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4D" w:rsidRPr="00C661F9" w:rsidRDefault="00B3651B" w:rsidP="00C661F9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C661F9">
        <w:rPr>
          <w:rFonts w:ascii="Times New Roman" w:hAnsi="Times New Roman" w:cs="Times New Roman"/>
          <w:b/>
          <w:sz w:val="28"/>
          <w:szCs w:val="28"/>
          <w:lang w:val="en-US"/>
        </w:rPr>
        <w:t>Activitatea</w:t>
      </w:r>
      <w:proofErr w:type="spellEnd"/>
      <w:r w:rsidRPr="00C661F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661F9">
        <w:rPr>
          <w:rFonts w:ascii="Times New Roman" w:hAnsi="Times New Roman" w:cs="Times New Roman"/>
          <w:b/>
          <w:sz w:val="28"/>
          <w:szCs w:val="28"/>
          <w:lang w:val="en-US"/>
        </w:rPr>
        <w:t>economico-financiar</w:t>
      </w:r>
      <w:proofErr w:type="spellEnd"/>
      <w:r w:rsidRPr="00C661F9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a Școlii Profesionale, </w:t>
      </w:r>
      <w:proofErr w:type="gramStart"/>
      <w:r w:rsidRPr="00C661F9">
        <w:rPr>
          <w:rFonts w:ascii="Times New Roman" w:hAnsi="Times New Roman" w:cs="Times New Roman"/>
          <w:b/>
          <w:sz w:val="28"/>
          <w:szCs w:val="28"/>
          <w:lang w:val="ro-RO"/>
        </w:rPr>
        <w:t>com.Bubuieci</w:t>
      </w:r>
      <w:proofErr w:type="gramEnd"/>
      <w:r w:rsidRPr="00C661F9">
        <w:rPr>
          <w:rFonts w:ascii="Times New Roman" w:hAnsi="Times New Roman" w:cs="Times New Roman"/>
          <w:b/>
          <w:sz w:val="28"/>
          <w:szCs w:val="28"/>
          <w:lang w:val="ro-RO"/>
        </w:rPr>
        <w:t>, perioada 01.01.2020- 30.06.2020</w:t>
      </w:r>
    </w:p>
    <w:tbl>
      <w:tblPr>
        <w:tblStyle w:val="a3"/>
        <w:tblW w:w="9346" w:type="dxa"/>
        <w:tblLook w:val="04A0" w:firstRow="1" w:lastRow="0" w:firstColumn="1" w:lastColumn="0" w:noHBand="0" w:noVBand="1"/>
      </w:tblPr>
      <w:tblGrid>
        <w:gridCol w:w="561"/>
        <w:gridCol w:w="6664"/>
        <w:gridCol w:w="2121"/>
      </w:tblGrid>
      <w:tr w:rsidR="00B3651B" w:rsidTr="00B3651B">
        <w:tc>
          <w:tcPr>
            <w:tcW w:w="561" w:type="dxa"/>
          </w:tcPr>
          <w:p w:rsidR="00B3651B" w:rsidRDefault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64" w:type="dxa"/>
          </w:tcPr>
          <w:p w:rsidR="00B3651B" w:rsidRDefault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Activitatea </w:t>
            </w:r>
          </w:p>
        </w:tc>
        <w:tc>
          <w:tcPr>
            <w:tcW w:w="2121" w:type="dxa"/>
          </w:tcPr>
          <w:p w:rsidR="00B3651B" w:rsidRDefault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Suma </w:t>
            </w:r>
          </w:p>
        </w:tc>
      </w:tr>
      <w:tr w:rsidR="00B3651B" w:rsidTr="00B3651B">
        <w:tc>
          <w:tcPr>
            <w:tcW w:w="561" w:type="dxa"/>
          </w:tcPr>
          <w:p w:rsidR="00B3651B" w:rsidRDefault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6664" w:type="dxa"/>
          </w:tcPr>
          <w:p w:rsidR="00B3651B" w:rsidRDefault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Alocări bugetare conform comenzii de stat aprobate</w:t>
            </w:r>
          </w:p>
        </w:tc>
        <w:tc>
          <w:tcPr>
            <w:tcW w:w="2121" w:type="dxa"/>
          </w:tcPr>
          <w:p w:rsidR="00B3651B" w:rsidRPr="00C661F9" w:rsidRDefault="00B3651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661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10154,5 mii lei</w:t>
            </w:r>
          </w:p>
        </w:tc>
      </w:tr>
      <w:tr w:rsidR="00B3651B" w:rsidTr="00B3651B">
        <w:tc>
          <w:tcPr>
            <w:tcW w:w="561" w:type="dxa"/>
          </w:tcPr>
          <w:p w:rsidR="00B3651B" w:rsidRDefault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</w:p>
        </w:tc>
        <w:tc>
          <w:tcPr>
            <w:tcW w:w="6664" w:type="dxa"/>
          </w:tcPr>
          <w:p w:rsidR="00B3651B" w:rsidRDefault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Bugetul executat pentru perioada de 6 luni a anului 2020</w:t>
            </w:r>
          </w:p>
        </w:tc>
        <w:tc>
          <w:tcPr>
            <w:tcW w:w="2121" w:type="dxa"/>
          </w:tcPr>
          <w:p w:rsidR="00B3651B" w:rsidRPr="00C661F9" w:rsidRDefault="00B3651B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C661F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4629,0 mii lei</w:t>
            </w:r>
          </w:p>
        </w:tc>
      </w:tr>
      <w:tr w:rsidR="00C661F9" w:rsidTr="00A34B4B">
        <w:tc>
          <w:tcPr>
            <w:tcW w:w="561" w:type="dxa"/>
          </w:tcPr>
          <w:p w:rsidR="00C661F9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1F9" w:rsidRPr="00C661F9" w:rsidRDefault="00C661F9" w:rsidP="00B3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Venituri colectate</w:t>
            </w:r>
          </w:p>
        </w:tc>
        <w:tc>
          <w:tcPr>
            <w:tcW w:w="2121" w:type="dxa"/>
          </w:tcPr>
          <w:p w:rsidR="00C661F9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449,8 mii lei</w:t>
            </w:r>
          </w:p>
        </w:tc>
      </w:tr>
      <w:tr w:rsidR="00B3651B" w:rsidTr="00A34B4B">
        <w:tc>
          <w:tcPr>
            <w:tcW w:w="56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51B" w:rsidRPr="00C661F9" w:rsidRDefault="00B3651B" w:rsidP="00B3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cu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personalul</w:t>
            </w:r>
            <w:proofErr w:type="spellEnd"/>
          </w:p>
        </w:tc>
        <w:tc>
          <w:tcPr>
            <w:tcW w:w="212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2353,8 mii lei</w:t>
            </w:r>
          </w:p>
        </w:tc>
      </w:tr>
      <w:tr w:rsidR="00B3651B" w:rsidTr="00A34B4B">
        <w:tc>
          <w:tcPr>
            <w:tcW w:w="56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51B" w:rsidRPr="00C661F9" w:rsidRDefault="00B3651B" w:rsidP="00B3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Costuri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aferente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serviciilor</w:t>
            </w:r>
            <w:proofErr w:type="spellEnd"/>
          </w:p>
        </w:tc>
        <w:tc>
          <w:tcPr>
            <w:tcW w:w="212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1118,0 mii lei</w:t>
            </w:r>
          </w:p>
        </w:tc>
      </w:tr>
      <w:tr w:rsidR="00B3651B" w:rsidTr="00A34B4B">
        <w:tc>
          <w:tcPr>
            <w:tcW w:w="56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51B" w:rsidRPr="00C661F9" w:rsidRDefault="00B3651B" w:rsidP="00B3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Consumuri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și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materiale</w:t>
            </w:r>
            <w:proofErr w:type="spellEnd"/>
          </w:p>
        </w:tc>
        <w:tc>
          <w:tcPr>
            <w:tcW w:w="212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437,3 mii lei</w:t>
            </w:r>
          </w:p>
        </w:tc>
      </w:tr>
      <w:tr w:rsidR="00B3651B" w:rsidTr="00A34B4B">
        <w:tc>
          <w:tcPr>
            <w:tcW w:w="56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51B" w:rsidRPr="00C661F9" w:rsidRDefault="00B3651B" w:rsidP="00B3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Prestații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sociale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indemnizații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compensații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...)</w:t>
            </w:r>
          </w:p>
        </w:tc>
        <w:tc>
          <w:tcPr>
            <w:tcW w:w="212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7,9 mii lei</w:t>
            </w:r>
          </w:p>
        </w:tc>
      </w:tr>
      <w:tr w:rsidR="00B3651B" w:rsidTr="00A34B4B">
        <w:tc>
          <w:tcPr>
            <w:tcW w:w="56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8.</w:t>
            </w:r>
          </w:p>
        </w:tc>
        <w:tc>
          <w:tcPr>
            <w:tcW w:w="6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651B" w:rsidRPr="00C661F9" w:rsidRDefault="00B3651B" w:rsidP="00B3651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Cheltuieli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procurarea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imobilizărilor</w:t>
            </w:r>
            <w:proofErr w:type="spellEnd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661F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corporale</w:t>
            </w:r>
            <w:proofErr w:type="spellEnd"/>
          </w:p>
        </w:tc>
        <w:tc>
          <w:tcPr>
            <w:tcW w:w="212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210,2 mii lei</w:t>
            </w:r>
          </w:p>
        </w:tc>
      </w:tr>
      <w:tr w:rsidR="00B3651B" w:rsidTr="00B3651B">
        <w:tc>
          <w:tcPr>
            <w:tcW w:w="56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</w:tc>
        <w:tc>
          <w:tcPr>
            <w:tcW w:w="6664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Cheltuieli, inclusiv bursa</w:t>
            </w:r>
          </w:p>
        </w:tc>
        <w:tc>
          <w:tcPr>
            <w:tcW w:w="2121" w:type="dxa"/>
          </w:tcPr>
          <w:p w:rsidR="00B3651B" w:rsidRDefault="00C661F9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634,2 mii lei</w:t>
            </w:r>
          </w:p>
        </w:tc>
      </w:tr>
      <w:tr w:rsidR="00B3651B" w:rsidTr="00B3651B">
        <w:tc>
          <w:tcPr>
            <w:tcW w:w="561" w:type="dxa"/>
          </w:tcPr>
          <w:p w:rsidR="00B3651B" w:rsidRDefault="00B3651B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6664" w:type="dxa"/>
          </w:tcPr>
          <w:p w:rsidR="00B3651B" w:rsidRDefault="00B3651B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121" w:type="dxa"/>
          </w:tcPr>
          <w:p w:rsidR="00B3651B" w:rsidRDefault="00B3651B" w:rsidP="00B3651B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B3651B" w:rsidRDefault="00B3651B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C661F9" w:rsidRDefault="00C661F9" w:rsidP="00C661F9">
      <w:pPr>
        <w:ind w:firstLine="70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 urma analizei economico-financiare a cheltuielilor efectuate în prima jumătate a anului 2020 se observă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661F9" w:rsidTr="00A55C4E"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Activitatea </w:t>
            </w:r>
          </w:p>
        </w:tc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Comanda de Stat</w:t>
            </w:r>
          </w:p>
        </w:tc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Executat </w:t>
            </w:r>
          </w:p>
        </w:tc>
        <w:tc>
          <w:tcPr>
            <w:tcW w:w="2337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Sold rămas</w:t>
            </w:r>
          </w:p>
        </w:tc>
      </w:tr>
      <w:tr w:rsidR="00C661F9" w:rsidTr="00A55C4E"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F1A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216 Activitatea școlilor profesionale</w:t>
            </w:r>
          </w:p>
        </w:tc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3594,00</w:t>
            </w:r>
          </w:p>
        </w:tc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3170,20</w:t>
            </w:r>
          </w:p>
        </w:tc>
        <w:tc>
          <w:tcPr>
            <w:tcW w:w="2337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423,8</w:t>
            </w:r>
          </w:p>
        </w:tc>
      </w:tr>
      <w:tr w:rsidR="00C661F9" w:rsidTr="00A55C4E"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3F1A2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 Întreținerea căminelor</w:t>
            </w:r>
          </w:p>
        </w:tc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1035,00</w:t>
            </w:r>
          </w:p>
        </w:tc>
        <w:tc>
          <w:tcPr>
            <w:tcW w:w="2336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507,40</w:t>
            </w:r>
          </w:p>
        </w:tc>
        <w:tc>
          <w:tcPr>
            <w:tcW w:w="2337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527,6</w:t>
            </w:r>
          </w:p>
        </w:tc>
      </w:tr>
    </w:tbl>
    <w:p w:rsidR="00C661F9" w:rsidRDefault="00C661F9" w:rsidP="00C661F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Analiza cheltuielilor executate în prima jumătate a anului 2020: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2002"/>
        <w:gridCol w:w="1411"/>
        <w:gridCol w:w="1998"/>
        <w:gridCol w:w="1411"/>
      </w:tblGrid>
      <w:tr w:rsidR="00C661F9" w:rsidTr="00A55C4E">
        <w:tc>
          <w:tcPr>
            <w:tcW w:w="2523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Activitatea</w:t>
            </w:r>
          </w:p>
        </w:tc>
        <w:tc>
          <w:tcPr>
            <w:tcW w:w="3413" w:type="dxa"/>
            <w:gridSpan w:val="2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2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216 Activitatea școlilor profesionale</w:t>
            </w:r>
          </w:p>
        </w:tc>
        <w:tc>
          <w:tcPr>
            <w:tcW w:w="3409" w:type="dxa"/>
            <w:gridSpan w:val="2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8D121C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 Întreținerea căminelor</w:t>
            </w:r>
          </w:p>
        </w:tc>
      </w:tr>
      <w:tr w:rsidR="00C661F9" w:rsidTr="00A55C4E">
        <w:tc>
          <w:tcPr>
            <w:tcW w:w="2523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2002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Mij.financ.exec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Ponderea %</w:t>
            </w:r>
          </w:p>
        </w:tc>
        <w:tc>
          <w:tcPr>
            <w:tcW w:w="1998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Mij.financ.exec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Ponderea %</w:t>
            </w:r>
          </w:p>
        </w:tc>
      </w:tr>
      <w:tr w:rsidR="00C661F9" w:rsidTr="00A55C4E">
        <w:tc>
          <w:tcPr>
            <w:tcW w:w="2523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cu personalul</w:t>
            </w:r>
          </w:p>
        </w:tc>
        <w:tc>
          <w:tcPr>
            <w:tcW w:w="2002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2044,5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64,5</w:t>
            </w:r>
          </w:p>
        </w:tc>
        <w:tc>
          <w:tcPr>
            <w:tcW w:w="1998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220,6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43,5</w:t>
            </w:r>
          </w:p>
        </w:tc>
      </w:tr>
      <w:tr w:rsidR="00C661F9" w:rsidTr="00A55C4E">
        <w:tc>
          <w:tcPr>
            <w:tcW w:w="2523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aferente serviciilor</w:t>
            </w:r>
          </w:p>
        </w:tc>
        <w:tc>
          <w:tcPr>
            <w:tcW w:w="2002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859,9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27,1</w:t>
            </w:r>
          </w:p>
        </w:tc>
        <w:tc>
          <w:tcPr>
            <w:tcW w:w="1998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254,1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50,1</w:t>
            </w:r>
          </w:p>
        </w:tc>
      </w:tr>
      <w:tr w:rsidR="00C661F9" w:rsidTr="00A55C4E">
        <w:tc>
          <w:tcPr>
            <w:tcW w:w="2523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Prestatii sociale</w:t>
            </w:r>
          </w:p>
        </w:tc>
        <w:tc>
          <w:tcPr>
            <w:tcW w:w="2002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7,0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0,2</w:t>
            </w:r>
          </w:p>
        </w:tc>
        <w:tc>
          <w:tcPr>
            <w:tcW w:w="1998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0,9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0,2</w:t>
            </w:r>
          </w:p>
        </w:tc>
      </w:tr>
      <w:tr w:rsidR="00C661F9" w:rsidTr="00A55C4E">
        <w:tc>
          <w:tcPr>
            <w:tcW w:w="2523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materiale</w:t>
            </w:r>
          </w:p>
        </w:tc>
        <w:tc>
          <w:tcPr>
            <w:tcW w:w="2002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235,2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7,4</w:t>
            </w:r>
          </w:p>
        </w:tc>
        <w:tc>
          <w:tcPr>
            <w:tcW w:w="1998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23,6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4,7</w:t>
            </w:r>
          </w:p>
        </w:tc>
      </w:tr>
      <w:tr w:rsidR="00C661F9" w:rsidTr="00A55C4E">
        <w:tc>
          <w:tcPr>
            <w:tcW w:w="2523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Cheltuieli imobil.corporale</w:t>
            </w:r>
          </w:p>
        </w:tc>
        <w:tc>
          <w:tcPr>
            <w:tcW w:w="2002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23,6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0,8</w:t>
            </w:r>
          </w:p>
        </w:tc>
        <w:tc>
          <w:tcPr>
            <w:tcW w:w="1998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8,2</w:t>
            </w:r>
          </w:p>
        </w:tc>
        <w:tc>
          <w:tcPr>
            <w:tcW w:w="1411" w:type="dxa"/>
          </w:tcPr>
          <w:p w:rsidR="00C661F9" w:rsidRDefault="00C661F9" w:rsidP="00A55C4E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1,5</w:t>
            </w:r>
          </w:p>
        </w:tc>
      </w:tr>
      <w:tr w:rsidR="00C661F9" w:rsidTr="00A55C4E">
        <w:tc>
          <w:tcPr>
            <w:tcW w:w="2523" w:type="dxa"/>
          </w:tcPr>
          <w:p w:rsidR="00C661F9" w:rsidRPr="00FB0C4B" w:rsidRDefault="00C661F9" w:rsidP="00A55C4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B0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Total </w:t>
            </w:r>
          </w:p>
        </w:tc>
        <w:tc>
          <w:tcPr>
            <w:tcW w:w="2002" w:type="dxa"/>
          </w:tcPr>
          <w:p w:rsidR="00C661F9" w:rsidRPr="00FB0C4B" w:rsidRDefault="00C661F9" w:rsidP="00A55C4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B0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3170,2</w:t>
            </w:r>
          </w:p>
        </w:tc>
        <w:tc>
          <w:tcPr>
            <w:tcW w:w="1411" w:type="dxa"/>
          </w:tcPr>
          <w:p w:rsidR="00C661F9" w:rsidRPr="00FB0C4B" w:rsidRDefault="00C661F9" w:rsidP="00A55C4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B0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100</w:t>
            </w:r>
          </w:p>
        </w:tc>
        <w:tc>
          <w:tcPr>
            <w:tcW w:w="1998" w:type="dxa"/>
          </w:tcPr>
          <w:p w:rsidR="00C661F9" w:rsidRPr="00FB0C4B" w:rsidRDefault="00C661F9" w:rsidP="00A55C4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B0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507,4</w:t>
            </w:r>
          </w:p>
        </w:tc>
        <w:tc>
          <w:tcPr>
            <w:tcW w:w="1411" w:type="dxa"/>
          </w:tcPr>
          <w:p w:rsidR="00C661F9" w:rsidRPr="00FB0C4B" w:rsidRDefault="00C661F9" w:rsidP="00A55C4E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B0C4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100</w:t>
            </w:r>
          </w:p>
        </w:tc>
      </w:tr>
    </w:tbl>
    <w:p w:rsidR="00C661F9" w:rsidRPr="00B3651B" w:rsidRDefault="00C661F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C661F9" w:rsidRPr="00B3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B"/>
    <w:rsid w:val="002E7A4D"/>
    <w:rsid w:val="00B3651B"/>
    <w:rsid w:val="00C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70BD"/>
  <w15:chartTrackingRefBased/>
  <w15:docId w15:val="{80F0DD04-B60A-4F5F-B0B8-454F583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1</cp:revision>
  <dcterms:created xsi:type="dcterms:W3CDTF">2020-09-28T08:18:00Z</dcterms:created>
  <dcterms:modified xsi:type="dcterms:W3CDTF">2020-09-28T08:37:00Z</dcterms:modified>
</cp:coreProperties>
</file>