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BF47" w14:textId="7D6EB96A" w:rsidR="00EB3FA9" w:rsidRPr="00A11F78" w:rsidRDefault="00703CF7" w:rsidP="00D56F1B">
      <w:pPr>
        <w:spacing w:line="360" w:lineRule="auto"/>
        <w:jc w:val="center"/>
        <w:rPr>
          <w:rFonts w:ascii="Times New Roman" w:hAnsi="Times New Roman" w:cs="Times New Roman"/>
          <w:b/>
          <w:bCs/>
          <w:sz w:val="24"/>
          <w:szCs w:val="24"/>
          <w:lang w:val="ro-RO"/>
        </w:rPr>
      </w:pPr>
      <w:r w:rsidRPr="00A11F78">
        <w:rPr>
          <w:rFonts w:ascii="Times New Roman" w:hAnsi="Times New Roman" w:cs="Times New Roman"/>
          <w:b/>
          <w:bCs/>
          <w:sz w:val="24"/>
          <w:szCs w:val="24"/>
          <w:lang w:val="ro-RO"/>
        </w:rPr>
        <w:t>ȘCOALA PROFESIONALĂ, COMUNA BUBUIECI</w:t>
      </w:r>
    </w:p>
    <w:p w14:paraId="0A596215" w14:textId="221470EF" w:rsidR="00703CF7" w:rsidRPr="00A11F78" w:rsidRDefault="00703CF7" w:rsidP="0085286A">
      <w:pPr>
        <w:spacing w:line="360" w:lineRule="auto"/>
        <w:jc w:val="both"/>
        <w:rPr>
          <w:rFonts w:ascii="Times New Roman" w:hAnsi="Times New Roman" w:cs="Times New Roman"/>
          <w:b/>
          <w:bCs/>
          <w:sz w:val="24"/>
          <w:szCs w:val="24"/>
          <w:lang w:val="ro-RO"/>
        </w:rPr>
      </w:pPr>
    </w:p>
    <w:p w14:paraId="053D483C" w14:textId="1B08DD3F" w:rsidR="00703CF7" w:rsidRPr="00A11F78" w:rsidRDefault="00703CF7" w:rsidP="0085286A">
      <w:pPr>
        <w:spacing w:line="360" w:lineRule="auto"/>
        <w:jc w:val="both"/>
        <w:rPr>
          <w:rFonts w:ascii="Times New Roman" w:hAnsi="Times New Roman" w:cs="Times New Roman"/>
          <w:b/>
          <w:bCs/>
          <w:lang w:val="ro-RO"/>
        </w:rPr>
      </w:pPr>
    </w:p>
    <w:p w14:paraId="3E1C7D3F" w14:textId="65FDBF0A" w:rsidR="00703CF7" w:rsidRPr="00A11F78" w:rsidRDefault="00703CF7" w:rsidP="0085286A">
      <w:pPr>
        <w:spacing w:line="360" w:lineRule="auto"/>
        <w:jc w:val="both"/>
        <w:rPr>
          <w:rFonts w:ascii="Times New Roman" w:hAnsi="Times New Roman" w:cs="Times New Roman"/>
          <w:b/>
          <w:bCs/>
          <w:lang w:val="ro-RO"/>
        </w:rPr>
      </w:pPr>
    </w:p>
    <w:p w14:paraId="5296C4B7" w14:textId="7D057166" w:rsidR="00703CF7" w:rsidRPr="00A11F78" w:rsidRDefault="00703CF7" w:rsidP="0085286A">
      <w:pPr>
        <w:spacing w:line="360" w:lineRule="auto"/>
        <w:jc w:val="both"/>
        <w:rPr>
          <w:rFonts w:ascii="Times New Roman" w:hAnsi="Times New Roman" w:cs="Times New Roman"/>
          <w:b/>
          <w:bCs/>
          <w:lang w:val="ro-RO"/>
        </w:rPr>
      </w:pPr>
    </w:p>
    <w:p w14:paraId="54DC5CDA" w14:textId="441D815D" w:rsidR="00703CF7" w:rsidRPr="00A11F78" w:rsidRDefault="00703CF7" w:rsidP="0085286A">
      <w:pPr>
        <w:spacing w:line="360" w:lineRule="auto"/>
        <w:jc w:val="both"/>
        <w:rPr>
          <w:rFonts w:ascii="Times New Roman" w:hAnsi="Times New Roman" w:cs="Times New Roman"/>
          <w:b/>
          <w:bCs/>
          <w:lang w:val="ro-RO"/>
        </w:rPr>
      </w:pPr>
    </w:p>
    <w:p w14:paraId="3AF8A401" w14:textId="6FB87E52" w:rsidR="00703CF7" w:rsidRPr="00A11F78" w:rsidRDefault="00703CF7" w:rsidP="0085286A">
      <w:pPr>
        <w:spacing w:line="360" w:lineRule="auto"/>
        <w:jc w:val="both"/>
        <w:rPr>
          <w:rFonts w:ascii="Times New Roman" w:hAnsi="Times New Roman" w:cs="Times New Roman"/>
          <w:b/>
          <w:bCs/>
          <w:lang w:val="ro-RO"/>
        </w:rPr>
      </w:pPr>
    </w:p>
    <w:p w14:paraId="13D30654" w14:textId="77777777" w:rsidR="00703CF7" w:rsidRPr="00D56F1B" w:rsidRDefault="00703CF7" w:rsidP="00D56F1B">
      <w:pPr>
        <w:spacing w:line="360" w:lineRule="auto"/>
        <w:jc w:val="center"/>
        <w:rPr>
          <w:rFonts w:ascii="Times New Roman" w:hAnsi="Times New Roman" w:cs="Times New Roman"/>
          <w:b/>
          <w:bCs/>
          <w:sz w:val="72"/>
          <w:szCs w:val="72"/>
          <w:lang w:val="ro-RO"/>
        </w:rPr>
      </w:pPr>
    </w:p>
    <w:p w14:paraId="708195C3" w14:textId="64C220B1" w:rsidR="00703CF7" w:rsidRPr="00D56F1B" w:rsidRDefault="00703CF7" w:rsidP="00D56F1B">
      <w:pPr>
        <w:spacing w:line="360" w:lineRule="auto"/>
        <w:jc w:val="center"/>
        <w:rPr>
          <w:rFonts w:ascii="Times New Roman" w:hAnsi="Times New Roman" w:cs="Times New Roman"/>
          <w:b/>
          <w:bCs/>
          <w:sz w:val="72"/>
          <w:szCs w:val="72"/>
          <w:lang w:val="ro-RO"/>
        </w:rPr>
      </w:pPr>
      <w:r w:rsidRPr="00D56F1B">
        <w:rPr>
          <w:rFonts w:ascii="Times New Roman" w:hAnsi="Times New Roman" w:cs="Times New Roman"/>
          <w:b/>
          <w:bCs/>
          <w:sz w:val="72"/>
          <w:szCs w:val="72"/>
          <w:lang w:val="ro-RO"/>
        </w:rPr>
        <w:t>Realizări și carențe. Semestrul I, anul 2021</w:t>
      </w:r>
    </w:p>
    <w:p w14:paraId="65757989" w14:textId="52C80FB6" w:rsidR="00703CF7" w:rsidRPr="00A11F78" w:rsidRDefault="00703CF7" w:rsidP="0085286A">
      <w:pPr>
        <w:spacing w:line="360" w:lineRule="auto"/>
        <w:jc w:val="both"/>
        <w:rPr>
          <w:rFonts w:ascii="Times New Roman" w:hAnsi="Times New Roman" w:cs="Times New Roman"/>
          <w:sz w:val="24"/>
          <w:szCs w:val="24"/>
          <w:lang w:val="ro-RO"/>
        </w:rPr>
      </w:pPr>
    </w:p>
    <w:p w14:paraId="600FAAC8" w14:textId="5417A98D" w:rsidR="00703CF7" w:rsidRPr="00A11F78" w:rsidRDefault="00703CF7" w:rsidP="0085286A">
      <w:pPr>
        <w:spacing w:line="360" w:lineRule="auto"/>
        <w:jc w:val="both"/>
        <w:rPr>
          <w:rFonts w:ascii="Times New Roman" w:hAnsi="Times New Roman" w:cs="Times New Roman"/>
          <w:sz w:val="24"/>
          <w:szCs w:val="24"/>
          <w:lang w:val="ro-RO"/>
        </w:rPr>
      </w:pPr>
    </w:p>
    <w:p w14:paraId="5E17630E" w14:textId="42400A12" w:rsidR="00703CF7" w:rsidRPr="00A11F78" w:rsidRDefault="00703CF7" w:rsidP="0085286A">
      <w:pPr>
        <w:spacing w:line="360" w:lineRule="auto"/>
        <w:jc w:val="both"/>
        <w:rPr>
          <w:rFonts w:ascii="Times New Roman" w:hAnsi="Times New Roman" w:cs="Times New Roman"/>
          <w:sz w:val="24"/>
          <w:szCs w:val="24"/>
          <w:lang w:val="ro-RO"/>
        </w:rPr>
      </w:pPr>
    </w:p>
    <w:p w14:paraId="3F911F80" w14:textId="066D1F50" w:rsidR="00A11F78" w:rsidRDefault="00A11F78" w:rsidP="0085286A">
      <w:pPr>
        <w:tabs>
          <w:tab w:val="left" w:pos="4766"/>
        </w:tabs>
        <w:spacing w:line="360" w:lineRule="auto"/>
        <w:jc w:val="both"/>
        <w:rPr>
          <w:rFonts w:ascii="Times New Roman" w:hAnsi="Times New Roman" w:cs="Times New Roman"/>
          <w:sz w:val="24"/>
          <w:szCs w:val="24"/>
          <w:lang w:val="ro-RO"/>
        </w:rPr>
      </w:pPr>
    </w:p>
    <w:p w14:paraId="4818B0A7" w14:textId="763DE196" w:rsidR="0085286A" w:rsidRDefault="0085286A" w:rsidP="0085286A">
      <w:pPr>
        <w:tabs>
          <w:tab w:val="left" w:pos="4766"/>
        </w:tabs>
        <w:spacing w:line="360" w:lineRule="auto"/>
        <w:jc w:val="both"/>
        <w:rPr>
          <w:rFonts w:ascii="Times New Roman" w:hAnsi="Times New Roman" w:cs="Times New Roman"/>
          <w:sz w:val="24"/>
          <w:szCs w:val="24"/>
          <w:lang w:val="ro-RO"/>
        </w:rPr>
      </w:pPr>
    </w:p>
    <w:p w14:paraId="3F043F6A" w14:textId="21018C2B" w:rsidR="0085286A" w:rsidRDefault="0085286A" w:rsidP="0085286A">
      <w:pPr>
        <w:tabs>
          <w:tab w:val="left" w:pos="4766"/>
        </w:tabs>
        <w:spacing w:line="360" w:lineRule="auto"/>
        <w:jc w:val="both"/>
        <w:rPr>
          <w:rFonts w:ascii="Times New Roman" w:hAnsi="Times New Roman" w:cs="Times New Roman"/>
          <w:sz w:val="24"/>
          <w:szCs w:val="24"/>
          <w:lang w:val="ro-RO"/>
        </w:rPr>
      </w:pPr>
    </w:p>
    <w:p w14:paraId="536B0C1C" w14:textId="4CBC7ABE" w:rsidR="0085286A" w:rsidRDefault="0085286A" w:rsidP="0085286A">
      <w:pPr>
        <w:tabs>
          <w:tab w:val="left" w:pos="4766"/>
        </w:tabs>
        <w:spacing w:line="360" w:lineRule="auto"/>
        <w:jc w:val="both"/>
        <w:rPr>
          <w:rFonts w:ascii="Times New Roman" w:hAnsi="Times New Roman" w:cs="Times New Roman"/>
          <w:sz w:val="24"/>
          <w:szCs w:val="24"/>
          <w:lang w:val="ro-RO"/>
        </w:rPr>
      </w:pPr>
    </w:p>
    <w:p w14:paraId="1E1CEE6D" w14:textId="56F3A044" w:rsidR="0085286A" w:rsidRDefault="0085286A" w:rsidP="0085286A">
      <w:pPr>
        <w:tabs>
          <w:tab w:val="left" w:pos="4766"/>
        </w:tabs>
        <w:spacing w:line="360" w:lineRule="auto"/>
        <w:jc w:val="both"/>
        <w:rPr>
          <w:rFonts w:ascii="Times New Roman" w:hAnsi="Times New Roman" w:cs="Times New Roman"/>
          <w:sz w:val="24"/>
          <w:szCs w:val="24"/>
          <w:lang w:val="ro-RO"/>
        </w:rPr>
      </w:pPr>
    </w:p>
    <w:p w14:paraId="5B583448" w14:textId="77777777" w:rsidR="0085286A" w:rsidRPr="00A11F78" w:rsidRDefault="0085286A" w:rsidP="0085286A">
      <w:pPr>
        <w:tabs>
          <w:tab w:val="left" w:pos="4766"/>
        </w:tabs>
        <w:spacing w:line="360" w:lineRule="auto"/>
        <w:jc w:val="both"/>
        <w:rPr>
          <w:rFonts w:ascii="Times New Roman" w:hAnsi="Times New Roman" w:cs="Times New Roman"/>
          <w:sz w:val="24"/>
          <w:szCs w:val="24"/>
          <w:lang w:val="ro-RO"/>
        </w:rPr>
      </w:pPr>
    </w:p>
    <w:p w14:paraId="7E34406C" w14:textId="2308E486" w:rsidR="00FB7CA3" w:rsidRPr="00A11F78" w:rsidRDefault="00703CF7" w:rsidP="00D56F1B">
      <w:pPr>
        <w:spacing w:line="360" w:lineRule="auto"/>
        <w:jc w:val="center"/>
        <w:rPr>
          <w:rFonts w:ascii="Times New Roman" w:hAnsi="Times New Roman" w:cs="Times New Roman"/>
          <w:b/>
          <w:bCs/>
          <w:sz w:val="24"/>
          <w:szCs w:val="24"/>
          <w:lang w:val="ro-RO"/>
        </w:rPr>
      </w:pPr>
      <w:r w:rsidRPr="00A11F78">
        <w:rPr>
          <w:rFonts w:ascii="Times New Roman" w:hAnsi="Times New Roman" w:cs="Times New Roman"/>
          <w:b/>
          <w:bCs/>
          <w:sz w:val="24"/>
          <w:szCs w:val="24"/>
          <w:lang w:val="ro-RO"/>
        </w:rPr>
        <w:t>BUBUIECI</w:t>
      </w:r>
      <w:r w:rsidR="0033271E" w:rsidRPr="00A11F78">
        <w:rPr>
          <w:rFonts w:ascii="Times New Roman" w:hAnsi="Times New Roman" w:cs="Times New Roman"/>
          <w:b/>
          <w:bCs/>
          <w:sz w:val="24"/>
          <w:szCs w:val="24"/>
          <w:lang w:val="ro-RO"/>
        </w:rPr>
        <w:t xml:space="preserve"> </w:t>
      </w:r>
      <w:r w:rsidRPr="00A11F78">
        <w:rPr>
          <w:rFonts w:ascii="Times New Roman" w:hAnsi="Times New Roman" w:cs="Times New Roman"/>
          <w:b/>
          <w:bCs/>
          <w:sz w:val="24"/>
          <w:szCs w:val="24"/>
          <w:lang w:val="ro-RO"/>
        </w:rPr>
        <w:t>202</w:t>
      </w:r>
      <w:r w:rsidR="00A11F78" w:rsidRPr="00A11F78">
        <w:rPr>
          <w:rFonts w:ascii="Times New Roman" w:hAnsi="Times New Roman" w:cs="Times New Roman"/>
          <w:b/>
          <w:bCs/>
          <w:sz w:val="24"/>
          <w:szCs w:val="24"/>
          <w:lang w:val="ro-RO"/>
        </w:rPr>
        <w:t>2</w:t>
      </w:r>
      <w:r w:rsidR="00D56F1B">
        <w:rPr>
          <w:rFonts w:ascii="Times New Roman" w:hAnsi="Times New Roman" w:cs="Times New Roman"/>
          <w:b/>
          <w:bCs/>
          <w:sz w:val="24"/>
          <w:szCs w:val="24"/>
          <w:lang w:val="ro-RO"/>
        </w:rPr>
        <w:br w:type="page"/>
      </w:r>
    </w:p>
    <w:p w14:paraId="1AECCEC7" w14:textId="0B57F8C7" w:rsidR="0085286A" w:rsidRDefault="00703CF7" w:rsidP="0085286A">
      <w:pPr>
        <w:spacing w:line="360" w:lineRule="auto"/>
        <w:jc w:val="both"/>
        <w:rPr>
          <w:rFonts w:ascii="Times New Roman" w:hAnsi="Times New Roman" w:cs="Times New Roman"/>
          <w:i/>
          <w:iCs/>
          <w:sz w:val="24"/>
          <w:szCs w:val="24"/>
          <w:lang w:val="ro-RO"/>
        </w:rPr>
      </w:pPr>
      <w:r w:rsidRPr="00A11F78">
        <w:rPr>
          <w:rFonts w:ascii="Times New Roman" w:hAnsi="Times New Roman" w:cs="Times New Roman"/>
          <w:b/>
          <w:bCs/>
          <w:sz w:val="28"/>
          <w:szCs w:val="28"/>
          <w:lang w:val="ro-RO"/>
        </w:rPr>
        <w:lastRenderedPageBreak/>
        <w:t xml:space="preserve">Scopul </w:t>
      </w:r>
      <w:r w:rsidRPr="00A11F78">
        <w:rPr>
          <w:rFonts w:ascii="Times New Roman" w:hAnsi="Times New Roman" w:cs="Times New Roman"/>
          <w:sz w:val="24"/>
          <w:szCs w:val="24"/>
          <w:lang w:val="ro-RO"/>
        </w:rPr>
        <w:t>:</w:t>
      </w:r>
      <w:r w:rsidR="00BD4009" w:rsidRPr="00A11F78">
        <w:rPr>
          <w:rFonts w:ascii="Times New Roman" w:hAnsi="Times New Roman" w:cs="Times New Roman"/>
          <w:sz w:val="24"/>
          <w:szCs w:val="24"/>
          <w:lang w:val="ro-RO"/>
        </w:rPr>
        <w:t xml:space="preserve">  </w:t>
      </w:r>
      <w:bookmarkStart w:id="0" w:name="_Hlk92871783"/>
      <w:r w:rsidR="00BD4009" w:rsidRPr="00A11F78">
        <w:rPr>
          <w:rFonts w:ascii="Times New Roman" w:hAnsi="Times New Roman" w:cs="Times New Roman"/>
          <w:i/>
          <w:iCs/>
          <w:sz w:val="24"/>
          <w:szCs w:val="24"/>
          <w:lang w:val="ro-RO"/>
        </w:rPr>
        <w:t xml:space="preserve">Monitorizarea și evaluarea procesului educațional în cadrul IP ȘP, </w:t>
      </w:r>
      <w:proofErr w:type="spellStart"/>
      <w:r w:rsidR="00BD4009" w:rsidRPr="00A11F78">
        <w:rPr>
          <w:rFonts w:ascii="Times New Roman" w:hAnsi="Times New Roman" w:cs="Times New Roman"/>
          <w:i/>
          <w:iCs/>
          <w:sz w:val="24"/>
          <w:szCs w:val="24"/>
          <w:lang w:val="ro-RO"/>
        </w:rPr>
        <w:t>com</w:t>
      </w:r>
      <w:proofErr w:type="spellEnd"/>
      <w:r w:rsidR="00BD4009" w:rsidRPr="00A11F78">
        <w:rPr>
          <w:rFonts w:ascii="Times New Roman" w:hAnsi="Times New Roman" w:cs="Times New Roman"/>
          <w:i/>
          <w:iCs/>
          <w:sz w:val="24"/>
          <w:szCs w:val="24"/>
          <w:lang w:val="ro-RO"/>
        </w:rPr>
        <w:t>. Bubuieci în         perioada sem. I. anul de studii 2021-2022</w:t>
      </w:r>
      <w:r w:rsidRPr="00A11F78">
        <w:rPr>
          <w:rFonts w:ascii="Times New Roman" w:hAnsi="Times New Roman" w:cs="Times New Roman"/>
          <w:i/>
          <w:iCs/>
          <w:sz w:val="24"/>
          <w:szCs w:val="24"/>
          <w:lang w:val="ro-RO"/>
        </w:rPr>
        <w:t xml:space="preserve"> </w:t>
      </w:r>
    </w:p>
    <w:p w14:paraId="6EECBE93" w14:textId="09CC90E2" w:rsidR="00703CF7" w:rsidRPr="00A11F78" w:rsidRDefault="0085286A" w:rsidP="0085286A">
      <w:pPr>
        <w:rPr>
          <w:rFonts w:ascii="Times New Roman" w:hAnsi="Times New Roman" w:cs="Times New Roman"/>
          <w:i/>
          <w:iCs/>
          <w:sz w:val="24"/>
          <w:szCs w:val="24"/>
          <w:lang w:val="ro-RO"/>
        </w:rPr>
      </w:pPr>
      <w:r>
        <w:rPr>
          <w:rFonts w:ascii="Times New Roman" w:hAnsi="Times New Roman" w:cs="Times New Roman"/>
          <w:i/>
          <w:iCs/>
          <w:sz w:val="24"/>
          <w:szCs w:val="24"/>
          <w:lang w:val="ro-RO"/>
        </w:rPr>
        <w:br w:type="page"/>
      </w:r>
    </w:p>
    <w:bookmarkEnd w:id="0" w:displacedByCustomXml="next"/>
    <w:sdt>
      <w:sdtPr>
        <w:rPr>
          <w:rFonts w:asciiTheme="minorHAnsi" w:eastAsiaTheme="minorHAnsi" w:hAnsiTheme="minorHAnsi" w:cstheme="minorBidi"/>
          <w:b/>
          <w:bCs/>
          <w:color w:val="auto"/>
          <w:sz w:val="22"/>
          <w:szCs w:val="22"/>
          <w:lang w:val="ro-MD"/>
        </w:rPr>
        <w:id w:val="-31271576"/>
        <w:docPartObj>
          <w:docPartGallery w:val="Table of Contents"/>
          <w:docPartUnique/>
        </w:docPartObj>
      </w:sdtPr>
      <w:sdtEndPr>
        <w:rPr>
          <w:noProof/>
        </w:rPr>
      </w:sdtEndPr>
      <w:sdtContent>
        <w:p w14:paraId="4B1CEED0" w14:textId="63CA4399" w:rsidR="0085286A" w:rsidRPr="003C3B42" w:rsidRDefault="003C3B42" w:rsidP="003C3B42">
          <w:pPr>
            <w:pStyle w:val="TOCHeading"/>
            <w:jc w:val="center"/>
            <w:rPr>
              <w:b/>
              <w:bCs/>
              <w:color w:val="auto"/>
            </w:rPr>
          </w:pPr>
          <w:r w:rsidRPr="003C3B42">
            <w:rPr>
              <w:b/>
              <w:bCs/>
              <w:color w:val="auto"/>
            </w:rPr>
            <w:t>STRUCTURA RAPORTULUI</w:t>
          </w:r>
        </w:p>
        <w:p w14:paraId="532A9F43" w14:textId="5F447FD9" w:rsidR="00921707" w:rsidRDefault="0085286A">
          <w:pPr>
            <w:pStyle w:val="TOC1"/>
            <w:tabs>
              <w:tab w:val="right" w:leader="dot" w:pos="9344"/>
            </w:tabs>
            <w:rPr>
              <w:rFonts w:eastAsiaTheme="minorEastAsia"/>
              <w:noProof/>
              <w:lang w:val="en-US"/>
            </w:rPr>
          </w:pPr>
          <w:r>
            <w:fldChar w:fldCharType="begin"/>
          </w:r>
          <w:r>
            <w:instrText xml:space="preserve"> TOC \o "1-3" \h \z \u </w:instrText>
          </w:r>
          <w:r>
            <w:fldChar w:fldCharType="separate"/>
          </w:r>
          <w:hyperlink w:anchor="_Toc99489828" w:history="1">
            <w:r w:rsidR="00921707" w:rsidRPr="00D646DE">
              <w:rPr>
                <w:rStyle w:val="Hyperlink"/>
                <w:rFonts w:ascii="Times New Roman" w:hAnsi="Times New Roman" w:cs="Times New Roman"/>
                <w:b/>
                <w:bCs/>
                <w:noProof/>
                <w:lang w:val="ro-RO"/>
              </w:rPr>
              <w:t>I.AUTORI:</w:t>
            </w:r>
            <w:r w:rsidR="00921707">
              <w:rPr>
                <w:noProof/>
                <w:webHidden/>
              </w:rPr>
              <w:tab/>
            </w:r>
            <w:r w:rsidR="00921707">
              <w:rPr>
                <w:noProof/>
                <w:webHidden/>
              </w:rPr>
              <w:fldChar w:fldCharType="begin"/>
            </w:r>
            <w:r w:rsidR="00921707">
              <w:rPr>
                <w:noProof/>
                <w:webHidden/>
              </w:rPr>
              <w:instrText xml:space="preserve"> PAGEREF _Toc99489828 \h </w:instrText>
            </w:r>
            <w:r w:rsidR="00921707">
              <w:rPr>
                <w:noProof/>
                <w:webHidden/>
              </w:rPr>
            </w:r>
            <w:r w:rsidR="00921707">
              <w:rPr>
                <w:noProof/>
                <w:webHidden/>
              </w:rPr>
              <w:fldChar w:fldCharType="separate"/>
            </w:r>
            <w:r w:rsidR="00921707">
              <w:rPr>
                <w:noProof/>
                <w:webHidden/>
              </w:rPr>
              <w:t>5</w:t>
            </w:r>
            <w:r w:rsidR="00921707">
              <w:rPr>
                <w:noProof/>
                <w:webHidden/>
              </w:rPr>
              <w:fldChar w:fldCharType="end"/>
            </w:r>
          </w:hyperlink>
        </w:p>
        <w:p w14:paraId="252C9CFE" w14:textId="18400AA0" w:rsidR="00921707" w:rsidRDefault="00921707">
          <w:pPr>
            <w:pStyle w:val="TOC1"/>
            <w:tabs>
              <w:tab w:val="right" w:leader="dot" w:pos="9344"/>
            </w:tabs>
            <w:rPr>
              <w:rFonts w:eastAsiaTheme="minorEastAsia"/>
              <w:noProof/>
              <w:lang w:val="en-US"/>
            </w:rPr>
          </w:pPr>
          <w:hyperlink w:anchor="_Toc99489829" w:history="1">
            <w:r w:rsidRPr="00D646DE">
              <w:rPr>
                <w:rStyle w:val="Hyperlink"/>
                <w:rFonts w:ascii="Times New Roman" w:hAnsi="Times New Roman" w:cs="Times New Roman"/>
                <w:b/>
                <w:bCs/>
                <w:noProof/>
                <w:lang w:val="ro-RO"/>
              </w:rPr>
              <w:t>II.LISTA ABREVIERILOR</w:t>
            </w:r>
            <w:r>
              <w:rPr>
                <w:noProof/>
                <w:webHidden/>
              </w:rPr>
              <w:tab/>
            </w:r>
            <w:r>
              <w:rPr>
                <w:noProof/>
                <w:webHidden/>
              </w:rPr>
              <w:fldChar w:fldCharType="begin"/>
            </w:r>
            <w:r>
              <w:rPr>
                <w:noProof/>
                <w:webHidden/>
              </w:rPr>
              <w:instrText xml:space="preserve"> PAGEREF _Toc99489829 \h </w:instrText>
            </w:r>
            <w:r>
              <w:rPr>
                <w:noProof/>
                <w:webHidden/>
              </w:rPr>
            </w:r>
            <w:r>
              <w:rPr>
                <w:noProof/>
                <w:webHidden/>
              </w:rPr>
              <w:fldChar w:fldCharType="separate"/>
            </w:r>
            <w:r>
              <w:rPr>
                <w:noProof/>
                <w:webHidden/>
              </w:rPr>
              <w:t>5</w:t>
            </w:r>
            <w:r>
              <w:rPr>
                <w:noProof/>
                <w:webHidden/>
              </w:rPr>
              <w:fldChar w:fldCharType="end"/>
            </w:r>
          </w:hyperlink>
        </w:p>
        <w:p w14:paraId="3B8F72F9" w14:textId="4DBBA396" w:rsidR="00921707" w:rsidRDefault="00921707">
          <w:pPr>
            <w:pStyle w:val="TOC1"/>
            <w:tabs>
              <w:tab w:val="right" w:leader="dot" w:pos="9344"/>
            </w:tabs>
            <w:rPr>
              <w:rFonts w:eastAsiaTheme="minorEastAsia"/>
              <w:noProof/>
              <w:lang w:val="en-US"/>
            </w:rPr>
          </w:pPr>
          <w:hyperlink w:anchor="_Toc99489830" w:history="1">
            <w:r w:rsidRPr="00D646DE">
              <w:rPr>
                <w:rStyle w:val="Hyperlink"/>
                <w:rFonts w:ascii="Times New Roman" w:hAnsi="Times New Roman" w:cs="Times New Roman"/>
                <w:b/>
                <w:bCs/>
                <w:noProof/>
                <w:lang w:val="ro-RO"/>
              </w:rPr>
              <w:t>III.LISTA FIGURINELOR:</w:t>
            </w:r>
            <w:r>
              <w:rPr>
                <w:noProof/>
                <w:webHidden/>
              </w:rPr>
              <w:tab/>
            </w:r>
            <w:r>
              <w:rPr>
                <w:noProof/>
                <w:webHidden/>
              </w:rPr>
              <w:fldChar w:fldCharType="begin"/>
            </w:r>
            <w:r>
              <w:rPr>
                <w:noProof/>
                <w:webHidden/>
              </w:rPr>
              <w:instrText xml:space="preserve"> PAGEREF _Toc99489830 \h </w:instrText>
            </w:r>
            <w:r>
              <w:rPr>
                <w:noProof/>
                <w:webHidden/>
              </w:rPr>
            </w:r>
            <w:r>
              <w:rPr>
                <w:noProof/>
                <w:webHidden/>
              </w:rPr>
              <w:fldChar w:fldCharType="separate"/>
            </w:r>
            <w:r>
              <w:rPr>
                <w:noProof/>
                <w:webHidden/>
              </w:rPr>
              <w:t>5</w:t>
            </w:r>
            <w:r>
              <w:rPr>
                <w:noProof/>
                <w:webHidden/>
              </w:rPr>
              <w:fldChar w:fldCharType="end"/>
            </w:r>
          </w:hyperlink>
        </w:p>
        <w:p w14:paraId="093A84DD" w14:textId="38A44218" w:rsidR="00921707" w:rsidRDefault="00921707">
          <w:pPr>
            <w:pStyle w:val="TOC1"/>
            <w:tabs>
              <w:tab w:val="right" w:leader="dot" w:pos="9344"/>
            </w:tabs>
            <w:rPr>
              <w:rFonts w:eastAsiaTheme="minorEastAsia"/>
              <w:noProof/>
              <w:lang w:val="en-US"/>
            </w:rPr>
          </w:pPr>
          <w:hyperlink w:anchor="_Toc99489831" w:history="1">
            <w:r w:rsidRPr="00D646DE">
              <w:rPr>
                <w:rStyle w:val="Hyperlink"/>
                <w:rFonts w:ascii="Times New Roman" w:hAnsi="Times New Roman" w:cs="Times New Roman"/>
                <w:b/>
                <w:bCs/>
                <w:noProof/>
                <w:lang w:val="ro-RO"/>
              </w:rPr>
              <w:t>IV.SUMAR EXECUTIV</w:t>
            </w:r>
            <w:r>
              <w:rPr>
                <w:noProof/>
                <w:webHidden/>
              </w:rPr>
              <w:tab/>
            </w:r>
            <w:r>
              <w:rPr>
                <w:noProof/>
                <w:webHidden/>
              </w:rPr>
              <w:fldChar w:fldCharType="begin"/>
            </w:r>
            <w:r>
              <w:rPr>
                <w:noProof/>
                <w:webHidden/>
              </w:rPr>
              <w:instrText xml:space="preserve"> PAGEREF _Toc99489831 \h </w:instrText>
            </w:r>
            <w:r>
              <w:rPr>
                <w:noProof/>
                <w:webHidden/>
              </w:rPr>
            </w:r>
            <w:r>
              <w:rPr>
                <w:noProof/>
                <w:webHidden/>
              </w:rPr>
              <w:fldChar w:fldCharType="separate"/>
            </w:r>
            <w:r>
              <w:rPr>
                <w:noProof/>
                <w:webHidden/>
              </w:rPr>
              <w:t>6</w:t>
            </w:r>
            <w:r>
              <w:rPr>
                <w:noProof/>
                <w:webHidden/>
              </w:rPr>
              <w:fldChar w:fldCharType="end"/>
            </w:r>
          </w:hyperlink>
        </w:p>
        <w:p w14:paraId="2507D3ED" w14:textId="7A86D52D" w:rsidR="00921707" w:rsidRDefault="00921707">
          <w:pPr>
            <w:pStyle w:val="TOC1"/>
            <w:tabs>
              <w:tab w:val="right" w:leader="dot" w:pos="9344"/>
            </w:tabs>
            <w:rPr>
              <w:rFonts w:eastAsiaTheme="minorEastAsia"/>
              <w:noProof/>
              <w:lang w:val="en-US"/>
            </w:rPr>
          </w:pPr>
          <w:hyperlink w:anchor="_Toc99489832" w:history="1">
            <w:r w:rsidRPr="00D646DE">
              <w:rPr>
                <w:rStyle w:val="Hyperlink"/>
                <w:rFonts w:ascii="Times New Roman" w:hAnsi="Times New Roman" w:cs="Times New Roman"/>
                <w:b/>
                <w:bCs/>
                <w:noProof/>
                <w:lang w:val="ro-RO"/>
              </w:rPr>
              <w:t>V. INTRODUCERE</w:t>
            </w:r>
            <w:r>
              <w:rPr>
                <w:noProof/>
                <w:webHidden/>
              </w:rPr>
              <w:tab/>
            </w:r>
            <w:r>
              <w:rPr>
                <w:noProof/>
                <w:webHidden/>
              </w:rPr>
              <w:fldChar w:fldCharType="begin"/>
            </w:r>
            <w:r>
              <w:rPr>
                <w:noProof/>
                <w:webHidden/>
              </w:rPr>
              <w:instrText xml:space="preserve"> PAGEREF _Toc99489832 \h </w:instrText>
            </w:r>
            <w:r>
              <w:rPr>
                <w:noProof/>
                <w:webHidden/>
              </w:rPr>
            </w:r>
            <w:r>
              <w:rPr>
                <w:noProof/>
                <w:webHidden/>
              </w:rPr>
              <w:fldChar w:fldCharType="separate"/>
            </w:r>
            <w:r>
              <w:rPr>
                <w:noProof/>
                <w:webHidden/>
              </w:rPr>
              <w:t>7</w:t>
            </w:r>
            <w:r>
              <w:rPr>
                <w:noProof/>
                <w:webHidden/>
              </w:rPr>
              <w:fldChar w:fldCharType="end"/>
            </w:r>
          </w:hyperlink>
        </w:p>
        <w:p w14:paraId="3859E312" w14:textId="470ACAC0" w:rsidR="00921707" w:rsidRDefault="00921707">
          <w:pPr>
            <w:pStyle w:val="TOC1"/>
            <w:tabs>
              <w:tab w:val="right" w:leader="dot" w:pos="9344"/>
            </w:tabs>
            <w:rPr>
              <w:rFonts w:eastAsiaTheme="minorEastAsia"/>
              <w:noProof/>
              <w:lang w:val="en-US"/>
            </w:rPr>
          </w:pPr>
          <w:hyperlink w:anchor="_Toc99489833" w:history="1">
            <w:r w:rsidRPr="00D646DE">
              <w:rPr>
                <w:rStyle w:val="Hyperlink"/>
                <w:rFonts w:ascii="Times New Roman" w:hAnsi="Times New Roman" w:cs="Times New Roman"/>
                <w:b/>
                <w:bCs/>
                <w:noProof/>
              </w:rPr>
              <w:t>VI.</w:t>
            </w:r>
            <w:r w:rsidRPr="00D646DE">
              <w:rPr>
                <w:rStyle w:val="Hyperlink"/>
                <w:rFonts w:ascii="Times New Roman" w:hAnsi="Times New Roman" w:cs="Times New Roman"/>
                <w:b/>
                <w:bCs/>
                <w:noProof/>
                <w:lang w:val="ro-RO"/>
              </w:rPr>
              <w:t xml:space="preserve"> COMPARTIMENTE PE DIMENSIUNI RAPORTATE</w:t>
            </w:r>
            <w:r>
              <w:rPr>
                <w:noProof/>
                <w:webHidden/>
              </w:rPr>
              <w:tab/>
            </w:r>
            <w:r>
              <w:rPr>
                <w:noProof/>
                <w:webHidden/>
              </w:rPr>
              <w:fldChar w:fldCharType="begin"/>
            </w:r>
            <w:r>
              <w:rPr>
                <w:noProof/>
                <w:webHidden/>
              </w:rPr>
              <w:instrText xml:space="preserve"> PAGEREF _Toc99489833 \h </w:instrText>
            </w:r>
            <w:r>
              <w:rPr>
                <w:noProof/>
                <w:webHidden/>
              </w:rPr>
            </w:r>
            <w:r>
              <w:rPr>
                <w:noProof/>
                <w:webHidden/>
              </w:rPr>
              <w:fldChar w:fldCharType="separate"/>
            </w:r>
            <w:r>
              <w:rPr>
                <w:noProof/>
                <w:webHidden/>
              </w:rPr>
              <w:t>8</w:t>
            </w:r>
            <w:r>
              <w:rPr>
                <w:noProof/>
                <w:webHidden/>
              </w:rPr>
              <w:fldChar w:fldCharType="end"/>
            </w:r>
          </w:hyperlink>
        </w:p>
        <w:p w14:paraId="6B68F750" w14:textId="3445F36C" w:rsidR="00921707" w:rsidRDefault="00921707">
          <w:pPr>
            <w:pStyle w:val="TOC2"/>
            <w:tabs>
              <w:tab w:val="right" w:leader="dot" w:pos="9344"/>
            </w:tabs>
            <w:rPr>
              <w:rFonts w:eastAsiaTheme="minorEastAsia"/>
              <w:noProof/>
              <w:lang w:val="en-US"/>
            </w:rPr>
          </w:pPr>
          <w:hyperlink w:anchor="_Toc99489834" w:history="1">
            <w:r w:rsidRPr="00D646DE">
              <w:rPr>
                <w:rStyle w:val="Hyperlink"/>
                <w:rFonts w:ascii="Times New Roman" w:hAnsi="Times New Roman" w:cs="Times New Roman"/>
                <w:b/>
                <w:bCs/>
                <w:noProof/>
              </w:rPr>
              <w:t>1 MONITORIZAREA ȘI EVALUAREA ACTIVITĂȚII MANAGERIALE</w:t>
            </w:r>
            <w:r>
              <w:rPr>
                <w:noProof/>
                <w:webHidden/>
              </w:rPr>
              <w:tab/>
            </w:r>
            <w:r>
              <w:rPr>
                <w:noProof/>
                <w:webHidden/>
              </w:rPr>
              <w:fldChar w:fldCharType="begin"/>
            </w:r>
            <w:r>
              <w:rPr>
                <w:noProof/>
                <w:webHidden/>
              </w:rPr>
              <w:instrText xml:space="preserve"> PAGEREF _Toc99489834 \h </w:instrText>
            </w:r>
            <w:r>
              <w:rPr>
                <w:noProof/>
                <w:webHidden/>
              </w:rPr>
            </w:r>
            <w:r>
              <w:rPr>
                <w:noProof/>
                <w:webHidden/>
              </w:rPr>
              <w:fldChar w:fldCharType="separate"/>
            </w:r>
            <w:r>
              <w:rPr>
                <w:noProof/>
                <w:webHidden/>
              </w:rPr>
              <w:t>8</w:t>
            </w:r>
            <w:r>
              <w:rPr>
                <w:noProof/>
                <w:webHidden/>
              </w:rPr>
              <w:fldChar w:fldCharType="end"/>
            </w:r>
          </w:hyperlink>
        </w:p>
        <w:p w14:paraId="34E4A6BC" w14:textId="09F4FE2A" w:rsidR="00921707" w:rsidRDefault="00921707">
          <w:pPr>
            <w:pStyle w:val="TOC3"/>
            <w:tabs>
              <w:tab w:val="right" w:leader="dot" w:pos="9344"/>
            </w:tabs>
            <w:rPr>
              <w:rFonts w:eastAsiaTheme="minorEastAsia"/>
              <w:noProof/>
              <w:lang w:val="en-US"/>
            </w:rPr>
          </w:pPr>
          <w:hyperlink w:anchor="_Toc99489835" w:history="1">
            <w:r w:rsidRPr="00D646DE">
              <w:rPr>
                <w:rStyle w:val="Hyperlink"/>
                <w:rFonts w:ascii="Times New Roman" w:hAnsi="Times New Roman" w:cs="Times New Roman"/>
                <w:b/>
                <w:bCs/>
                <w:noProof/>
              </w:rPr>
              <w:t>1.1 Realizarea documentelor de proiectare managerială:</w:t>
            </w:r>
            <w:r>
              <w:rPr>
                <w:noProof/>
                <w:webHidden/>
              </w:rPr>
              <w:tab/>
            </w:r>
            <w:r>
              <w:rPr>
                <w:noProof/>
                <w:webHidden/>
              </w:rPr>
              <w:fldChar w:fldCharType="begin"/>
            </w:r>
            <w:r>
              <w:rPr>
                <w:noProof/>
                <w:webHidden/>
              </w:rPr>
              <w:instrText xml:space="preserve"> PAGEREF _Toc99489835 \h </w:instrText>
            </w:r>
            <w:r>
              <w:rPr>
                <w:noProof/>
                <w:webHidden/>
              </w:rPr>
            </w:r>
            <w:r>
              <w:rPr>
                <w:noProof/>
                <w:webHidden/>
              </w:rPr>
              <w:fldChar w:fldCharType="separate"/>
            </w:r>
            <w:r>
              <w:rPr>
                <w:noProof/>
                <w:webHidden/>
              </w:rPr>
              <w:t>8</w:t>
            </w:r>
            <w:r>
              <w:rPr>
                <w:noProof/>
                <w:webHidden/>
              </w:rPr>
              <w:fldChar w:fldCharType="end"/>
            </w:r>
          </w:hyperlink>
        </w:p>
        <w:p w14:paraId="42DD38B6" w14:textId="099B2C2F" w:rsidR="00921707" w:rsidRDefault="00921707">
          <w:pPr>
            <w:pStyle w:val="TOC3"/>
            <w:tabs>
              <w:tab w:val="right" w:leader="dot" w:pos="9344"/>
            </w:tabs>
            <w:rPr>
              <w:rFonts w:eastAsiaTheme="minorEastAsia"/>
              <w:noProof/>
              <w:lang w:val="en-US"/>
            </w:rPr>
          </w:pPr>
          <w:hyperlink w:anchor="_Toc99489836" w:history="1">
            <w:r w:rsidRPr="00D646DE">
              <w:rPr>
                <w:rStyle w:val="Hyperlink"/>
                <w:rFonts w:ascii="Times New Roman" w:hAnsi="Times New Roman" w:cs="Times New Roman"/>
                <w:b/>
                <w:bCs/>
                <w:noProof/>
              </w:rPr>
              <w:t>1.2 Analiza activităţii desfăşurate de echipa managerială</w:t>
            </w:r>
            <w:r>
              <w:rPr>
                <w:noProof/>
                <w:webHidden/>
              </w:rPr>
              <w:tab/>
            </w:r>
            <w:r>
              <w:rPr>
                <w:noProof/>
                <w:webHidden/>
              </w:rPr>
              <w:fldChar w:fldCharType="begin"/>
            </w:r>
            <w:r>
              <w:rPr>
                <w:noProof/>
                <w:webHidden/>
              </w:rPr>
              <w:instrText xml:space="preserve"> PAGEREF _Toc99489836 \h </w:instrText>
            </w:r>
            <w:r>
              <w:rPr>
                <w:noProof/>
                <w:webHidden/>
              </w:rPr>
            </w:r>
            <w:r>
              <w:rPr>
                <w:noProof/>
                <w:webHidden/>
              </w:rPr>
              <w:fldChar w:fldCharType="separate"/>
            </w:r>
            <w:r>
              <w:rPr>
                <w:noProof/>
                <w:webHidden/>
              </w:rPr>
              <w:t>8</w:t>
            </w:r>
            <w:r>
              <w:rPr>
                <w:noProof/>
                <w:webHidden/>
              </w:rPr>
              <w:fldChar w:fldCharType="end"/>
            </w:r>
          </w:hyperlink>
        </w:p>
        <w:p w14:paraId="3BD583B8" w14:textId="22838C27" w:rsidR="00921707" w:rsidRDefault="00921707">
          <w:pPr>
            <w:pStyle w:val="TOC3"/>
            <w:tabs>
              <w:tab w:val="right" w:leader="dot" w:pos="9344"/>
            </w:tabs>
            <w:rPr>
              <w:rFonts w:eastAsiaTheme="minorEastAsia"/>
              <w:noProof/>
              <w:lang w:val="en-US"/>
            </w:rPr>
          </w:pPr>
          <w:hyperlink w:anchor="_Toc99489837" w:history="1">
            <w:r w:rsidRPr="00D646DE">
              <w:rPr>
                <w:rStyle w:val="Hyperlink"/>
                <w:rFonts w:ascii="Times New Roman" w:hAnsi="Times New Roman" w:cs="Times New Roman"/>
                <w:b/>
                <w:bCs/>
                <w:noProof/>
              </w:rPr>
              <w:t>1.3 Organizarea subdiviziunilor, consiliilor, comisiilor, grupurilor de lucru</w:t>
            </w:r>
            <w:r>
              <w:rPr>
                <w:noProof/>
                <w:webHidden/>
              </w:rPr>
              <w:tab/>
            </w:r>
            <w:r>
              <w:rPr>
                <w:noProof/>
                <w:webHidden/>
              </w:rPr>
              <w:fldChar w:fldCharType="begin"/>
            </w:r>
            <w:r>
              <w:rPr>
                <w:noProof/>
                <w:webHidden/>
              </w:rPr>
              <w:instrText xml:space="preserve"> PAGEREF _Toc99489837 \h </w:instrText>
            </w:r>
            <w:r>
              <w:rPr>
                <w:noProof/>
                <w:webHidden/>
              </w:rPr>
            </w:r>
            <w:r>
              <w:rPr>
                <w:noProof/>
                <w:webHidden/>
              </w:rPr>
              <w:fldChar w:fldCharType="separate"/>
            </w:r>
            <w:r>
              <w:rPr>
                <w:noProof/>
                <w:webHidden/>
              </w:rPr>
              <w:t>8</w:t>
            </w:r>
            <w:r>
              <w:rPr>
                <w:noProof/>
                <w:webHidden/>
              </w:rPr>
              <w:fldChar w:fldCharType="end"/>
            </w:r>
          </w:hyperlink>
        </w:p>
        <w:p w14:paraId="092B0F60" w14:textId="60D9748A" w:rsidR="00921707" w:rsidRDefault="00921707">
          <w:pPr>
            <w:pStyle w:val="TOC3"/>
            <w:tabs>
              <w:tab w:val="right" w:leader="dot" w:pos="9344"/>
            </w:tabs>
            <w:rPr>
              <w:rFonts w:eastAsiaTheme="minorEastAsia"/>
              <w:noProof/>
              <w:lang w:val="en-US"/>
            </w:rPr>
          </w:pPr>
          <w:hyperlink w:anchor="_Toc99489838" w:history="1">
            <w:r w:rsidRPr="00D646DE">
              <w:rPr>
                <w:rStyle w:val="Hyperlink"/>
                <w:rFonts w:ascii="Times New Roman" w:hAnsi="Times New Roman" w:cs="Times New Roman"/>
                <w:b/>
                <w:bCs/>
                <w:noProof/>
              </w:rPr>
              <w:t>1.4 Organizarea timpului Procesul instructiv-educativ</w:t>
            </w:r>
            <w:r>
              <w:rPr>
                <w:noProof/>
                <w:webHidden/>
              </w:rPr>
              <w:tab/>
            </w:r>
            <w:r>
              <w:rPr>
                <w:noProof/>
                <w:webHidden/>
              </w:rPr>
              <w:fldChar w:fldCharType="begin"/>
            </w:r>
            <w:r>
              <w:rPr>
                <w:noProof/>
                <w:webHidden/>
              </w:rPr>
              <w:instrText xml:space="preserve"> PAGEREF _Toc99489838 \h </w:instrText>
            </w:r>
            <w:r>
              <w:rPr>
                <w:noProof/>
                <w:webHidden/>
              </w:rPr>
            </w:r>
            <w:r>
              <w:rPr>
                <w:noProof/>
                <w:webHidden/>
              </w:rPr>
              <w:fldChar w:fldCharType="separate"/>
            </w:r>
            <w:r>
              <w:rPr>
                <w:noProof/>
                <w:webHidden/>
              </w:rPr>
              <w:t>9</w:t>
            </w:r>
            <w:r>
              <w:rPr>
                <w:noProof/>
                <w:webHidden/>
              </w:rPr>
              <w:fldChar w:fldCharType="end"/>
            </w:r>
          </w:hyperlink>
        </w:p>
        <w:p w14:paraId="53F98E12" w14:textId="3368ECB4" w:rsidR="00921707" w:rsidRDefault="00921707">
          <w:pPr>
            <w:pStyle w:val="TOC3"/>
            <w:tabs>
              <w:tab w:val="right" w:leader="dot" w:pos="9344"/>
            </w:tabs>
            <w:rPr>
              <w:rFonts w:eastAsiaTheme="minorEastAsia"/>
              <w:noProof/>
              <w:lang w:val="en-US"/>
            </w:rPr>
          </w:pPr>
          <w:hyperlink w:anchor="_Toc99489839" w:history="1">
            <w:r w:rsidRPr="00D646DE">
              <w:rPr>
                <w:rStyle w:val="Hyperlink"/>
                <w:rFonts w:ascii="Times New Roman" w:hAnsi="Times New Roman" w:cs="Times New Roman"/>
                <w:b/>
                <w:bCs/>
                <w:noProof/>
              </w:rPr>
              <w:t>1.5 Monitorizarea întregii activităţi/ modalităţi, eficienţă, identificarea disfuncţiilor anterioare</w:t>
            </w:r>
            <w:r>
              <w:rPr>
                <w:noProof/>
                <w:webHidden/>
              </w:rPr>
              <w:tab/>
            </w:r>
            <w:r>
              <w:rPr>
                <w:noProof/>
                <w:webHidden/>
              </w:rPr>
              <w:fldChar w:fldCharType="begin"/>
            </w:r>
            <w:r>
              <w:rPr>
                <w:noProof/>
                <w:webHidden/>
              </w:rPr>
              <w:instrText xml:space="preserve"> PAGEREF _Toc99489839 \h </w:instrText>
            </w:r>
            <w:r>
              <w:rPr>
                <w:noProof/>
                <w:webHidden/>
              </w:rPr>
            </w:r>
            <w:r>
              <w:rPr>
                <w:noProof/>
                <w:webHidden/>
              </w:rPr>
              <w:fldChar w:fldCharType="separate"/>
            </w:r>
            <w:r>
              <w:rPr>
                <w:noProof/>
                <w:webHidden/>
              </w:rPr>
              <w:t>9</w:t>
            </w:r>
            <w:r>
              <w:rPr>
                <w:noProof/>
                <w:webHidden/>
              </w:rPr>
              <w:fldChar w:fldCharType="end"/>
            </w:r>
          </w:hyperlink>
        </w:p>
        <w:p w14:paraId="27CC2B39" w14:textId="429EC10C" w:rsidR="00921707" w:rsidRDefault="00921707">
          <w:pPr>
            <w:pStyle w:val="TOC3"/>
            <w:tabs>
              <w:tab w:val="right" w:leader="dot" w:pos="9344"/>
            </w:tabs>
            <w:rPr>
              <w:rFonts w:eastAsiaTheme="minorEastAsia"/>
              <w:noProof/>
              <w:lang w:val="en-US"/>
            </w:rPr>
          </w:pPr>
          <w:hyperlink w:anchor="_Toc99489840" w:history="1">
            <w:r w:rsidRPr="00D646DE">
              <w:rPr>
                <w:rStyle w:val="Hyperlink"/>
                <w:rFonts w:ascii="Times New Roman" w:hAnsi="Times New Roman" w:cs="Times New Roman"/>
                <w:b/>
                <w:bCs/>
                <w:noProof/>
              </w:rPr>
              <w:t>1.6 Autoevaluarea activităţii manageriale</w:t>
            </w:r>
            <w:r>
              <w:rPr>
                <w:noProof/>
                <w:webHidden/>
              </w:rPr>
              <w:tab/>
            </w:r>
            <w:r>
              <w:rPr>
                <w:noProof/>
                <w:webHidden/>
              </w:rPr>
              <w:fldChar w:fldCharType="begin"/>
            </w:r>
            <w:r>
              <w:rPr>
                <w:noProof/>
                <w:webHidden/>
              </w:rPr>
              <w:instrText xml:space="preserve"> PAGEREF _Toc99489840 \h </w:instrText>
            </w:r>
            <w:r>
              <w:rPr>
                <w:noProof/>
                <w:webHidden/>
              </w:rPr>
            </w:r>
            <w:r>
              <w:rPr>
                <w:noProof/>
                <w:webHidden/>
              </w:rPr>
              <w:fldChar w:fldCharType="separate"/>
            </w:r>
            <w:r>
              <w:rPr>
                <w:noProof/>
                <w:webHidden/>
              </w:rPr>
              <w:t>9</w:t>
            </w:r>
            <w:r>
              <w:rPr>
                <w:noProof/>
                <w:webHidden/>
              </w:rPr>
              <w:fldChar w:fldCharType="end"/>
            </w:r>
          </w:hyperlink>
        </w:p>
        <w:p w14:paraId="5EA2E5A6" w14:textId="371A0ADB" w:rsidR="00921707" w:rsidRDefault="00921707">
          <w:pPr>
            <w:pStyle w:val="TOC2"/>
            <w:tabs>
              <w:tab w:val="right" w:leader="dot" w:pos="9344"/>
            </w:tabs>
            <w:rPr>
              <w:rFonts w:eastAsiaTheme="minorEastAsia"/>
              <w:noProof/>
              <w:lang w:val="en-US"/>
            </w:rPr>
          </w:pPr>
          <w:hyperlink w:anchor="_Toc99489841" w:history="1">
            <w:r w:rsidRPr="00D646DE">
              <w:rPr>
                <w:rStyle w:val="Hyperlink"/>
                <w:rFonts w:ascii="Times New Roman" w:hAnsi="Times New Roman" w:cs="Times New Roman"/>
                <w:b/>
                <w:bCs/>
                <w:noProof/>
              </w:rPr>
              <w:t>2</w:t>
            </w:r>
            <w:r w:rsidRPr="00D646DE">
              <w:rPr>
                <w:rStyle w:val="Hyperlink"/>
                <w:rFonts w:ascii="Times New Roman" w:hAnsi="Times New Roman" w:cs="Times New Roman"/>
                <w:b/>
                <w:bCs/>
                <w:noProof/>
                <w:lang w:val="ro-RO"/>
              </w:rPr>
              <w:t xml:space="preserve"> REALIZARE CURRICULA PER MESERII/ DISCIPLINE DE CULTURĂ GENERALĂ/ OPȚIONALE</w:t>
            </w:r>
            <w:r>
              <w:rPr>
                <w:noProof/>
                <w:webHidden/>
              </w:rPr>
              <w:tab/>
            </w:r>
            <w:r>
              <w:rPr>
                <w:noProof/>
                <w:webHidden/>
              </w:rPr>
              <w:fldChar w:fldCharType="begin"/>
            </w:r>
            <w:r>
              <w:rPr>
                <w:noProof/>
                <w:webHidden/>
              </w:rPr>
              <w:instrText xml:space="preserve"> PAGEREF _Toc99489841 \h </w:instrText>
            </w:r>
            <w:r>
              <w:rPr>
                <w:noProof/>
                <w:webHidden/>
              </w:rPr>
            </w:r>
            <w:r>
              <w:rPr>
                <w:noProof/>
                <w:webHidden/>
              </w:rPr>
              <w:fldChar w:fldCharType="separate"/>
            </w:r>
            <w:r>
              <w:rPr>
                <w:noProof/>
                <w:webHidden/>
              </w:rPr>
              <w:t>11</w:t>
            </w:r>
            <w:r>
              <w:rPr>
                <w:noProof/>
                <w:webHidden/>
              </w:rPr>
              <w:fldChar w:fldCharType="end"/>
            </w:r>
          </w:hyperlink>
        </w:p>
        <w:p w14:paraId="2A50F722" w14:textId="05F633ED" w:rsidR="00921707" w:rsidRDefault="00921707">
          <w:pPr>
            <w:pStyle w:val="TOC3"/>
            <w:tabs>
              <w:tab w:val="right" w:leader="dot" w:pos="9344"/>
            </w:tabs>
            <w:rPr>
              <w:rFonts w:eastAsiaTheme="minorEastAsia"/>
              <w:noProof/>
              <w:lang w:val="en-US"/>
            </w:rPr>
          </w:pPr>
          <w:hyperlink w:anchor="_Toc99489842" w:history="1">
            <w:r w:rsidRPr="00D646DE">
              <w:rPr>
                <w:rStyle w:val="Hyperlink"/>
                <w:rFonts w:ascii="Times New Roman" w:eastAsia="Calibri" w:hAnsi="Times New Roman" w:cs="Times New Roman"/>
                <w:b/>
                <w:bCs/>
                <w:noProof/>
                <w:lang w:val="ro-RO"/>
              </w:rPr>
              <w:t>2.1 Evaluarea inițială</w:t>
            </w:r>
            <w:r>
              <w:rPr>
                <w:noProof/>
                <w:webHidden/>
              </w:rPr>
              <w:tab/>
            </w:r>
            <w:r>
              <w:rPr>
                <w:noProof/>
                <w:webHidden/>
              </w:rPr>
              <w:fldChar w:fldCharType="begin"/>
            </w:r>
            <w:r>
              <w:rPr>
                <w:noProof/>
                <w:webHidden/>
              </w:rPr>
              <w:instrText xml:space="preserve"> PAGEREF _Toc99489842 \h </w:instrText>
            </w:r>
            <w:r>
              <w:rPr>
                <w:noProof/>
                <w:webHidden/>
              </w:rPr>
            </w:r>
            <w:r>
              <w:rPr>
                <w:noProof/>
                <w:webHidden/>
              </w:rPr>
              <w:fldChar w:fldCharType="separate"/>
            </w:r>
            <w:r>
              <w:rPr>
                <w:noProof/>
                <w:webHidden/>
              </w:rPr>
              <w:t>12</w:t>
            </w:r>
            <w:r>
              <w:rPr>
                <w:noProof/>
                <w:webHidden/>
              </w:rPr>
              <w:fldChar w:fldCharType="end"/>
            </w:r>
          </w:hyperlink>
        </w:p>
        <w:p w14:paraId="7F25A76B" w14:textId="4E5FFD00" w:rsidR="00921707" w:rsidRDefault="00921707">
          <w:pPr>
            <w:pStyle w:val="TOC3"/>
            <w:tabs>
              <w:tab w:val="right" w:leader="dot" w:pos="9344"/>
            </w:tabs>
            <w:rPr>
              <w:rFonts w:eastAsiaTheme="minorEastAsia"/>
              <w:noProof/>
              <w:lang w:val="en-US"/>
            </w:rPr>
          </w:pPr>
          <w:hyperlink w:anchor="_Toc99489843" w:history="1">
            <w:r w:rsidRPr="00D646DE">
              <w:rPr>
                <w:rStyle w:val="Hyperlink"/>
                <w:rFonts w:ascii="Times New Roman" w:eastAsia="Calibri" w:hAnsi="Times New Roman" w:cs="Times New Roman"/>
                <w:b/>
                <w:bCs/>
                <w:noProof/>
                <w:lang w:val="ro-RO"/>
              </w:rPr>
              <w:t>2.2 Evaluarea semestrială</w:t>
            </w:r>
            <w:r>
              <w:rPr>
                <w:noProof/>
                <w:webHidden/>
              </w:rPr>
              <w:tab/>
            </w:r>
            <w:r>
              <w:rPr>
                <w:noProof/>
                <w:webHidden/>
              </w:rPr>
              <w:fldChar w:fldCharType="begin"/>
            </w:r>
            <w:r>
              <w:rPr>
                <w:noProof/>
                <w:webHidden/>
              </w:rPr>
              <w:instrText xml:space="preserve"> PAGEREF _Toc99489843 \h </w:instrText>
            </w:r>
            <w:r>
              <w:rPr>
                <w:noProof/>
                <w:webHidden/>
              </w:rPr>
            </w:r>
            <w:r>
              <w:rPr>
                <w:noProof/>
                <w:webHidden/>
              </w:rPr>
              <w:fldChar w:fldCharType="separate"/>
            </w:r>
            <w:r>
              <w:rPr>
                <w:noProof/>
                <w:webHidden/>
              </w:rPr>
              <w:t>12</w:t>
            </w:r>
            <w:r>
              <w:rPr>
                <w:noProof/>
                <w:webHidden/>
              </w:rPr>
              <w:fldChar w:fldCharType="end"/>
            </w:r>
          </w:hyperlink>
        </w:p>
        <w:p w14:paraId="6294AC6E" w14:textId="51483BB3" w:rsidR="00921707" w:rsidRDefault="00921707">
          <w:pPr>
            <w:pStyle w:val="TOC3"/>
            <w:tabs>
              <w:tab w:val="right" w:leader="dot" w:pos="9344"/>
            </w:tabs>
            <w:rPr>
              <w:rFonts w:eastAsiaTheme="minorEastAsia"/>
              <w:noProof/>
              <w:lang w:val="en-US"/>
            </w:rPr>
          </w:pPr>
          <w:hyperlink w:anchor="_Toc99489844" w:history="1">
            <w:r w:rsidRPr="00D646DE">
              <w:rPr>
                <w:rStyle w:val="Hyperlink"/>
                <w:rFonts w:ascii="Times New Roman" w:eastAsia="Calibri" w:hAnsi="Times New Roman" w:cs="Times New Roman"/>
                <w:b/>
                <w:bCs/>
                <w:noProof/>
                <w:lang w:val="ro-RO"/>
              </w:rPr>
              <w:t>2.3. Reușita elevilor</w:t>
            </w:r>
            <w:r>
              <w:rPr>
                <w:noProof/>
                <w:webHidden/>
              </w:rPr>
              <w:tab/>
            </w:r>
            <w:r>
              <w:rPr>
                <w:noProof/>
                <w:webHidden/>
              </w:rPr>
              <w:fldChar w:fldCharType="begin"/>
            </w:r>
            <w:r>
              <w:rPr>
                <w:noProof/>
                <w:webHidden/>
              </w:rPr>
              <w:instrText xml:space="preserve"> PAGEREF _Toc99489844 \h </w:instrText>
            </w:r>
            <w:r>
              <w:rPr>
                <w:noProof/>
                <w:webHidden/>
              </w:rPr>
            </w:r>
            <w:r>
              <w:rPr>
                <w:noProof/>
                <w:webHidden/>
              </w:rPr>
              <w:fldChar w:fldCharType="separate"/>
            </w:r>
            <w:r>
              <w:rPr>
                <w:noProof/>
                <w:webHidden/>
              </w:rPr>
              <w:t>15</w:t>
            </w:r>
            <w:r>
              <w:rPr>
                <w:noProof/>
                <w:webHidden/>
              </w:rPr>
              <w:fldChar w:fldCharType="end"/>
            </w:r>
          </w:hyperlink>
        </w:p>
        <w:p w14:paraId="7CA7DBD6" w14:textId="20DBC665" w:rsidR="00921707" w:rsidRDefault="00921707">
          <w:pPr>
            <w:pStyle w:val="TOC3"/>
            <w:tabs>
              <w:tab w:val="right" w:leader="dot" w:pos="9344"/>
            </w:tabs>
            <w:rPr>
              <w:rFonts w:eastAsiaTheme="minorEastAsia"/>
              <w:noProof/>
              <w:lang w:val="en-US"/>
            </w:rPr>
          </w:pPr>
          <w:hyperlink w:anchor="_Toc99489845" w:history="1">
            <w:r w:rsidRPr="00D646DE">
              <w:rPr>
                <w:rStyle w:val="Hyperlink"/>
                <w:rFonts w:ascii="Times New Roman" w:eastAsia="Times New Roman" w:hAnsi="Times New Roman" w:cs="Times New Roman"/>
                <w:b/>
                <w:bCs/>
                <w:noProof/>
                <w:lang w:val="ro-RO"/>
              </w:rPr>
              <w:t>2.4 Formarea-continuă a cadrelor didactice</w:t>
            </w:r>
            <w:r>
              <w:rPr>
                <w:noProof/>
                <w:webHidden/>
              </w:rPr>
              <w:tab/>
            </w:r>
            <w:r>
              <w:rPr>
                <w:noProof/>
                <w:webHidden/>
              </w:rPr>
              <w:fldChar w:fldCharType="begin"/>
            </w:r>
            <w:r>
              <w:rPr>
                <w:noProof/>
                <w:webHidden/>
              </w:rPr>
              <w:instrText xml:space="preserve"> PAGEREF _Toc99489845 \h </w:instrText>
            </w:r>
            <w:r>
              <w:rPr>
                <w:noProof/>
                <w:webHidden/>
              </w:rPr>
            </w:r>
            <w:r>
              <w:rPr>
                <w:noProof/>
                <w:webHidden/>
              </w:rPr>
              <w:fldChar w:fldCharType="separate"/>
            </w:r>
            <w:r>
              <w:rPr>
                <w:noProof/>
                <w:webHidden/>
              </w:rPr>
              <w:t>20</w:t>
            </w:r>
            <w:r>
              <w:rPr>
                <w:noProof/>
                <w:webHidden/>
              </w:rPr>
              <w:fldChar w:fldCharType="end"/>
            </w:r>
          </w:hyperlink>
        </w:p>
        <w:p w14:paraId="4EA9A5D0" w14:textId="2C9B97E9" w:rsidR="00921707" w:rsidRDefault="00921707">
          <w:pPr>
            <w:pStyle w:val="TOC3"/>
            <w:tabs>
              <w:tab w:val="right" w:leader="dot" w:pos="9344"/>
            </w:tabs>
            <w:rPr>
              <w:rFonts w:eastAsiaTheme="minorEastAsia"/>
              <w:noProof/>
              <w:lang w:val="en-US"/>
            </w:rPr>
          </w:pPr>
          <w:hyperlink w:anchor="_Toc99489846" w:history="1">
            <w:r w:rsidRPr="00D646DE">
              <w:rPr>
                <w:rStyle w:val="Hyperlink"/>
                <w:rFonts w:ascii="Times New Roman" w:eastAsia="Times New Roman" w:hAnsi="Times New Roman" w:cs="Times New Roman"/>
                <w:b/>
                <w:bCs/>
                <w:noProof/>
                <w:lang w:val="ro-RO"/>
              </w:rPr>
              <w:t>2.5 Completarea documentației școlare</w:t>
            </w:r>
            <w:r>
              <w:rPr>
                <w:noProof/>
                <w:webHidden/>
              </w:rPr>
              <w:tab/>
            </w:r>
            <w:r>
              <w:rPr>
                <w:noProof/>
                <w:webHidden/>
              </w:rPr>
              <w:fldChar w:fldCharType="begin"/>
            </w:r>
            <w:r>
              <w:rPr>
                <w:noProof/>
                <w:webHidden/>
              </w:rPr>
              <w:instrText xml:space="preserve"> PAGEREF _Toc99489846 \h </w:instrText>
            </w:r>
            <w:r>
              <w:rPr>
                <w:noProof/>
                <w:webHidden/>
              </w:rPr>
            </w:r>
            <w:r>
              <w:rPr>
                <w:noProof/>
                <w:webHidden/>
              </w:rPr>
              <w:fldChar w:fldCharType="separate"/>
            </w:r>
            <w:r>
              <w:rPr>
                <w:noProof/>
                <w:webHidden/>
              </w:rPr>
              <w:t>21</w:t>
            </w:r>
            <w:r>
              <w:rPr>
                <w:noProof/>
                <w:webHidden/>
              </w:rPr>
              <w:fldChar w:fldCharType="end"/>
            </w:r>
          </w:hyperlink>
        </w:p>
        <w:p w14:paraId="5D4B0D2E" w14:textId="12DDDCD7" w:rsidR="00921707" w:rsidRDefault="00921707">
          <w:pPr>
            <w:pStyle w:val="TOC2"/>
            <w:tabs>
              <w:tab w:val="right" w:leader="dot" w:pos="9344"/>
            </w:tabs>
            <w:rPr>
              <w:rFonts w:eastAsiaTheme="minorEastAsia"/>
              <w:noProof/>
              <w:lang w:val="en-US"/>
            </w:rPr>
          </w:pPr>
          <w:hyperlink w:anchor="_Toc99489847" w:history="1">
            <w:r w:rsidRPr="00D646DE">
              <w:rPr>
                <w:rStyle w:val="Hyperlink"/>
                <w:rFonts w:ascii="Times New Roman" w:eastAsia="Calibri" w:hAnsi="Times New Roman" w:cs="Times New Roman"/>
                <w:b/>
                <w:bCs/>
                <w:noProof/>
                <w:lang w:val="ro-RO"/>
              </w:rPr>
              <w:t>3 ASIGURAREA CALITĂȚII MANAGEMENTULUI ȘCOLAR</w:t>
            </w:r>
            <w:r>
              <w:rPr>
                <w:noProof/>
                <w:webHidden/>
              </w:rPr>
              <w:tab/>
            </w:r>
            <w:r>
              <w:rPr>
                <w:noProof/>
                <w:webHidden/>
              </w:rPr>
              <w:fldChar w:fldCharType="begin"/>
            </w:r>
            <w:r>
              <w:rPr>
                <w:noProof/>
                <w:webHidden/>
              </w:rPr>
              <w:instrText xml:space="preserve"> PAGEREF _Toc99489847 \h </w:instrText>
            </w:r>
            <w:r>
              <w:rPr>
                <w:noProof/>
                <w:webHidden/>
              </w:rPr>
            </w:r>
            <w:r>
              <w:rPr>
                <w:noProof/>
                <w:webHidden/>
              </w:rPr>
              <w:fldChar w:fldCharType="separate"/>
            </w:r>
            <w:r>
              <w:rPr>
                <w:noProof/>
                <w:webHidden/>
              </w:rPr>
              <w:t>21</w:t>
            </w:r>
            <w:r>
              <w:rPr>
                <w:noProof/>
                <w:webHidden/>
              </w:rPr>
              <w:fldChar w:fldCharType="end"/>
            </w:r>
          </w:hyperlink>
        </w:p>
        <w:p w14:paraId="234577C7" w14:textId="1D519BE8" w:rsidR="00921707" w:rsidRDefault="00921707">
          <w:pPr>
            <w:pStyle w:val="TOC3"/>
            <w:tabs>
              <w:tab w:val="right" w:leader="dot" w:pos="9344"/>
            </w:tabs>
            <w:rPr>
              <w:rFonts w:eastAsiaTheme="minorEastAsia"/>
              <w:noProof/>
              <w:lang w:val="en-US"/>
            </w:rPr>
          </w:pPr>
          <w:hyperlink w:anchor="_Toc99489848" w:history="1">
            <w:r w:rsidRPr="00D646DE">
              <w:rPr>
                <w:rStyle w:val="Hyperlink"/>
                <w:rFonts w:ascii="Times New Roman" w:eastAsia="Calibri" w:hAnsi="Times New Roman" w:cs="Times New Roman"/>
                <w:b/>
                <w:bCs/>
                <w:noProof/>
                <w:lang w:val="ro-RO"/>
              </w:rPr>
              <w:t>3.1 Analiza activității didactice a profesorilor de cultură generală și a maiștrilor- profesori.</w:t>
            </w:r>
            <w:r>
              <w:rPr>
                <w:noProof/>
                <w:webHidden/>
              </w:rPr>
              <w:tab/>
            </w:r>
            <w:r>
              <w:rPr>
                <w:noProof/>
                <w:webHidden/>
              </w:rPr>
              <w:fldChar w:fldCharType="begin"/>
            </w:r>
            <w:r>
              <w:rPr>
                <w:noProof/>
                <w:webHidden/>
              </w:rPr>
              <w:instrText xml:space="preserve"> PAGEREF _Toc99489848 \h </w:instrText>
            </w:r>
            <w:r>
              <w:rPr>
                <w:noProof/>
                <w:webHidden/>
              </w:rPr>
            </w:r>
            <w:r>
              <w:rPr>
                <w:noProof/>
                <w:webHidden/>
              </w:rPr>
              <w:fldChar w:fldCharType="separate"/>
            </w:r>
            <w:r>
              <w:rPr>
                <w:noProof/>
                <w:webHidden/>
              </w:rPr>
              <w:t>21</w:t>
            </w:r>
            <w:r>
              <w:rPr>
                <w:noProof/>
                <w:webHidden/>
              </w:rPr>
              <w:fldChar w:fldCharType="end"/>
            </w:r>
          </w:hyperlink>
        </w:p>
        <w:p w14:paraId="3B10CD82" w14:textId="110DB246" w:rsidR="00921707" w:rsidRDefault="00921707">
          <w:pPr>
            <w:pStyle w:val="TOC3"/>
            <w:tabs>
              <w:tab w:val="right" w:leader="dot" w:pos="9344"/>
            </w:tabs>
            <w:rPr>
              <w:rFonts w:eastAsiaTheme="minorEastAsia"/>
              <w:noProof/>
              <w:lang w:val="en-US"/>
            </w:rPr>
          </w:pPr>
          <w:hyperlink w:anchor="_Toc99489849" w:history="1">
            <w:r w:rsidRPr="00D646DE">
              <w:rPr>
                <w:rStyle w:val="Hyperlink"/>
                <w:rFonts w:ascii="Times New Roman" w:eastAsia="Calibri" w:hAnsi="Times New Roman" w:cs="Times New Roman"/>
                <w:b/>
                <w:bCs/>
                <w:noProof/>
                <w:lang w:val="en-US"/>
              </w:rPr>
              <w:t>3.2 Analiza procesului educativ pe parcursul semestrului I, anul de studii 2021-2022</w:t>
            </w:r>
            <w:r>
              <w:rPr>
                <w:noProof/>
                <w:webHidden/>
              </w:rPr>
              <w:tab/>
            </w:r>
            <w:r>
              <w:rPr>
                <w:noProof/>
                <w:webHidden/>
              </w:rPr>
              <w:fldChar w:fldCharType="begin"/>
            </w:r>
            <w:r>
              <w:rPr>
                <w:noProof/>
                <w:webHidden/>
              </w:rPr>
              <w:instrText xml:space="preserve"> PAGEREF _Toc99489849 \h </w:instrText>
            </w:r>
            <w:r>
              <w:rPr>
                <w:noProof/>
                <w:webHidden/>
              </w:rPr>
            </w:r>
            <w:r>
              <w:rPr>
                <w:noProof/>
                <w:webHidden/>
              </w:rPr>
              <w:fldChar w:fldCharType="separate"/>
            </w:r>
            <w:r>
              <w:rPr>
                <w:noProof/>
                <w:webHidden/>
              </w:rPr>
              <w:t>22</w:t>
            </w:r>
            <w:r>
              <w:rPr>
                <w:noProof/>
                <w:webHidden/>
              </w:rPr>
              <w:fldChar w:fldCharType="end"/>
            </w:r>
          </w:hyperlink>
        </w:p>
        <w:p w14:paraId="0EA8C142" w14:textId="584C25C3" w:rsidR="00921707" w:rsidRDefault="00921707">
          <w:pPr>
            <w:pStyle w:val="TOC3"/>
            <w:tabs>
              <w:tab w:val="right" w:leader="dot" w:pos="9344"/>
            </w:tabs>
            <w:rPr>
              <w:rFonts w:eastAsiaTheme="minorEastAsia"/>
              <w:noProof/>
              <w:lang w:val="en-US"/>
            </w:rPr>
          </w:pPr>
          <w:hyperlink w:anchor="_Toc99489850" w:history="1">
            <w:r w:rsidRPr="00D646DE">
              <w:rPr>
                <w:rStyle w:val="Hyperlink"/>
                <w:rFonts w:ascii="Times New Roman" w:hAnsi="Times New Roman" w:cs="Times New Roman"/>
                <w:b/>
                <w:noProof/>
              </w:rPr>
              <w:t xml:space="preserve">3.3 </w:t>
            </w:r>
            <w:r w:rsidRPr="00D646DE">
              <w:rPr>
                <w:rStyle w:val="Hyperlink"/>
                <w:rFonts w:ascii="Times New Roman" w:eastAsia="Calibri" w:hAnsi="Times New Roman" w:cs="Times New Roman"/>
                <w:b/>
                <w:noProof/>
                <w:lang w:val="ro-RO"/>
              </w:rPr>
              <w:t>Asigurarea calității managementul grupelor de elevi</w:t>
            </w:r>
            <w:r>
              <w:rPr>
                <w:noProof/>
                <w:webHidden/>
              </w:rPr>
              <w:tab/>
            </w:r>
            <w:r>
              <w:rPr>
                <w:noProof/>
                <w:webHidden/>
              </w:rPr>
              <w:fldChar w:fldCharType="begin"/>
            </w:r>
            <w:r>
              <w:rPr>
                <w:noProof/>
                <w:webHidden/>
              </w:rPr>
              <w:instrText xml:space="preserve"> PAGEREF _Toc99489850 \h </w:instrText>
            </w:r>
            <w:r>
              <w:rPr>
                <w:noProof/>
                <w:webHidden/>
              </w:rPr>
            </w:r>
            <w:r>
              <w:rPr>
                <w:noProof/>
                <w:webHidden/>
              </w:rPr>
              <w:fldChar w:fldCharType="separate"/>
            </w:r>
            <w:r>
              <w:rPr>
                <w:noProof/>
                <w:webHidden/>
              </w:rPr>
              <w:t>23</w:t>
            </w:r>
            <w:r>
              <w:rPr>
                <w:noProof/>
                <w:webHidden/>
              </w:rPr>
              <w:fldChar w:fldCharType="end"/>
            </w:r>
          </w:hyperlink>
        </w:p>
        <w:p w14:paraId="7B0AA9F6" w14:textId="56813467" w:rsidR="00921707" w:rsidRDefault="00921707">
          <w:pPr>
            <w:pStyle w:val="TOC3"/>
            <w:tabs>
              <w:tab w:val="right" w:leader="dot" w:pos="9344"/>
            </w:tabs>
            <w:rPr>
              <w:rFonts w:eastAsiaTheme="minorEastAsia"/>
              <w:noProof/>
              <w:lang w:val="en-US"/>
            </w:rPr>
          </w:pPr>
          <w:hyperlink w:anchor="_Toc99489851" w:history="1">
            <w:r w:rsidRPr="00D646DE">
              <w:rPr>
                <w:rStyle w:val="Hyperlink"/>
                <w:rFonts w:ascii="Times New Roman" w:eastAsia="Calibri" w:hAnsi="Times New Roman" w:cs="Times New Roman"/>
                <w:b/>
                <w:bCs/>
                <w:noProof/>
                <w:lang w:val="ro-RO"/>
              </w:rPr>
              <w:t>3.4 Înmatriculare/ exmatriculare</w:t>
            </w:r>
            <w:r>
              <w:rPr>
                <w:noProof/>
                <w:webHidden/>
              </w:rPr>
              <w:tab/>
            </w:r>
            <w:r>
              <w:rPr>
                <w:noProof/>
                <w:webHidden/>
              </w:rPr>
              <w:fldChar w:fldCharType="begin"/>
            </w:r>
            <w:r>
              <w:rPr>
                <w:noProof/>
                <w:webHidden/>
              </w:rPr>
              <w:instrText xml:space="preserve"> PAGEREF _Toc99489851 \h </w:instrText>
            </w:r>
            <w:r>
              <w:rPr>
                <w:noProof/>
                <w:webHidden/>
              </w:rPr>
            </w:r>
            <w:r>
              <w:rPr>
                <w:noProof/>
                <w:webHidden/>
              </w:rPr>
              <w:fldChar w:fldCharType="separate"/>
            </w:r>
            <w:r>
              <w:rPr>
                <w:noProof/>
                <w:webHidden/>
              </w:rPr>
              <w:t>23</w:t>
            </w:r>
            <w:r>
              <w:rPr>
                <w:noProof/>
                <w:webHidden/>
              </w:rPr>
              <w:fldChar w:fldCharType="end"/>
            </w:r>
          </w:hyperlink>
        </w:p>
        <w:p w14:paraId="632729EB" w14:textId="080AED7B" w:rsidR="00921707" w:rsidRDefault="00921707">
          <w:pPr>
            <w:pStyle w:val="TOC3"/>
            <w:tabs>
              <w:tab w:val="right" w:leader="dot" w:pos="9344"/>
            </w:tabs>
            <w:rPr>
              <w:rFonts w:eastAsiaTheme="minorEastAsia"/>
              <w:noProof/>
              <w:lang w:val="en-US"/>
            </w:rPr>
          </w:pPr>
          <w:hyperlink w:anchor="_Toc99489852" w:history="1">
            <w:r w:rsidRPr="00D646DE">
              <w:rPr>
                <w:rStyle w:val="Hyperlink"/>
                <w:rFonts w:ascii="Times New Roman" w:eastAsia="Calibri" w:hAnsi="Times New Roman" w:cs="Times New Roman"/>
                <w:b/>
                <w:bCs/>
                <w:noProof/>
                <w:lang w:val="ro-RO"/>
              </w:rPr>
              <w:t>3.5 Abandon școlar și absenteism. Cazuri de abuz, neglijare, exploatare și trafic al copilului.</w:t>
            </w:r>
            <w:r>
              <w:rPr>
                <w:noProof/>
                <w:webHidden/>
              </w:rPr>
              <w:tab/>
            </w:r>
            <w:r>
              <w:rPr>
                <w:noProof/>
                <w:webHidden/>
              </w:rPr>
              <w:fldChar w:fldCharType="begin"/>
            </w:r>
            <w:r>
              <w:rPr>
                <w:noProof/>
                <w:webHidden/>
              </w:rPr>
              <w:instrText xml:space="preserve"> PAGEREF _Toc99489852 \h </w:instrText>
            </w:r>
            <w:r>
              <w:rPr>
                <w:noProof/>
                <w:webHidden/>
              </w:rPr>
            </w:r>
            <w:r>
              <w:rPr>
                <w:noProof/>
                <w:webHidden/>
              </w:rPr>
              <w:fldChar w:fldCharType="separate"/>
            </w:r>
            <w:r>
              <w:rPr>
                <w:noProof/>
                <w:webHidden/>
              </w:rPr>
              <w:t>24</w:t>
            </w:r>
            <w:r>
              <w:rPr>
                <w:noProof/>
                <w:webHidden/>
              </w:rPr>
              <w:fldChar w:fldCharType="end"/>
            </w:r>
          </w:hyperlink>
        </w:p>
        <w:p w14:paraId="707FF768" w14:textId="76A6F247" w:rsidR="00921707" w:rsidRDefault="00921707">
          <w:pPr>
            <w:pStyle w:val="TOC3"/>
            <w:tabs>
              <w:tab w:val="right" w:leader="dot" w:pos="9344"/>
            </w:tabs>
            <w:rPr>
              <w:rFonts w:eastAsiaTheme="minorEastAsia"/>
              <w:noProof/>
              <w:lang w:val="en-US"/>
            </w:rPr>
          </w:pPr>
          <w:hyperlink w:anchor="_Toc99489853" w:history="1">
            <w:r w:rsidRPr="00D646DE">
              <w:rPr>
                <w:rStyle w:val="Hyperlink"/>
                <w:rFonts w:ascii="Times New Roman" w:eastAsia="Calibri" w:hAnsi="Times New Roman" w:cs="Times New Roman"/>
                <w:b/>
                <w:bCs/>
                <w:noProof/>
                <w:lang w:val="ro-RO"/>
              </w:rPr>
              <w:t>3.6 Ore de dirigenție/ Activități extracurriculum</w:t>
            </w:r>
            <w:r>
              <w:rPr>
                <w:noProof/>
                <w:webHidden/>
              </w:rPr>
              <w:tab/>
            </w:r>
            <w:r>
              <w:rPr>
                <w:noProof/>
                <w:webHidden/>
              </w:rPr>
              <w:fldChar w:fldCharType="begin"/>
            </w:r>
            <w:r>
              <w:rPr>
                <w:noProof/>
                <w:webHidden/>
              </w:rPr>
              <w:instrText xml:space="preserve"> PAGEREF _Toc99489853 \h </w:instrText>
            </w:r>
            <w:r>
              <w:rPr>
                <w:noProof/>
                <w:webHidden/>
              </w:rPr>
            </w:r>
            <w:r>
              <w:rPr>
                <w:noProof/>
                <w:webHidden/>
              </w:rPr>
              <w:fldChar w:fldCharType="separate"/>
            </w:r>
            <w:r>
              <w:rPr>
                <w:noProof/>
                <w:webHidden/>
              </w:rPr>
              <w:t>27</w:t>
            </w:r>
            <w:r>
              <w:rPr>
                <w:noProof/>
                <w:webHidden/>
              </w:rPr>
              <w:fldChar w:fldCharType="end"/>
            </w:r>
          </w:hyperlink>
        </w:p>
        <w:p w14:paraId="78434537" w14:textId="0EF7BBEB" w:rsidR="00921707" w:rsidRDefault="00921707">
          <w:pPr>
            <w:pStyle w:val="TOC3"/>
            <w:tabs>
              <w:tab w:val="right" w:leader="dot" w:pos="9344"/>
            </w:tabs>
            <w:rPr>
              <w:rFonts w:eastAsiaTheme="minorEastAsia"/>
              <w:noProof/>
              <w:lang w:val="en-US"/>
            </w:rPr>
          </w:pPr>
          <w:hyperlink w:anchor="_Toc99489854" w:history="1">
            <w:r w:rsidRPr="00D646DE">
              <w:rPr>
                <w:rStyle w:val="Hyperlink"/>
                <w:rFonts w:ascii="Times New Roman" w:eastAsia="Calibri" w:hAnsi="Times New Roman" w:cs="Times New Roman"/>
                <w:b/>
                <w:bCs/>
                <w:noProof/>
                <w:lang w:val="ro-RO"/>
              </w:rPr>
              <w:t>3.7 Cămine și activitatea pedagogilor sociali</w:t>
            </w:r>
            <w:r>
              <w:rPr>
                <w:noProof/>
                <w:webHidden/>
              </w:rPr>
              <w:tab/>
            </w:r>
            <w:r>
              <w:rPr>
                <w:noProof/>
                <w:webHidden/>
              </w:rPr>
              <w:fldChar w:fldCharType="begin"/>
            </w:r>
            <w:r>
              <w:rPr>
                <w:noProof/>
                <w:webHidden/>
              </w:rPr>
              <w:instrText xml:space="preserve"> PAGEREF _Toc99489854 \h </w:instrText>
            </w:r>
            <w:r>
              <w:rPr>
                <w:noProof/>
                <w:webHidden/>
              </w:rPr>
            </w:r>
            <w:r>
              <w:rPr>
                <w:noProof/>
                <w:webHidden/>
              </w:rPr>
              <w:fldChar w:fldCharType="separate"/>
            </w:r>
            <w:r>
              <w:rPr>
                <w:noProof/>
                <w:webHidden/>
              </w:rPr>
              <w:t>30</w:t>
            </w:r>
            <w:r>
              <w:rPr>
                <w:noProof/>
                <w:webHidden/>
              </w:rPr>
              <w:fldChar w:fldCharType="end"/>
            </w:r>
          </w:hyperlink>
        </w:p>
        <w:p w14:paraId="47C359AC" w14:textId="535336CC" w:rsidR="00921707" w:rsidRDefault="00921707">
          <w:pPr>
            <w:pStyle w:val="TOC3"/>
            <w:tabs>
              <w:tab w:val="right" w:leader="dot" w:pos="9344"/>
            </w:tabs>
            <w:rPr>
              <w:rFonts w:eastAsiaTheme="minorEastAsia"/>
              <w:noProof/>
              <w:lang w:val="en-US"/>
            </w:rPr>
          </w:pPr>
          <w:hyperlink w:anchor="_Toc99489855" w:history="1">
            <w:r w:rsidRPr="00D646DE">
              <w:rPr>
                <w:rStyle w:val="Hyperlink"/>
                <w:rFonts w:ascii="Times New Roman" w:eastAsia="Calibri" w:hAnsi="Times New Roman" w:cs="Times New Roman"/>
                <w:b/>
                <w:bCs/>
                <w:noProof/>
                <w:lang w:val="ro-RO"/>
              </w:rPr>
              <w:t>3.8 Activitatea Protecției Civile</w:t>
            </w:r>
            <w:r>
              <w:rPr>
                <w:noProof/>
                <w:webHidden/>
              </w:rPr>
              <w:tab/>
            </w:r>
            <w:r>
              <w:rPr>
                <w:noProof/>
                <w:webHidden/>
              </w:rPr>
              <w:fldChar w:fldCharType="begin"/>
            </w:r>
            <w:r>
              <w:rPr>
                <w:noProof/>
                <w:webHidden/>
              </w:rPr>
              <w:instrText xml:space="preserve"> PAGEREF _Toc99489855 \h </w:instrText>
            </w:r>
            <w:r>
              <w:rPr>
                <w:noProof/>
                <w:webHidden/>
              </w:rPr>
            </w:r>
            <w:r>
              <w:rPr>
                <w:noProof/>
                <w:webHidden/>
              </w:rPr>
              <w:fldChar w:fldCharType="separate"/>
            </w:r>
            <w:r>
              <w:rPr>
                <w:noProof/>
                <w:webHidden/>
              </w:rPr>
              <w:t>31</w:t>
            </w:r>
            <w:r>
              <w:rPr>
                <w:noProof/>
                <w:webHidden/>
              </w:rPr>
              <w:fldChar w:fldCharType="end"/>
            </w:r>
          </w:hyperlink>
        </w:p>
        <w:p w14:paraId="2C53FDB8" w14:textId="3AB2C267" w:rsidR="00921707" w:rsidRDefault="00921707">
          <w:pPr>
            <w:pStyle w:val="TOC3"/>
            <w:tabs>
              <w:tab w:val="right" w:leader="dot" w:pos="9344"/>
            </w:tabs>
            <w:rPr>
              <w:rFonts w:eastAsiaTheme="minorEastAsia"/>
              <w:noProof/>
              <w:lang w:val="en-US"/>
            </w:rPr>
          </w:pPr>
          <w:hyperlink w:anchor="_Toc99489856" w:history="1">
            <w:r w:rsidRPr="00D646DE">
              <w:rPr>
                <w:rStyle w:val="Hyperlink"/>
                <w:rFonts w:ascii="Times New Roman" w:eastAsia="Calibri" w:hAnsi="Times New Roman" w:cs="Times New Roman"/>
                <w:b/>
                <w:bCs/>
                <w:noProof/>
                <w:lang w:val="ro-RO"/>
              </w:rPr>
              <w:t>3.9 Activitatea bibliotecii</w:t>
            </w:r>
            <w:r>
              <w:rPr>
                <w:noProof/>
                <w:webHidden/>
              </w:rPr>
              <w:tab/>
            </w:r>
            <w:r>
              <w:rPr>
                <w:noProof/>
                <w:webHidden/>
              </w:rPr>
              <w:fldChar w:fldCharType="begin"/>
            </w:r>
            <w:r>
              <w:rPr>
                <w:noProof/>
                <w:webHidden/>
              </w:rPr>
              <w:instrText xml:space="preserve"> PAGEREF _Toc99489856 \h </w:instrText>
            </w:r>
            <w:r>
              <w:rPr>
                <w:noProof/>
                <w:webHidden/>
              </w:rPr>
            </w:r>
            <w:r>
              <w:rPr>
                <w:noProof/>
                <w:webHidden/>
              </w:rPr>
              <w:fldChar w:fldCharType="separate"/>
            </w:r>
            <w:r>
              <w:rPr>
                <w:noProof/>
                <w:webHidden/>
              </w:rPr>
              <w:t>32</w:t>
            </w:r>
            <w:r>
              <w:rPr>
                <w:noProof/>
                <w:webHidden/>
              </w:rPr>
              <w:fldChar w:fldCharType="end"/>
            </w:r>
          </w:hyperlink>
        </w:p>
        <w:p w14:paraId="2D393457" w14:textId="4F2F6734" w:rsidR="00921707" w:rsidRDefault="00921707">
          <w:pPr>
            <w:pStyle w:val="TOC2"/>
            <w:tabs>
              <w:tab w:val="right" w:leader="dot" w:pos="9344"/>
            </w:tabs>
            <w:rPr>
              <w:rFonts w:eastAsiaTheme="minorEastAsia"/>
              <w:noProof/>
              <w:lang w:val="en-US"/>
            </w:rPr>
          </w:pPr>
          <w:hyperlink w:anchor="_Toc99489857" w:history="1">
            <w:r w:rsidRPr="00D646DE">
              <w:rPr>
                <w:rStyle w:val="Hyperlink"/>
                <w:rFonts w:ascii="Times New Roman" w:hAnsi="Times New Roman" w:cs="Times New Roman"/>
                <w:b/>
                <w:bCs/>
                <w:noProof/>
              </w:rPr>
              <w:t xml:space="preserve">4 </w:t>
            </w:r>
            <w:r w:rsidRPr="00D646DE">
              <w:rPr>
                <w:rStyle w:val="Hyperlink"/>
                <w:rFonts w:ascii="Times New Roman" w:hAnsi="Times New Roman" w:cs="Times New Roman"/>
                <w:b/>
                <w:bCs/>
                <w:noProof/>
                <w:lang w:val="ro-RO"/>
              </w:rPr>
              <w:t>VALORIFICAREA POTENȚIALULUI UMAN RAPORTAT LA COMPETENȚELE PROFESIONALE PERSONALE</w:t>
            </w:r>
            <w:r>
              <w:rPr>
                <w:noProof/>
                <w:webHidden/>
              </w:rPr>
              <w:tab/>
            </w:r>
            <w:r>
              <w:rPr>
                <w:noProof/>
                <w:webHidden/>
              </w:rPr>
              <w:fldChar w:fldCharType="begin"/>
            </w:r>
            <w:r>
              <w:rPr>
                <w:noProof/>
                <w:webHidden/>
              </w:rPr>
              <w:instrText xml:space="preserve"> PAGEREF _Toc99489857 \h </w:instrText>
            </w:r>
            <w:r>
              <w:rPr>
                <w:noProof/>
                <w:webHidden/>
              </w:rPr>
            </w:r>
            <w:r>
              <w:rPr>
                <w:noProof/>
                <w:webHidden/>
              </w:rPr>
              <w:fldChar w:fldCharType="separate"/>
            </w:r>
            <w:r>
              <w:rPr>
                <w:noProof/>
                <w:webHidden/>
              </w:rPr>
              <w:t>32</w:t>
            </w:r>
            <w:r>
              <w:rPr>
                <w:noProof/>
                <w:webHidden/>
              </w:rPr>
              <w:fldChar w:fldCharType="end"/>
            </w:r>
          </w:hyperlink>
        </w:p>
        <w:p w14:paraId="0699C5CD" w14:textId="0169B95C" w:rsidR="00921707" w:rsidRDefault="00921707">
          <w:pPr>
            <w:pStyle w:val="TOC2"/>
            <w:tabs>
              <w:tab w:val="right" w:leader="dot" w:pos="9344"/>
            </w:tabs>
            <w:rPr>
              <w:rFonts w:eastAsiaTheme="minorEastAsia"/>
              <w:noProof/>
              <w:lang w:val="en-US"/>
            </w:rPr>
          </w:pPr>
          <w:hyperlink w:anchor="_Toc99489858" w:history="1">
            <w:r w:rsidRPr="00D646DE">
              <w:rPr>
                <w:rStyle w:val="Hyperlink"/>
                <w:rFonts w:ascii="Times New Roman" w:hAnsi="Times New Roman" w:cs="Times New Roman"/>
                <w:b/>
                <w:bCs/>
                <w:noProof/>
              </w:rPr>
              <w:t xml:space="preserve">5 REALIZAREA RESURSELOR FINANCIARE RAPORTATE LA NECESITĂȚI. ASIGURAREA CU NECESARUL DE RESURSE MATERIALE </w:t>
            </w:r>
            <w:r w:rsidRPr="00D646DE">
              <w:rPr>
                <w:rStyle w:val="Hyperlink"/>
                <w:rFonts w:ascii="Times New Roman" w:eastAsia="Calibri" w:hAnsi="Times New Roman" w:cs="Times New Roman"/>
                <w:b/>
                <w:bCs/>
                <w:noProof/>
                <w:lang w:val="ro-RO"/>
              </w:rPr>
              <w:t>( CONFORM PLANULUI DE ACHIZIȚII PENTRU 2021 PLANIFICAT)</w:t>
            </w:r>
            <w:r>
              <w:rPr>
                <w:noProof/>
                <w:webHidden/>
              </w:rPr>
              <w:tab/>
            </w:r>
            <w:r>
              <w:rPr>
                <w:noProof/>
                <w:webHidden/>
              </w:rPr>
              <w:fldChar w:fldCharType="begin"/>
            </w:r>
            <w:r>
              <w:rPr>
                <w:noProof/>
                <w:webHidden/>
              </w:rPr>
              <w:instrText xml:space="preserve"> PAGEREF _Toc99489858 \h </w:instrText>
            </w:r>
            <w:r>
              <w:rPr>
                <w:noProof/>
                <w:webHidden/>
              </w:rPr>
            </w:r>
            <w:r>
              <w:rPr>
                <w:noProof/>
                <w:webHidden/>
              </w:rPr>
              <w:fldChar w:fldCharType="separate"/>
            </w:r>
            <w:r>
              <w:rPr>
                <w:noProof/>
                <w:webHidden/>
              </w:rPr>
              <w:t>36</w:t>
            </w:r>
            <w:r>
              <w:rPr>
                <w:noProof/>
                <w:webHidden/>
              </w:rPr>
              <w:fldChar w:fldCharType="end"/>
            </w:r>
          </w:hyperlink>
        </w:p>
        <w:p w14:paraId="5445F4EE" w14:textId="7DD4841F" w:rsidR="00921707" w:rsidRDefault="00921707">
          <w:pPr>
            <w:pStyle w:val="TOC3"/>
            <w:tabs>
              <w:tab w:val="right" w:leader="dot" w:pos="9344"/>
            </w:tabs>
            <w:rPr>
              <w:rFonts w:eastAsiaTheme="minorEastAsia"/>
              <w:noProof/>
              <w:lang w:val="en-US"/>
            </w:rPr>
          </w:pPr>
          <w:hyperlink w:anchor="_Toc99489859" w:history="1">
            <w:r w:rsidRPr="00D646DE">
              <w:rPr>
                <w:rStyle w:val="Hyperlink"/>
                <w:rFonts w:ascii="Times New Roman" w:eastAsia="Calibri" w:hAnsi="Times New Roman" w:cs="Times New Roman"/>
                <w:b/>
                <w:bCs/>
                <w:noProof/>
                <w:lang w:val="ro-RO"/>
              </w:rPr>
              <w:t>5.1 Asigurarea cu necesarul de resurse materiale</w:t>
            </w:r>
            <w:r>
              <w:rPr>
                <w:noProof/>
                <w:webHidden/>
              </w:rPr>
              <w:tab/>
            </w:r>
            <w:r>
              <w:rPr>
                <w:noProof/>
                <w:webHidden/>
              </w:rPr>
              <w:fldChar w:fldCharType="begin"/>
            </w:r>
            <w:r>
              <w:rPr>
                <w:noProof/>
                <w:webHidden/>
              </w:rPr>
              <w:instrText xml:space="preserve"> PAGEREF _Toc99489859 \h </w:instrText>
            </w:r>
            <w:r>
              <w:rPr>
                <w:noProof/>
                <w:webHidden/>
              </w:rPr>
            </w:r>
            <w:r>
              <w:rPr>
                <w:noProof/>
                <w:webHidden/>
              </w:rPr>
              <w:fldChar w:fldCharType="separate"/>
            </w:r>
            <w:r>
              <w:rPr>
                <w:noProof/>
                <w:webHidden/>
              </w:rPr>
              <w:t>37</w:t>
            </w:r>
            <w:r>
              <w:rPr>
                <w:noProof/>
                <w:webHidden/>
              </w:rPr>
              <w:fldChar w:fldCharType="end"/>
            </w:r>
          </w:hyperlink>
        </w:p>
        <w:p w14:paraId="1AD235CA" w14:textId="0D411209" w:rsidR="00921707" w:rsidRDefault="00921707">
          <w:pPr>
            <w:pStyle w:val="TOC2"/>
            <w:tabs>
              <w:tab w:val="right" w:leader="dot" w:pos="9344"/>
            </w:tabs>
            <w:rPr>
              <w:rFonts w:eastAsiaTheme="minorEastAsia"/>
              <w:noProof/>
              <w:lang w:val="en-US"/>
            </w:rPr>
          </w:pPr>
          <w:hyperlink w:anchor="_Toc99489860" w:history="1">
            <w:r w:rsidRPr="00D646DE">
              <w:rPr>
                <w:rStyle w:val="Hyperlink"/>
                <w:rFonts w:ascii="Times New Roman" w:hAnsi="Times New Roman" w:cs="Times New Roman"/>
                <w:b/>
                <w:noProof/>
              </w:rPr>
              <w:t xml:space="preserve">6  </w:t>
            </w:r>
            <w:r w:rsidRPr="00D646DE">
              <w:rPr>
                <w:rStyle w:val="Hyperlink"/>
                <w:rFonts w:ascii="Times New Roman" w:eastAsia="Calibri" w:hAnsi="Times New Roman" w:cs="Times New Roman"/>
                <w:b/>
                <w:noProof/>
                <w:lang w:val="ro-RO"/>
              </w:rPr>
              <w:t>PARTENERIATE</w:t>
            </w:r>
            <w:r>
              <w:rPr>
                <w:noProof/>
                <w:webHidden/>
              </w:rPr>
              <w:tab/>
            </w:r>
            <w:r>
              <w:rPr>
                <w:noProof/>
                <w:webHidden/>
              </w:rPr>
              <w:fldChar w:fldCharType="begin"/>
            </w:r>
            <w:r>
              <w:rPr>
                <w:noProof/>
                <w:webHidden/>
              </w:rPr>
              <w:instrText xml:space="preserve"> PAGEREF _Toc99489860 \h </w:instrText>
            </w:r>
            <w:r>
              <w:rPr>
                <w:noProof/>
                <w:webHidden/>
              </w:rPr>
            </w:r>
            <w:r>
              <w:rPr>
                <w:noProof/>
                <w:webHidden/>
              </w:rPr>
              <w:fldChar w:fldCharType="separate"/>
            </w:r>
            <w:r>
              <w:rPr>
                <w:noProof/>
                <w:webHidden/>
              </w:rPr>
              <w:t>38</w:t>
            </w:r>
            <w:r>
              <w:rPr>
                <w:noProof/>
                <w:webHidden/>
              </w:rPr>
              <w:fldChar w:fldCharType="end"/>
            </w:r>
          </w:hyperlink>
        </w:p>
        <w:p w14:paraId="0D664C5F" w14:textId="7A10BF7D" w:rsidR="00921707" w:rsidRDefault="00921707">
          <w:pPr>
            <w:pStyle w:val="TOC1"/>
            <w:tabs>
              <w:tab w:val="right" w:leader="dot" w:pos="9344"/>
            </w:tabs>
            <w:rPr>
              <w:rFonts w:eastAsiaTheme="minorEastAsia"/>
              <w:noProof/>
              <w:lang w:val="en-US"/>
            </w:rPr>
          </w:pPr>
          <w:hyperlink w:anchor="_Toc99489861" w:history="1">
            <w:r w:rsidRPr="00D646DE">
              <w:rPr>
                <w:rStyle w:val="Hyperlink"/>
                <w:rFonts w:ascii="Times New Roman" w:hAnsi="Times New Roman" w:cs="Times New Roman"/>
                <w:b/>
                <w:bCs/>
                <w:noProof/>
                <w:lang w:val="ro-RO"/>
              </w:rPr>
              <w:t>VII. CONCLUZII PE FIECARE COMPARTIMENT:</w:t>
            </w:r>
            <w:r>
              <w:rPr>
                <w:noProof/>
                <w:webHidden/>
              </w:rPr>
              <w:tab/>
            </w:r>
            <w:r>
              <w:rPr>
                <w:noProof/>
                <w:webHidden/>
              </w:rPr>
              <w:fldChar w:fldCharType="begin"/>
            </w:r>
            <w:r>
              <w:rPr>
                <w:noProof/>
                <w:webHidden/>
              </w:rPr>
              <w:instrText xml:space="preserve"> PAGEREF _Toc99489861 \h </w:instrText>
            </w:r>
            <w:r>
              <w:rPr>
                <w:noProof/>
                <w:webHidden/>
              </w:rPr>
            </w:r>
            <w:r>
              <w:rPr>
                <w:noProof/>
                <w:webHidden/>
              </w:rPr>
              <w:fldChar w:fldCharType="separate"/>
            </w:r>
            <w:r>
              <w:rPr>
                <w:noProof/>
                <w:webHidden/>
              </w:rPr>
              <w:t>40</w:t>
            </w:r>
            <w:r>
              <w:rPr>
                <w:noProof/>
                <w:webHidden/>
              </w:rPr>
              <w:fldChar w:fldCharType="end"/>
            </w:r>
          </w:hyperlink>
        </w:p>
        <w:p w14:paraId="288C7EA7" w14:textId="4F2275B5" w:rsidR="00921707" w:rsidRDefault="00921707">
          <w:pPr>
            <w:pStyle w:val="TOC1"/>
            <w:tabs>
              <w:tab w:val="right" w:leader="dot" w:pos="9344"/>
            </w:tabs>
            <w:rPr>
              <w:rFonts w:eastAsiaTheme="minorEastAsia"/>
              <w:noProof/>
              <w:lang w:val="en-US"/>
            </w:rPr>
          </w:pPr>
          <w:hyperlink w:anchor="_Toc99489862" w:history="1">
            <w:r w:rsidRPr="00D646DE">
              <w:rPr>
                <w:rStyle w:val="Hyperlink"/>
                <w:rFonts w:ascii="Times New Roman" w:hAnsi="Times New Roman" w:cs="Times New Roman"/>
                <w:b/>
                <w:bCs/>
                <w:noProof/>
              </w:rPr>
              <w:t>VIII. CONCLUZII FINALE</w:t>
            </w:r>
            <w:r>
              <w:rPr>
                <w:noProof/>
                <w:webHidden/>
              </w:rPr>
              <w:tab/>
            </w:r>
            <w:r>
              <w:rPr>
                <w:noProof/>
                <w:webHidden/>
              </w:rPr>
              <w:fldChar w:fldCharType="begin"/>
            </w:r>
            <w:r>
              <w:rPr>
                <w:noProof/>
                <w:webHidden/>
              </w:rPr>
              <w:instrText xml:space="preserve"> PAGEREF _Toc99489862 \h </w:instrText>
            </w:r>
            <w:r>
              <w:rPr>
                <w:noProof/>
                <w:webHidden/>
              </w:rPr>
            </w:r>
            <w:r>
              <w:rPr>
                <w:noProof/>
                <w:webHidden/>
              </w:rPr>
              <w:fldChar w:fldCharType="separate"/>
            </w:r>
            <w:r>
              <w:rPr>
                <w:noProof/>
                <w:webHidden/>
              </w:rPr>
              <w:t>42</w:t>
            </w:r>
            <w:r>
              <w:rPr>
                <w:noProof/>
                <w:webHidden/>
              </w:rPr>
              <w:fldChar w:fldCharType="end"/>
            </w:r>
          </w:hyperlink>
        </w:p>
        <w:p w14:paraId="30E3919A" w14:textId="1C7E44F2" w:rsidR="00921707" w:rsidRDefault="00921707">
          <w:pPr>
            <w:pStyle w:val="TOC1"/>
            <w:tabs>
              <w:tab w:val="right" w:leader="dot" w:pos="9344"/>
            </w:tabs>
            <w:rPr>
              <w:rFonts w:eastAsiaTheme="minorEastAsia"/>
              <w:noProof/>
              <w:lang w:val="en-US"/>
            </w:rPr>
          </w:pPr>
          <w:hyperlink w:anchor="_Toc99489863" w:history="1">
            <w:r w:rsidRPr="00D646DE">
              <w:rPr>
                <w:rStyle w:val="Hyperlink"/>
                <w:rFonts w:ascii="Times New Roman" w:hAnsi="Times New Roman" w:cs="Times New Roman"/>
                <w:b/>
                <w:bCs/>
                <w:noProof/>
              </w:rPr>
              <w:t>IX. RECOMANDĂRI/ PAȘI DE URMAT</w:t>
            </w:r>
            <w:r>
              <w:rPr>
                <w:noProof/>
                <w:webHidden/>
              </w:rPr>
              <w:tab/>
            </w:r>
            <w:r>
              <w:rPr>
                <w:noProof/>
                <w:webHidden/>
              </w:rPr>
              <w:fldChar w:fldCharType="begin"/>
            </w:r>
            <w:r>
              <w:rPr>
                <w:noProof/>
                <w:webHidden/>
              </w:rPr>
              <w:instrText xml:space="preserve"> PAGEREF _Toc99489863 \h </w:instrText>
            </w:r>
            <w:r>
              <w:rPr>
                <w:noProof/>
                <w:webHidden/>
              </w:rPr>
            </w:r>
            <w:r>
              <w:rPr>
                <w:noProof/>
                <w:webHidden/>
              </w:rPr>
              <w:fldChar w:fldCharType="separate"/>
            </w:r>
            <w:r>
              <w:rPr>
                <w:noProof/>
                <w:webHidden/>
              </w:rPr>
              <w:t>43</w:t>
            </w:r>
            <w:r>
              <w:rPr>
                <w:noProof/>
                <w:webHidden/>
              </w:rPr>
              <w:fldChar w:fldCharType="end"/>
            </w:r>
          </w:hyperlink>
        </w:p>
        <w:p w14:paraId="300279E7" w14:textId="25559EFB" w:rsidR="0085286A" w:rsidRDefault="0085286A">
          <w:r>
            <w:rPr>
              <w:b/>
              <w:bCs/>
              <w:noProof/>
            </w:rPr>
            <w:fldChar w:fldCharType="end"/>
          </w:r>
        </w:p>
      </w:sdtContent>
    </w:sdt>
    <w:p w14:paraId="45E2DA97" w14:textId="75B265EC" w:rsidR="00A11F78" w:rsidRPr="00A11F78" w:rsidRDefault="00E71314" w:rsidP="0085286A">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5F05C767" w14:textId="41F6B128" w:rsidR="00C21E19" w:rsidRPr="00C21E19" w:rsidRDefault="003C3B42" w:rsidP="003C3B42">
      <w:pPr>
        <w:pStyle w:val="Heading1"/>
        <w:spacing w:line="360" w:lineRule="auto"/>
        <w:jc w:val="center"/>
        <w:rPr>
          <w:rFonts w:ascii="Times New Roman" w:hAnsi="Times New Roman" w:cs="Times New Roman"/>
          <w:b/>
          <w:bCs/>
          <w:color w:val="auto"/>
          <w:sz w:val="28"/>
          <w:szCs w:val="28"/>
          <w:lang w:val="ro-RO"/>
        </w:rPr>
      </w:pPr>
      <w:bookmarkStart w:id="1" w:name="_Toc99489828"/>
      <w:r>
        <w:rPr>
          <w:rFonts w:ascii="Times New Roman" w:hAnsi="Times New Roman" w:cs="Times New Roman"/>
          <w:b/>
          <w:bCs/>
          <w:color w:val="auto"/>
          <w:sz w:val="28"/>
          <w:szCs w:val="28"/>
          <w:lang w:val="ro-RO"/>
        </w:rPr>
        <w:lastRenderedPageBreak/>
        <w:t>I.</w:t>
      </w:r>
      <w:r w:rsidRPr="00C21E19">
        <w:rPr>
          <w:rFonts w:ascii="Times New Roman" w:hAnsi="Times New Roman" w:cs="Times New Roman"/>
          <w:b/>
          <w:bCs/>
          <w:color w:val="auto"/>
          <w:sz w:val="28"/>
          <w:szCs w:val="28"/>
          <w:lang w:val="ro-RO"/>
        </w:rPr>
        <w:t>AUTORI:</w:t>
      </w:r>
      <w:bookmarkEnd w:id="1"/>
    </w:p>
    <w:p w14:paraId="50CB014E" w14:textId="4D6CB919" w:rsidR="00192F4D" w:rsidRPr="003C3B42" w:rsidRDefault="00DE2AFA" w:rsidP="003C3B42">
      <w:pPr>
        <w:tabs>
          <w:tab w:val="left" w:pos="5070"/>
        </w:tabs>
        <w:spacing w:line="360" w:lineRule="auto"/>
        <w:jc w:val="both"/>
        <w:rPr>
          <w:rFonts w:ascii="Times New Roman" w:hAnsi="Times New Roman" w:cs="Times New Roman"/>
          <w:sz w:val="24"/>
          <w:szCs w:val="24"/>
          <w:lang w:val="ro-RO"/>
        </w:rPr>
      </w:pPr>
      <w:r w:rsidRPr="003C3B42">
        <w:rPr>
          <w:rFonts w:ascii="Times New Roman" w:hAnsi="Times New Roman" w:cs="Times New Roman"/>
          <w:sz w:val="24"/>
          <w:szCs w:val="24"/>
          <w:lang w:val="ro-RO"/>
        </w:rPr>
        <w:t xml:space="preserve">Sajin Zinaida, Luchian Cristina, </w:t>
      </w:r>
      <w:proofErr w:type="spellStart"/>
      <w:r w:rsidR="00854385" w:rsidRPr="003C3B42">
        <w:rPr>
          <w:rFonts w:ascii="Times New Roman" w:hAnsi="Times New Roman" w:cs="Times New Roman"/>
          <w:sz w:val="24"/>
          <w:szCs w:val="24"/>
          <w:lang w:val="ro-RO"/>
        </w:rPr>
        <w:t>Avtudov</w:t>
      </w:r>
      <w:proofErr w:type="spellEnd"/>
      <w:r w:rsidR="00854385" w:rsidRPr="003C3B42">
        <w:rPr>
          <w:rFonts w:ascii="Times New Roman" w:hAnsi="Times New Roman" w:cs="Times New Roman"/>
          <w:sz w:val="24"/>
          <w:szCs w:val="24"/>
          <w:lang w:val="ro-RO"/>
        </w:rPr>
        <w:t xml:space="preserve"> Victoria, </w:t>
      </w:r>
      <w:proofErr w:type="spellStart"/>
      <w:r w:rsidR="00854385" w:rsidRPr="003C3B42">
        <w:rPr>
          <w:rFonts w:ascii="Times New Roman" w:hAnsi="Times New Roman" w:cs="Times New Roman"/>
          <w:sz w:val="24"/>
          <w:szCs w:val="24"/>
          <w:lang w:val="ro-RO"/>
        </w:rPr>
        <w:t>Stîngaci</w:t>
      </w:r>
      <w:proofErr w:type="spellEnd"/>
      <w:r w:rsidR="00854385" w:rsidRPr="003C3B42">
        <w:rPr>
          <w:rFonts w:ascii="Times New Roman" w:hAnsi="Times New Roman" w:cs="Times New Roman"/>
          <w:sz w:val="24"/>
          <w:szCs w:val="24"/>
          <w:lang w:val="ro-RO"/>
        </w:rPr>
        <w:t xml:space="preserve"> </w:t>
      </w:r>
      <w:proofErr w:type="spellStart"/>
      <w:r w:rsidR="00854385" w:rsidRPr="003C3B42">
        <w:rPr>
          <w:rFonts w:ascii="Times New Roman" w:hAnsi="Times New Roman" w:cs="Times New Roman"/>
          <w:sz w:val="24"/>
          <w:szCs w:val="24"/>
          <w:lang w:val="ro-RO"/>
        </w:rPr>
        <w:t>Aliona</w:t>
      </w:r>
      <w:proofErr w:type="spellEnd"/>
      <w:r w:rsidR="00854385" w:rsidRPr="003C3B42">
        <w:rPr>
          <w:rFonts w:ascii="Times New Roman" w:hAnsi="Times New Roman" w:cs="Times New Roman"/>
          <w:sz w:val="24"/>
          <w:szCs w:val="24"/>
          <w:lang w:val="ro-RO"/>
        </w:rPr>
        <w:t>, Dumbrava Cri</w:t>
      </w:r>
      <w:r w:rsidR="00CF53E8" w:rsidRPr="003C3B42">
        <w:rPr>
          <w:rFonts w:ascii="Times New Roman" w:hAnsi="Times New Roman" w:cs="Times New Roman"/>
          <w:sz w:val="24"/>
          <w:szCs w:val="24"/>
          <w:lang w:val="ro-RO"/>
        </w:rPr>
        <w:t>s</w:t>
      </w:r>
      <w:r w:rsidR="00854385" w:rsidRPr="003C3B42">
        <w:rPr>
          <w:rFonts w:ascii="Times New Roman" w:hAnsi="Times New Roman" w:cs="Times New Roman"/>
          <w:sz w:val="24"/>
          <w:szCs w:val="24"/>
          <w:lang w:val="ro-RO"/>
        </w:rPr>
        <w:t>tina</w:t>
      </w:r>
    </w:p>
    <w:p w14:paraId="1D09A8B9" w14:textId="336118B7" w:rsidR="00DE2AFA" w:rsidRPr="003C3B42" w:rsidRDefault="00DE2AFA" w:rsidP="003C3B42">
      <w:pPr>
        <w:tabs>
          <w:tab w:val="left" w:pos="5070"/>
        </w:tabs>
        <w:spacing w:line="360" w:lineRule="auto"/>
        <w:jc w:val="both"/>
        <w:rPr>
          <w:rFonts w:ascii="Times New Roman" w:hAnsi="Times New Roman" w:cs="Times New Roman"/>
          <w:sz w:val="24"/>
          <w:szCs w:val="24"/>
          <w:lang w:val="ro-RO"/>
        </w:rPr>
      </w:pPr>
      <w:r w:rsidRPr="003C3B42">
        <w:rPr>
          <w:rFonts w:ascii="Times New Roman" w:hAnsi="Times New Roman" w:cs="Times New Roman"/>
          <w:sz w:val="24"/>
          <w:szCs w:val="24"/>
          <w:lang w:val="ro-RO"/>
        </w:rPr>
        <w:t>Coordonator: Sajin Zinaida</w:t>
      </w:r>
      <w:r w:rsidR="00854385" w:rsidRPr="003C3B42">
        <w:rPr>
          <w:rFonts w:ascii="Times New Roman" w:hAnsi="Times New Roman" w:cs="Times New Roman"/>
          <w:sz w:val="24"/>
          <w:szCs w:val="24"/>
          <w:lang w:val="ro-RO"/>
        </w:rPr>
        <w:t>.</w:t>
      </w:r>
    </w:p>
    <w:p w14:paraId="2EFDE119" w14:textId="6FBF7418" w:rsidR="00854385" w:rsidRPr="00C21E19" w:rsidRDefault="003C3B42" w:rsidP="003C3B42">
      <w:pPr>
        <w:pStyle w:val="Heading1"/>
        <w:spacing w:line="360" w:lineRule="auto"/>
        <w:jc w:val="center"/>
        <w:rPr>
          <w:rFonts w:ascii="Times New Roman" w:hAnsi="Times New Roman" w:cs="Times New Roman"/>
          <w:b/>
          <w:bCs/>
          <w:color w:val="auto"/>
          <w:sz w:val="28"/>
          <w:szCs w:val="28"/>
          <w:lang w:val="ro-RO"/>
        </w:rPr>
      </w:pPr>
      <w:bookmarkStart w:id="2" w:name="_Toc99489829"/>
      <w:r>
        <w:rPr>
          <w:rFonts w:ascii="Times New Roman" w:hAnsi="Times New Roman" w:cs="Times New Roman"/>
          <w:b/>
          <w:bCs/>
          <w:color w:val="auto"/>
          <w:sz w:val="28"/>
          <w:szCs w:val="28"/>
          <w:lang w:val="ro-RO"/>
        </w:rPr>
        <w:t>II.</w:t>
      </w:r>
      <w:r w:rsidRPr="00C21E19">
        <w:rPr>
          <w:rFonts w:ascii="Times New Roman" w:hAnsi="Times New Roman" w:cs="Times New Roman"/>
          <w:b/>
          <w:bCs/>
          <w:color w:val="auto"/>
          <w:sz w:val="28"/>
          <w:szCs w:val="28"/>
          <w:lang w:val="ro-RO"/>
        </w:rPr>
        <w:t>LISTA ABREVIERILOR</w:t>
      </w:r>
      <w:bookmarkEnd w:id="2"/>
    </w:p>
    <w:p w14:paraId="1393469A" w14:textId="7138E7B5" w:rsidR="00854385" w:rsidRPr="00A11F78" w:rsidRDefault="00854385" w:rsidP="003C3B42">
      <w:pPr>
        <w:pStyle w:val="ListParagraph"/>
        <w:numPr>
          <w:ilvl w:val="1"/>
          <w:numId w:val="42"/>
        </w:num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CA- Consiliul de administrație;</w:t>
      </w:r>
    </w:p>
    <w:p w14:paraId="7ACD6463" w14:textId="4209F89C" w:rsidR="00854385" w:rsidRPr="00A11F78" w:rsidRDefault="00854385" w:rsidP="003C3B42">
      <w:pPr>
        <w:pStyle w:val="ListParagraph"/>
        <w:numPr>
          <w:ilvl w:val="1"/>
          <w:numId w:val="42"/>
        </w:num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CE -Consiliul Elevilor;</w:t>
      </w:r>
    </w:p>
    <w:p w14:paraId="34911557" w14:textId="77777777" w:rsidR="00854385" w:rsidRPr="00A11F78" w:rsidRDefault="00854385" w:rsidP="003C3B42">
      <w:pPr>
        <w:pStyle w:val="ListParagraph"/>
        <w:numPr>
          <w:ilvl w:val="1"/>
          <w:numId w:val="42"/>
        </w:num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CM -Comisie metodică;</w:t>
      </w:r>
    </w:p>
    <w:p w14:paraId="3CEC6952" w14:textId="77777777" w:rsidR="00854385" w:rsidRPr="00A11F78" w:rsidRDefault="00854385" w:rsidP="003C3B42">
      <w:pPr>
        <w:pStyle w:val="ListParagraph"/>
        <w:numPr>
          <w:ilvl w:val="1"/>
          <w:numId w:val="42"/>
        </w:num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CP – Consiliul profesoral;</w:t>
      </w:r>
    </w:p>
    <w:p w14:paraId="549149E7" w14:textId="77777777" w:rsidR="00854385" w:rsidRPr="00A11F78" w:rsidRDefault="00854385" w:rsidP="003C3B42">
      <w:pPr>
        <w:pStyle w:val="ListParagraph"/>
        <w:numPr>
          <w:ilvl w:val="1"/>
          <w:numId w:val="42"/>
        </w:num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PAM- Plănuirea anuală managerială;</w:t>
      </w:r>
    </w:p>
    <w:p w14:paraId="64CCF7F6" w14:textId="77777777" w:rsidR="00854385" w:rsidRPr="00A11F78" w:rsidRDefault="00854385" w:rsidP="003C3B42">
      <w:pPr>
        <w:pStyle w:val="ListParagraph"/>
        <w:numPr>
          <w:ilvl w:val="1"/>
          <w:numId w:val="42"/>
        </w:num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PDS- Planul de dezvoltare strategică;</w:t>
      </w:r>
    </w:p>
    <w:p w14:paraId="2651786D" w14:textId="77777777" w:rsidR="00854385" w:rsidRPr="00A11F78" w:rsidRDefault="00854385" w:rsidP="003C3B42">
      <w:pPr>
        <w:pStyle w:val="ListParagraph"/>
        <w:numPr>
          <w:ilvl w:val="1"/>
          <w:numId w:val="42"/>
        </w:num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SDRU – Strategia de dezvoltare a resurselor umane;</w:t>
      </w:r>
    </w:p>
    <w:p w14:paraId="1E85C232" w14:textId="3A9572A7" w:rsidR="00854385" w:rsidRPr="00A11F78" w:rsidRDefault="00854385" w:rsidP="003C3B42">
      <w:pPr>
        <w:pStyle w:val="ListParagraph"/>
        <w:numPr>
          <w:ilvl w:val="1"/>
          <w:numId w:val="42"/>
        </w:num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RIA – regulament intern de activitate</w:t>
      </w:r>
    </w:p>
    <w:p w14:paraId="125C4DA8" w14:textId="448F2916" w:rsidR="00D11632" w:rsidRPr="00C21E19" w:rsidRDefault="003C3B42" w:rsidP="003C3B42">
      <w:pPr>
        <w:pStyle w:val="Heading1"/>
        <w:spacing w:line="360" w:lineRule="auto"/>
        <w:jc w:val="center"/>
        <w:rPr>
          <w:rFonts w:ascii="Times New Roman" w:hAnsi="Times New Roman" w:cs="Times New Roman"/>
          <w:b/>
          <w:bCs/>
          <w:color w:val="auto"/>
          <w:sz w:val="28"/>
          <w:szCs w:val="28"/>
          <w:lang w:val="ro-RO"/>
        </w:rPr>
      </w:pPr>
      <w:bookmarkStart w:id="3" w:name="_Toc99489830"/>
      <w:r>
        <w:rPr>
          <w:rFonts w:ascii="Times New Roman" w:hAnsi="Times New Roman" w:cs="Times New Roman"/>
          <w:b/>
          <w:bCs/>
          <w:color w:val="auto"/>
          <w:sz w:val="28"/>
          <w:szCs w:val="28"/>
          <w:lang w:val="ro-RO"/>
        </w:rPr>
        <w:t>III.</w:t>
      </w:r>
      <w:r w:rsidRPr="00C21E19">
        <w:rPr>
          <w:rFonts w:ascii="Times New Roman" w:hAnsi="Times New Roman" w:cs="Times New Roman"/>
          <w:b/>
          <w:bCs/>
          <w:color w:val="auto"/>
          <w:sz w:val="28"/>
          <w:szCs w:val="28"/>
          <w:lang w:val="ro-RO"/>
        </w:rPr>
        <w:t>LISTA FIGURINELOR:</w:t>
      </w:r>
      <w:bookmarkEnd w:id="3"/>
    </w:p>
    <w:p w14:paraId="26188DC4" w14:textId="0C6F7FE4" w:rsidR="00D11632" w:rsidRPr="00A11F78" w:rsidRDefault="00D11632" w:rsidP="003C3B42">
      <w:pPr>
        <w:pStyle w:val="ListParagraph"/>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3.1 diagrama – rezultatele evaluărilor semestriale;</w:t>
      </w:r>
    </w:p>
    <w:p w14:paraId="14B7DD2A" w14:textId="4AC3DEE1" w:rsidR="00D11632" w:rsidRPr="00A11F78" w:rsidRDefault="00D11632" w:rsidP="003C3B42">
      <w:pPr>
        <w:pStyle w:val="ListParagraph"/>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3.2 tabel- media per grupă;</w:t>
      </w:r>
    </w:p>
    <w:p w14:paraId="574A4D28" w14:textId="54D9E594" w:rsidR="00D11632" w:rsidRPr="00A11F78" w:rsidRDefault="00D11632" w:rsidP="003C3B42">
      <w:pPr>
        <w:pStyle w:val="ListParagraph"/>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3.3 diagramă- rezultate pe ani de studii;</w:t>
      </w:r>
    </w:p>
    <w:p w14:paraId="464951B5" w14:textId="6A77A4E4" w:rsidR="00D11632" w:rsidRPr="00A11F78" w:rsidRDefault="00D11632" w:rsidP="003C3B42">
      <w:pPr>
        <w:pStyle w:val="ListParagraph"/>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3.4 diagramă – rezultate abilități practice;</w:t>
      </w:r>
    </w:p>
    <w:p w14:paraId="0AFDAB2E" w14:textId="4B5CE168" w:rsidR="00D11632" w:rsidRPr="00A11F78" w:rsidRDefault="00D11632" w:rsidP="003C3B42">
      <w:pPr>
        <w:pStyle w:val="ListParagraph"/>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3.5 tabel-  reușita elevilor la disciplinele de cultură generală;</w:t>
      </w:r>
    </w:p>
    <w:p w14:paraId="45402AD2" w14:textId="79E1D76E" w:rsidR="00D11632" w:rsidRPr="00A11F78" w:rsidRDefault="00D11632" w:rsidP="003C3B42">
      <w:pPr>
        <w:pStyle w:val="ListParagraph"/>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3.6 tabel – restanțierii;</w:t>
      </w:r>
    </w:p>
    <w:p w14:paraId="68129DE8" w14:textId="3EEF8386" w:rsidR="00D11632" w:rsidRPr="00A11F78" w:rsidRDefault="00D11632" w:rsidP="003C3B42">
      <w:pPr>
        <w:pStyle w:val="ListParagraph"/>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3.7 tabel – formarea continuă a CD;</w:t>
      </w:r>
    </w:p>
    <w:p w14:paraId="05956EE5" w14:textId="481E01C2" w:rsidR="00D11632" w:rsidRPr="00A11F78" w:rsidRDefault="00D11632" w:rsidP="003C3B42">
      <w:pPr>
        <w:pStyle w:val="ListParagraph"/>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3.8 tabel – înmatricularea/ exmatricularea elevilor;</w:t>
      </w:r>
    </w:p>
    <w:p w14:paraId="42363ED3" w14:textId="06E368FA" w:rsidR="00D11632" w:rsidRPr="00A11F78" w:rsidRDefault="00D11632" w:rsidP="003C3B42">
      <w:pPr>
        <w:pStyle w:val="ListParagraph"/>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3.9</w:t>
      </w:r>
      <w:r w:rsidR="00CF53E8" w:rsidRPr="00A11F78">
        <w:rPr>
          <w:rFonts w:ascii="Times New Roman" w:hAnsi="Times New Roman" w:cs="Times New Roman"/>
          <w:sz w:val="24"/>
          <w:szCs w:val="24"/>
          <w:lang w:val="ro-RO"/>
        </w:rPr>
        <w:t xml:space="preserve"> tabel- frecvența elevilor;</w:t>
      </w:r>
    </w:p>
    <w:p w14:paraId="5D3EF0DF" w14:textId="4EBA25DF" w:rsidR="00CF53E8" w:rsidRPr="00A11F78" w:rsidRDefault="00CF53E8" w:rsidP="003C3B42">
      <w:pPr>
        <w:pStyle w:val="ListParagraph"/>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3.10 diagramă – absențe a elevilor;</w:t>
      </w:r>
    </w:p>
    <w:p w14:paraId="564BC908" w14:textId="39B35825" w:rsidR="00CF53E8" w:rsidRPr="00A11F78" w:rsidRDefault="00CF53E8" w:rsidP="003C3B42">
      <w:pPr>
        <w:pStyle w:val="ListParagraph"/>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3.11 tabel- analiza resurselor financiare;</w:t>
      </w:r>
    </w:p>
    <w:p w14:paraId="7980F7B6" w14:textId="2A258D32" w:rsidR="00192F4D" w:rsidRPr="00A11F78" w:rsidRDefault="00CF53E8" w:rsidP="003C3B42">
      <w:pPr>
        <w:pStyle w:val="ListParagraph"/>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 xml:space="preserve">3.12 imagini </w:t>
      </w:r>
      <w:proofErr w:type="spellStart"/>
      <w:r w:rsidRPr="00A11F78">
        <w:rPr>
          <w:rFonts w:ascii="Times New Roman" w:hAnsi="Times New Roman" w:cs="Times New Roman"/>
          <w:sz w:val="24"/>
          <w:szCs w:val="24"/>
          <w:lang w:val="ro-RO"/>
        </w:rPr>
        <w:t>foto</w:t>
      </w:r>
      <w:proofErr w:type="spellEnd"/>
      <w:r w:rsidRPr="00A11F78">
        <w:rPr>
          <w:rFonts w:ascii="Times New Roman" w:hAnsi="Times New Roman" w:cs="Times New Roman"/>
          <w:sz w:val="24"/>
          <w:szCs w:val="24"/>
          <w:lang w:val="ro-RO"/>
        </w:rPr>
        <w:t xml:space="preserve"> – activități </w:t>
      </w:r>
      <w:proofErr w:type="spellStart"/>
      <w:r w:rsidRPr="00A11F78">
        <w:rPr>
          <w:rFonts w:ascii="Times New Roman" w:hAnsi="Times New Roman" w:cs="Times New Roman"/>
          <w:sz w:val="24"/>
          <w:szCs w:val="24"/>
          <w:lang w:val="ro-RO"/>
        </w:rPr>
        <w:t>extradidactice</w:t>
      </w:r>
      <w:proofErr w:type="spellEnd"/>
    </w:p>
    <w:p w14:paraId="3DDF3BB0" w14:textId="57FD1408" w:rsidR="00854385" w:rsidRPr="00A11F78" w:rsidRDefault="00A11F78" w:rsidP="003C3B42">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57E4E221" w14:textId="7C424BFD" w:rsidR="007B2E8C" w:rsidRPr="003C3B42" w:rsidRDefault="003C3B42" w:rsidP="003C3B42">
      <w:pPr>
        <w:pStyle w:val="Heading1"/>
        <w:spacing w:line="360" w:lineRule="auto"/>
        <w:jc w:val="center"/>
        <w:rPr>
          <w:rFonts w:ascii="Times New Roman" w:hAnsi="Times New Roman" w:cs="Times New Roman"/>
          <w:b/>
          <w:bCs/>
          <w:color w:val="auto"/>
          <w:sz w:val="28"/>
          <w:szCs w:val="28"/>
          <w:lang w:val="ro-RO"/>
        </w:rPr>
      </w:pPr>
      <w:bookmarkStart w:id="4" w:name="_Toc99489831"/>
      <w:r w:rsidRPr="003C3B42">
        <w:rPr>
          <w:rFonts w:ascii="Times New Roman" w:hAnsi="Times New Roman" w:cs="Times New Roman"/>
          <w:b/>
          <w:bCs/>
          <w:color w:val="auto"/>
          <w:sz w:val="28"/>
          <w:szCs w:val="28"/>
          <w:lang w:val="ro-RO"/>
        </w:rPr>
        <w:lastRenderedPageBreak/>
        <w:t>IV.SUMAR EXECUTIV</w:t>
      </w:r>
      <w:bookmarkEnd w:id="4"/>
    </w:p>
    <w:p w14:paraId="6AB6A2FC" w14:textId="5F99375A" w:rsidR="007B2E8C" w:rsidRPr="00A11F78" w:rsidRDefault="007B2E8C" w:rsidP="003C3B42">
      <w:pPr>
        <w:spacing w:line="360" w:lineRule="auto"/>
        <w:jc w:val="both"/>
        <w:rPr>
          <w:rFonts w:ascii="Times New Roman" w:hAnsi="Times New Roman" w:cs="Times New Roman"/>
          <w:b/>
          <w:bCs/>
          <w:sz w:val="24"/>
          <w:szCs w:val="24"/>
          <w:lang w:val="ro-RO"/>
        </w:rPr>
      </w:pPr>
      <w:r w:rsidRPr="00A11F78">
        <w:rPr>
          <w:rFonts w:ascii="Times New Roman" w:hAnsi="Times New Roman" w:cs="Times New Roman"/>
          <w:sz w:val="24"/>
          <w:szCs w:val="24"/>
          <w:lang w:val="ro-RO"/>
        </w:rPr>
        <w:t xml:space="preserve"> Scopul elaborării acestui raport este „monitorizarea și evaluarea procesului educațional în cadrul IP ȘP, </w:t>
      </w:r>
      <w:proofErr w:type="spellStart"/>
      <w:r w:rsidRPr="00A11F78">
        <w:rPr>
          <w:rFonts w:ascii="Times New Roman" w:hAnsi="Times New Roman" w:cs="Times New Roman"/>
          <w:sz w:val="24"/>
          <w:szCs w:val="24"/>
          <w:lang w:val="ro-RO"/>
        </w:rPr>
        <w:t>com</w:t>
      </w:r>
      <w:proofErr w:type="spellEnd"/>
      <w:r w:rsidRPr="00A11F78">
        <w:rPr>
          <w:rFonts w:ascii="Times New Roman" w:hAnsi="Times New Roman" w:cs="Times New Roman"/>
          <w:sz w:val="24"/>
          <w:szCs w:val="24"/>
          <w:lang w:val="ro-RO"/>
        </w:rPr>
        <w:t xml:space="preserve">. Bubuieci în perioada sem. I. anul de studii 2021-2022” Acest raport are ca obiectiv general: </w:t>
      </w:r>
      <w:r w:rsidRPr="00A11F78">
        <w:rPr>
          <w:rFonts w:ascii="Times New Roman" w:hAnsi="Times New Roman" w:cs="Times New Roman"/>
          <w:b/>
          <w:bCs/>
          <w:sz w:val="24"/>
          <w:szCs w:val="24"/>
          <w:lang w:val="ro-RO"/>
        </w:rPr>
        <w:t xml:space="preserve">„Colectarea datelor calitative </w:t>
      </w:r>
      <w:r w:rsidR="00C63F4F" w:rsidRPr="00A11F78">
        <w:rPr>
          <w:rFonts w:ascii="Times New Roman" w:hAnsi="Times New Roman" w:cs="Times New Roman"/>
          <w:b/>
          <w:bCs/>
          <w:sz w:val="24"/>
          <w:szCs w:val="24"/>
          <w:lang w:val="ro-RO"/>
        </w:rPr>
        <w:t xml:space="preserve">și cantitative </w:t>
      </w:r>
      <w:r w:rsidRPr="00A11F78">
        <w:rPr>
          <w:rFonts w:ascii="Times New Roman" w:hAnsi="Times New Roman" w:cs="Times New Roman"/>
          <w:b/>
          <w:bCs/>
          <w:sz w:val="24"/>
          <w:szCs w:val="24"/>
          <w:lang w:val="ro-RO"/>
        </w:rPr>
        <w:t>care au contribuit la asigurarea procesului educațional”</w:t>
      </w:r>
      <w:r w:rsidR="00D86034" w:rsidRPr="00A11F78">
        <w:rPr>
          <w:rFonts w:ascii="Times New Roman" w:hAnsi="Times New Roman" w:cs="Times New Roman"/>
          <w:b/>
          <w:bCs/>
          <w:sz w:val="24"/>
          <w:szCs w:val="24"/>
          <w:lang w:val="ro-RO"/>
        </w:rPr>
        <w:t xml:space="preserve"> </w:t>
      </w:r>
    </w:p>
    <w:p w14:paraId="24959C22" w14:textId="4CB614DF" w:rsidR="00D86034" w:rsidRPr="00A11F78" w:rsidRDefault="00D86034" w:rsidP="0085286A">
      <w:p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Aceste date sunt reflectate în :</w:t>
      </w:r>
    </w:p>
    <w:p w14:paraId="004B9D9C" w14:textId="0D72F2B6" w:rsidR="00D86034" w:rsidRPr="00A11F78" w:rsidRDefault="00D86034" w:rsidP="0085286A">
      <w:pPr>
        <w:pStyle w:val="ListParagraph"/>
        <w:numPr>
          <w:ilvl w:val="0"/>
          <w:numId w:val="8"/>
        </w:num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Procesele verbale a comisiilor metodice;</w:t>
      </w:r>
    </w:p>
    <w:p w14:paraId="7B41269B" w14:textId="5A0FCF61" w:rsidR="00D86034" w:rsidRPr="00A11F78" w:rsidRDefault="00D86034" w:rsidP="0085286A">
      <w:pPr>
        <w:pStyle w:val="ListParagraph"/>
        <w:numPr>
          <w:ilvl w:val="0"/>
          <w:numId w:val="8"/>
        </w:num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Procesele verbale a CA și CP;</w:t>
      </w:r>
    </w:p>
    <w:p w14:paraId="2B93B300" w14:textId="59D17C12" w:rsidR="00D86034" w:rsidRPr="00A11F78" w:rsidRDefault="00D86034" w:rsidP="0085286A">
      <w:pPr>
        <w:pStyle w:val="ListParagraph"/>
        <w:numPr>
          <w:ilvl w:val="0"/>
          <w:numId w:val="8"/>
        </w:num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Notele informative;</w:t>
      </w:r>
    </w:p>
    <w:p w14:paraId="549192AF" w14:textId="071E69BA" w:rsidR="00D86034" w:rsidRPr="00A11F78" w:rsidRDefault="00D86034" w:rsidP="0085286A">
      <w:pPr>
        <w:pStyle w:val="ListParagraph"/>
        <w:numPr>
          <w:ilvl w:val="0"/>
          <w:numId w:val="8"/>
        </w:num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Chestionare;</w:t>
      </w:r>
    </w:p>
    <w:p w14:paraId="34CACC21" w14:textId="778B0E63" w:rsidR="00D86034" w:rsidRPr="00A11F78" w:rsidRDefault="00D86034" w:rsidP="0085286A">
      <w:pPr>
        <w:pStyle w:val="ListParagraph"/>
        <w:numPr>
          <w:ilvl w:val="0"/>
          <w:numId w:val="8"/>
        </w:num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Dări de seamă/ rapoarte</w:t>
      </w:r>
      <w:r w:rsidR="00C63F4F" w:rsidRPr="00A11F78">
        <w:rPr>
          <w:rFonts w:ascii="Times New Roman" w:hAnsi="Times New Roman" w:cs="Times New Roman"/>
          <w:sz w:val="24"/>
          <w:szCs w:val="24"/>
          <w:lang w:val="ro-RO"/>
        </w:rPr>
        <w:t>;</w:t>
      </w:r>
    </w:p>
    <w:p w14:paraId="509A888C" w14:textId="77777777" w:rsidR="00C3067C" w:rsidRPr="00A11F78" w:rsidRDefault="00C3067C" w:rsidP="0085286A">
      <w:p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În acest raport se va reflecta realizarea obiectivelor propuse pentru I-</w:t>
      </w:r>
      <w:proofErr w:type="spellStart"/>
      <w:r w:rsidRPr="00A11F78">
        <w:rPr>
          <w:rFonts w:ascii="Times New Roman" w:hAnsi="Times New Roman" w:cs="Times New Roman"/>
          <w:sz w:val="24"/>
          <w:szCs w:val="24"/>
          <w:lang w:val="ro-RO"/>
        </w:rPr>
        <w:t>ul</w:t>
      </w:r>
      <w:proofErr w:type="spellEnd"/>
      <w:r w:rsidRPr="00A11F78">
        <w:rPr>
          <w:rFonts w:ascii="Times New Roman" w:hAnsi="Times New Roman" w:cs="Times New Roman"/>
          <w:sz w:val="24"/>
          <w:szCs w:val="24"/>
          <w:lang w:val="ro-RO"/>
        </w:rPr>
        <w:t xml:space="preserve"> semestru, anul de studii, 2021-2022, activitățile reușite și mai puțin reușite, vom comunica despre indicatorii de impact și de produs. </w:t>
      </w:r>
    </w:p>
    <w:p w14:paraId="2CB3E1E7" w14:textId="351DB0F4" w:rsidR="00C3067C" w:rsidRPr="00A11F78" w:rsidRDefault="00C3067C" w:rsidP="0085286A">
      <w:p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 xml:space="preserve">Raportul va include următoarele compartimente: </w:t>
      </w:r>
    </w:p>
    <w:p w14:paraId="67CFD2DF" w14:textId="37A1D6FD" w:rsidR="007E0DDF" w:rsidRPr="00A11F78" w:rsidRDefault="00B14A22" w:rsidP="0085286A">
      <w:pPr>
        <w:pStyle w:val="ListParagraph"/>
        <w:numPr>
          <w:ilvl w:val="0"/>
          <w:numId w:val="9"/>
        </w:num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 xml:space="preserve">Monitorizarea </w:t>
      </w:r>
      <w:r w:rsidR="007E0DDF" w:rsidRPr="00A11F78">
        <w:rPr>
          <w:rFonts w:ascii="Times New Roman" w:hAnsi="Times New Roman" w:cs="Times New Roman"/>
          <w:sz w:val="24"/>
          <w:szCs w:val="24"/>
          <w:lang w:val="ro-RO"/>
        </w:rPr>
        <w:t>activității echipei manageriale;</w:t>
      </w:r>
    </w:p>
    <w:p w14:paraId="15166B5E" w14:textId="0FD59240" w:rsidR="007E0DDF" w:rsidRPr="00A11F78" w:rsidRDefault="007E0DDF" w:rsidP="0085286A">
      <w:pPr>
        <w:pStyle w:val="ListParagraph"/>
        <w:numPr>
          <w:ilvl w:val="0"/>
          <w:numId w:val="9"/>
        </w:num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Realizare</w:t>
      </w:r>
      <w:r w:rsidR="00AA19C1" w:rsidRPr="00A11F78">
        <w:rPr>
          <w:rFonts w:ascii="Times New Roman" w:hAnsi="Times New Roman" w:cs="Times New Roman"/>
          <w:sz w:val="24"/>
          <w:szCs w:val="24"/>
          <w:lang w:val="ro-RO"/>
        </w:rPr>
        <w:t>a</w:t>
      </w:r>
      <w:r w:rsidRPr="00A11F78">
        <w:rPr>
          <w:rFonts w:ascii="Times New Roman" w:hAnsi="Times New Roman" w:cs="Times New Roman"/>
          <w:sz w:val="24"/>
          <w:szCs w:val="24"/>
          <w:lang w:val="ro-RO"/>
        </w:rPr>
        <w:t xml:space="preserve"> </w:t>
      </w:r>
      <w:proofErr w:type="spellStart"/>
      <w:r w:rsidRPr="00A11F78">
        <w:rPr>
          <w:rFonts w:ascii="Times New Roman" w:hAnsi="Times New Roman" w:cs="Times New Roman"/>
          <w:sz w:val="24"/>
          <w:szCs w:val="24"/>
          <w:lang w:val="ro-RO"/>
        </w:rPr>
        <w:t>curricula</w:t>
      </w:r>
      <w:proofErr w:type="spellEnd"/>
      <w:r w:rsidRPr="00A11F78">
        <w:rPr>
          <w:rFonts w:ascii="Times New Roman" w:hAnsi="Times New Roman" w:cs="Times New Roman"/>
          <w:sz w:val="24"/>
          <w:szCs w:val="24"/>
          <w:lang w:val="ro-RO"/>
        </w:rPr>
        <w:t xml:space="preserve"> per meserii/ discipline de cultură generală/ opționale;</w:t>
      </w:r>
    </w:p>
    <w:p w14:paraId="36BA2A67" w14:textId="77777777" w:rsidR="007E0DDF" w:rsidRPr="00A11F78" w:rsidRDefault="007E0DDF" w:rsidP="0085286A">
      <w:pPr>
        <w:pStyle w:val="ListParagraph"/>
        <w:numPr>
          <w:ilvl w:val="0"/>
          <w:numId w:val="9"/>
        </w:num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Asigurarea calității managementului școlar;</w:t>
      </w:r>
    </w:p>
    <w:p w14:paraId="065CF922" w14:textId="77777777" w:rsidR="007E0DDF" w:rsidRPr="00A11F78" w:rsidRDefault="007E0DDF" w:rsidP="0085286A">
      <w:pPr>
        <w:pStyle w:val="ListParagraph"/>
        <w:numPr>
          <w:ilvl w:val="0"/>
          <w:numId w:val="9"/>
        </w:num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Valorificarea potențialului uman raportat la competențele profesionale personale;</w:t>
      </w:r>
    </w:p>
    <w:p w14:paraId="5DFF6841" w14:textId="77777777" w:rsidR="007E0DDF" w:rsidRPr="00A11F78" w:rsidRDefault="007E0DDF" w:rsidP="0085286A">
      <w:pPr>
        <w:pStyle w:val="ListParagraph"/>
        <w:numPr>
          <w:ilvl w:val="0"/>
          <w:numId w:val="9"/>
        </w:num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Realizarea resurselor financiare raportate la necesități. Asigurarea cu necesarul de resurse materiale.</w:t>
      </w:r>
    </w:p>
    <w:p w14:paraId="40177097" w14:textId="56C17B01" w:rsidR="007E0DDF" w:rsidRPr="00A11F78" w:rsidRDefault="007E0DDF" w:rsidP="0085286A">
      <w:pPr>
        <w:pStyle w:val="ListParagraph"/>
        <w:numPr>
          <w:ilvl w:val="0"/>
          <w:numId w:val="9"/>
        </w:num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Imaginea instituției prin prisma implementării parteneriatelor.</w:t>
      </w:r>
    </w:p>
    <w:p w14:paraId="5798C00F" w14:textId="0F58516F" w:rsidR="00B14A22" w:rsidRPr="00A11F78" w:rsidRDefault="00AA19C1" w:rsidP="0085286A">
      <w:p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 xml:space="preserve">  </w:t>
      </w:r>
      <w:r w:rsidR="00B14A22" w:rsidRPr="00A11F78">
        <w:rPr>
          <w:rFonts w:ascii="Times New Roman" w:hAnsi="Times New Roman" w:cs="Times New Roman"/>
          <w:sz w:val="24"/>
          <w:szCs w:val="24"/>
          <w:lang w:val="ro-RO"/>
        </w:rPr>
        <w:t>Fiecare compartiment va descrie obiectivele propuse, activitățile</w:t>
      </w:r>
      <w:r w:rsidR="00644A87" w:rsidRPr="00A11F78">
        <w:rPr>
          <w:rFonts w:ascii="Times New Roman" w:hAnsi="Times New Roman" w:cs="Times New Roman"/>
          <w:sz w:val="24"/>
          <w:szCs w:val="24"/>
          <w:lang w:val="ro-RO"/>
        </w:rPr>
        <w:t xml:space="preserve"> organizate, indicatorii și impactul asupra funcționalității și dezvoltării instituției. Carențele întâlnite, recomandările pentru îmbunătățire și direcții de perspectivă.</w:t>
      </w:r>
      <w:r w:rsidRPr="00A11F78">
        <w:rPr>
          <w:rFonts w:ascii="Times New Roman" w:hAnsi="Times New Roman" w:cs="Times New Roman"/>
          <w:sz w:val="24"/>
          <w:szCs w:val="24"/>
          <w:lang w:val="ro-RO"/>
        </w:rPr>
        <w:t xml:space="preserve"> Vom strădui asupra colectării datelor obiective în scopul creșterii performanței instituționale. Fiecare domeniu va conține concluzii, iar ulterior se vor formula concluziile finale care vor reieși din procesarea datelor colectate.</w:t>
      </w:r>
    </w:p>
    <w:p w14:paraId="0EB510CA" w14:textId="0E7F6927" w:rsidR="005F791F" w:rsidRPr="00F7500E" w:rsidRDefault="00AA19C1" w:rsidP="0085286A">
      <w:p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Concluziile finale vor servi pentru formularea obiectivelor ulterioare</w:t>
      </w:r>
      <w:r w:rsidR="00B21D86" w:rsidRPr="00A11F78">
        <w:rPr>
          <w:rFonts w:ascii="Times New Roman" w:hAnsi="Times New Roman" w:cs="Times New Roman"/>
          <w:sz w:val="24"/>
          <w:szCs w:val="24"/>
          <w:lang w:val="ro-RO"/>
        </w:rPr>
        <w:t>, activităților în cadrul orelor, activităților extra curriculum, valorificarea tuturor resurselor, inițierea de noi parteneriate, creșterea imaginii instituției.</w:t>
      </w:r>
      <w:r w:rsidR="00A11F78">
        <w:rPr>
          <w:rFonts w:ascii="Times New Roman" w:hAnsi="Times New Roman" w:cs="Times New Roman"/>
          <w:b/>
          <w:bCs/>
          <w:sz w:val="24"/>
          <w:szCs w:val="24"/>
          <w:lang w:val="ro-RO"/>
        </w:rPr>
        <w:br w:type="page"/>
      </w:r>
    </w:p>
    <w:p w14:paraId="495B5EE9" w14:textId="554A0DF6" w:rsidR="00192F4D" w:rsidRPr="00F7500E" w:rsidRDefault="00E71314" w:rsidP="0085286A">
      <w:pPr>
        <w:pStyle w:val="Heading1"/>
        <w:spacing w:line="360" w:lineRule="auto"/>
        <w:jc w:val="center"/>
        <w:rPr>
          <w:rFonts w:ascii="Times New Roman" w:hAnsi="Times New Roman" w:cs="Times New Roman"/>
          <w:b/>
          <w:bCs/>
          <w:color w:val="auto"/>
          <w:sz w:val="28"/>
          <w:szCs w:val="28"/>
          <w:lang w:val="ro-RO"/>
        </w:rPr>
      </w:pPr>
      <w:bookmarkStart w:id="5" w:name="_Toc99489832"/>
      <w:r w:rsidRPr="00F7500E">
        <w:rPr>
          <w:rFonts w:ascii="Times New Roman" w:hAnsi="Times New Roman" w:cs="Times New Roman"/>
          <w:b/>
          <w:bCs/>
          <w:color w:val="auto"/>
          <w:sz w:val="28"/>
          <w:szCs w:val="28"/>
          <w:lang w:val="ro-RO"/>
        </w:rPr>
        <w:lastRenderedPageBreak/>
        <w:t>V</w:t>
      </w:r>
      <w:r w:rsidR="00192F4D" w:rsidRPr="00F7500E">
        <w:rPr>
          <w:rFonts w:ascii="Times New Roman" w:hAnsi="Times New Roman" w:cs="Times New Roman"/>
          <w:b/>
          <w:bCs/>
          <w:color w:val="auto"/>
          <w:sz w:val="28"/>
          <w:szCs w:val="28"/>
          <w:lang w:val="ro-RO"/>
        </w:rPr>
        <w:t>. INTRODUCERE</w:t>
      </w:r>
      <w:bookmarkEnd w:id="5"/>
    </w:p>
    <w:p w14:paraId="5154FF04" w14:textId="761EFB2B" w:rsidR="00192F4D" w:rsidRPr="00A11F78" w:rsidRDefault="00192F4D" w:rsidP="0085286A">
      <w:pPr>
        <w:pStyle w:val="NoSpacing"/>
        <w:spacing w:line="360" w:lineRule="auto"/>
        <w:jc w:val="both"/>
        <w:rPr>
          <w:rFonts w:ascii="Times New Roman" w:hAnsi="Times New Roman" w:cs="Times New Roman"/>
          <w:i/>
          <w:iCs/>
          <w:sz w:val="24"/>
          <w:szCs w:val="24"/>
          <w:lang w:val="ro-RO"/>
        </w:rPr>
      </w:pPr>
      <w:r w:rsidRPr="00A11F78">
        <w:rPr>
          <w:rFonts w:ascii="Times New Roman" w:hAnsi="Times New Roman" w:cs="Times New Roman"/>
          <w:sz w:val="24"/>
          <w:szCs w:val="24"/>
          <w:lang w:val="ro-RO"/>
        </w:rPr>
        <w:t>„</w:t>
      </w:r>
      <w:r w:rsidRPr="00A11F78">
        <w:rPr>
          <w:rFonts w:ascii="Times New Roman" w:hAnsi="Times New Roman" w:cs="Times New Roman"/>
          <w:i/>
          <w:iCs/>
          <w:sz w:val="24"/>
          <w:szCs w:val="24"/>
          <w:lang w:val="ro-RO"/>
        </w:rPr>
        <w:t xml:space="preserve">Cine </w:t>
      </w:r>
      <w:proofErr w:type="spellStart"/>
      <w:r w:rsidRPr="00A11F78">
        <w:rPr>
          <w:rFonts w:ascii="Times New Roman" w:hAnsi="Times New Roman" w:cs="Times New Roman"/>
          <w:i/>
          <w:iCs/>
          <w:sz w:val="24"/>
          <w:szCs w:val="24"/>
          <w:lang w:val="ro-RO"/>
        </w:rPr>
        <w:t>st</w:t>
      </w:r>
      <w:r w:rsidR="00DE2AFA" w:rsidRPr="00A11F78">
        <w:rPr>
          <w:rFonts w:ascii="Times New Roman" w:hAnsi="Times New Roman" w:cs="Times New Roman"/>
          <w:i/>
          <w:iCs/>
          <w:sz w:val="24"/>
          <w:szCs w:val="24"/>
          <w:lang w:val="ro-RO"/>
        </w:rPr>
        <w:t>ă</w:t>
      </w:r>
      <w:r w:rsidRPr="00A11F78">
        <w:rPr>
          <w:rFonts w:ascii="Times New Roman" w:hAnsi="Times New Roman" w:cs="Times New Roman"/>
          <w:i/>
          <w:iCs/>
          <w:sz w:val="24"/>
          <w:szCs w:val="24"/>
          <w:lang w:val="ro-RO"/>
        </w:rPr>
        <w:t>p</w:t>
      </w:r>
      <w:r w:rsidR="00DE2AFA" w:rsidRPr="00A11F78">
        <w:rPr>
          <w:rFonts w:ascii="Times New Roman" w:hAnsi="Times New Roman" w:cs="Times New Roman"/>
          <w:i/>
          <w:iCs/>
          <w:sz w:val="24"/>
          <w:szCs w:val="24"/>
          <w:lang w:val="ro-RO"/>
        </w:rPr>
        <w:t>â</w:t>
      </w:r>
      <w:r w:rsidRPr="00A11F78">
        <w:rPr>
          <w:rFonts w:ascii="Times New Roman" w:hAnsi="Times New Roman" w:cs="Times New Roman"/>
          <w:i/>
          <w:iCs/>
          <w:sz w:val="24"/>
          <w:szCs w:val="24"/>
          <w:lang w:val="ro-RO"/>
        </w:rPr>
        <w:t>neste</w:t>
      </w:r>
      <w:proofErr w:type="spellEnd"/>
      <w:r w:rsidRPr="00A11F78">
        <w:rPr>
          <w:rFonts w:ascii="Times New Roman" w:hAnsi="Times New Roman" w:cs="Times New Roman"/>
          <w:i/>
          <w:iCs/>
          <w:sz w:val="24"/>
          <w:szCs w:val="24"/>
          <w:lang w:val="ro-RO"/>
        </w:rPr>
        <w:t xml:space="preserve"> </w:t>
      </w:r>
      <w:proofErr w:type="spellStart"/>
      <w:r w:rsidRPr="00A11F78">
        <w:rPr>
          <w:rFonts w:ascii="Times New Roman" w:hAnsi="Times New Roman" w:cs="Times New Roman"/>
          <w:i/>
          <w:iCs/>
          <w:sz w:val="24"/>
          <w:szCs w:val="24"/>
          <w:lang w:val="ro-RO"/>
        </w:rPr>
        <w:t>scoala</w:t>
      </w:r>
      <w:proofErr w:type="spellEnd"/>
      <w:r w:rsidRPr="00A11F78">
        <w:rPr>
          <w:rFonts w:ascii="Times New Roman" w:hAnsi="Times New Roman" w:cs="Times New Roman"/>
          <w:i/>
          <w:iCs/>
          <w:sz w:val="24"/>
          <w:szCs w:val="24"/>
          <w:lang w:val="ro-RO"/>
        </w:rPr>
        <w:t xml:space="preserve"> </w:t>
      </w:r>
      <w:r w:rsidR="00DE2AFA" w:rsidRPr="00A11F78">
        <w:rPr>
          <w:rFonts w:ascii="Times New Roman" w:hAnsi="Times New Roman" w:cs="Times New Roman"/>
          <w:i/>
          <w:iCs/>
          <w:sz w:val="24"/>
          <w:szCs w:val="24"/>
          <w:lang w:val="ro-RO"/>
        </w:rPr>
        <w:t>hotărăște</w:t>
      </w:r>
      <w:r w:rsidRPr="00A11F78">
        <w:rPr>
          <w:rFonts w:ascii="Times New Roman" w:hAnsi="Times New Roman" w:cs="Times New Roman"/>
          <w:i/>
          <w:iCs/>
          <w:sz w:val="24"/>
          <w:szCs w:val="24"/>
          <w:lang w:val="ro-RO"/>
        </w:rPr>
        <w:t xml:space="preserve"> asupra viitorului, </w:t>
      </w:r>
    </w:p>
    <w:p w14:paraId="44C810BF" w14:textId="37B2C43E" w:rsidR="00192F4D" w:rsidRPr="00A11F78" w:rsidRDefault="00192F4D" w:rsidP="0085286A">
      <w:pPr>
        <w:pStyle w:val="NoSpacing"/>
        <w:spacing w:line="360" w:lineRule="auto"/>
        <w:jc w:val="both"/>
        <w:rPr>
          <w:rFonts w:ascii="Times New Roman" w:hAnsi="Times New Roman" w:cs="Times New Roman"/>
          <w:i/>
          <w:iCs/>
          <w:sz w:val="24"/>
          <w:szCs w:val="24"/>
          <w:lang w:val="ro-RO"/>
        </w:rPr>
      </w:pPr>
      <w:r w:rsidRPr="00A11F78">
        <w:rPr>
          <w:rFonts w:ascii="Times New Roman" w:hAnsi="Times New Roman" w:cs="Times New Roman"/>
          <w:i/>
          <w:iCs/>
          <w:sz w:val="24"/>
          <w:szCs w:val="24"/>
          <w:lang w:val="ro-RO"/>
        </w:rPr>
        <w:t xml:space="preserve">asupra </w:t>
      </w:r>
      <w:proofErr w:type="spellStart"/>
      <w:r w:rsidRPr="00A11F78">
        <w:rPr>
          <w:rFonts w:ascii="Times New Roman" w:hAnsi="Times New Roman" w:cs="Times New Roman"/>
          <w:i/>
          <w:iCs/>
          <w:sz w:val="24"/>
          <w:szCs w:val="24"/>
          <w:lang w:val="ro-RO"/>
        </w:rPr>
        <w:t>tendintei</w:t>
      </w:r>
      <w:proofErr w:type="spellEnd"/>
      <w:r w:rsidRPr="00A11F78">
        <w:rPr>
          <w:rFonts w:ascii="Times New Roman" w:hAnsi="Times New Roman" w:cs="Times New Roman"/>
          <w:i/>
          <w:iCs/>
          <w:sz w:val="24"/>
          <w:szCs w:val="24"/>
          <w:lang w:val="ro-RO"/>
        </w:rPr>
        <w:t xml:space="preserve"> </w:t>
      </w:r>
      <w:proofErr w:type="spellStart"/>
      <w:r w:rsidRPr="00A11F78">
        <w:rPr>
          <w:rFonts w:ascii="Times New Roman" w:hAnsi="Times New Roman" w:cs="Times New Roman"/>
          <w:i/>
          <w:iCs/>
          <w:sz w:val="24"/>
          <w:szCs w:val="24"/>
          <w:lang w:val="ro-RO"/>
        </w:rPr>
        <w:t>vietii</w:t>
      </w:r>
      <w:proofErr w:type="spellEnd"/>
      <w:r w:rsidRPr="00A11F78">
        <w:rPr>
          <w:rFonts w:ascii="Times New Roman" w:hAnsi="Times New Roman" w:cs="Times New Roman"/>
          <w:i/>
          <w:iCs/>
          <w:sz w:val="24"/>
          <w:szCs w:val="24"/>
          <w:lang w:val="ro-RO"/>
        </w:rPr>
        <w:t xml:space="preserve"> si asupra </w:t>
      </w:r>
      <w:proofErr w:type="spellStart"/>
      <w:r w:rsidRPr="00A11F78">
        <w:rPr>
          <w:rFonts w:ascii="Times New Roman" w:hAnsi="Times New Roman" w:cs="Times New Roman"/>
          <w:i/>
          <w:iCs/>
          <w:sz w:val="24"/>
          <w:szCs w:val="24"/>
          <w:lang w:val="ro-RO"/>
        </w:rPr>
        <w:t>vietii</w:t>
      </w:r>
      <w:proofErr w:type="spellEnd"/>
      <w:r w:rsidRPr="00A11F78">
        <w:rPr>
          <w:rFonts w:ascii="Times New Roman" w:hAnsi="Times New Roman" w:cs="Times New Roman"/>
          <w:i/>
          <w:iCs/>
          <w:sz w:val="24"/>
          <w:szCs w:val="24"/>
          <w:lang w:val="ro-RO"/>
        </w:rPr>
        <w:t xml:space="preserve"> </w:t>
      </w:r>
      <w:proofErr w:type="spellStart"/>
      <w:r w:rsidRPr="00A11F78">
        <w:rPr>
          <w:rFonts w:ascii="Times New Roman" w:hAnsi="Times New Roman" w:cs="Times New Roman"/>
          <w:i/>
          <w:iCs/>
          <w:sz w:val="24"/>
          <w:szCs w:val="24"/>
          <w:lang w:val="ro-RO"/>
        </w:rPr>
        <w:t>ins</w:t>
      </w:r>
      <w:r w:rsidR="00DE2AFA" w:rsidRPr="00A11F78">
        <w:rPr>
          <w:rFonts w:ascii="Times New Roman" w:hAnsi="Times New Roman" w:cs="Times New Roman"/>
          <w:i/>
          <w:iCs/>
          <w:sz w:val="24"/>
          <w:szCs w:val="24"/>
          <w:lang w:val="ro-RO"/>
        </w:rPr>
        <w:t>ă</w:t>
      </w:r>
      <w:r w:rsidRPr="00A11F78">
        <w:rPr>
          <w:rFonts w:ascii="Times New Roman" w:hAnsi="Times New Roman" w:cs="Times New Roman"/>
          <w:i/>
          <w:iCs/>
          <w:sz w:val="24"/>
          <w:szCs w:val="24"/>
          <w:lang w:val="ro-RO"/>
        </w:rPr>
        <w:t>si</w:t>
      </w:r>
      <w:proofErr w:type="spellEnd"/>
      <w:r w:rsidRPr="00A11F78">
        <w:rPr>
          <w:rFonts w:ascii="Times New Roman" w:hAnsi="Times New Roman" w:cs="Times New Roman"/>
          <w:i/>
          <w:iCs/>
          <w:sz w:val="24"/>
          <w:szCs w:val="24"/>
          <w:lang w:val="ro-RO"/>
        </w:rPr>
        <w:t>. ”</w:t>
      </w:r>
    </w:p>
    <w:p w14:paraId="4A37567D" w14:textId="77777777" w:rsidR="00192F4D" w:rsidRPr="00A11F78" w:rsidRDefault="00192F4D" w:rsidP="0085286A">
      <w:pPr>
        <w:pStyle w:val="NoSpacing"/>
        <w:spacing w:line="360" w:lineRule="auto"/>
        <w:jc w:val="both"/>
        <w:rPr>
          <w:rFonts w:ascii="Times New Roman" w:hAnsi="Times New Roman" w:cs="Times New Roman"/>
          <w:i/>
          <w:iCs/>
          <w:sz w:val="24"/>
          <w:szCs w:val="24"/>
          <w:lang w:val="ro-RO"/>
        </w:rPr>
      </w:pPr>
      <w:r w:rsidRPr="00A11F78">
        <w:rPr>
          <w:rFonts w:ascii="Times New Roman" w:hAnsi="Times New Roman" w:cs="Times New Roman"/>
          <w:i/>
          <w:iCs/>
          <w:sz w:val="24"/>
          <w:szCs w:val="24"/>
          <w:lang w:val="ro-RO"/>
        </w:rPr>
        <w:t>(</w:t>
      </w:r>
      <w:proofErr w:type="spellStart"/>
      <w:r w:rsidRPr="00A11F78">
        <w:rPr>
          <w:rFonts w:ascii="Times New Roman" w:hAnsi="Times New Roman" w:cs="Times New Roman"/>
          <w:i/>
          <w:iCs/>
          <w:sz w:val="24"/>
          <w:szCs w:val="24"/>
          <w:lang w:val="ro-RO"/>
        </w:rPr>
        <w:t>Adolph</w:t>
      </w:r>
      <w:proofErr w:type="spellEnd"/>
      <w:r w:rsidRPr="00A11F78">
        <w:rPr>
          <w:rFonts w:ascii="Times New Roman" w:hAnsi="Times New Roman" w:cs="Times New Roman"/>
          <w:i/>
          <w:iCs/>
          <w:sz w:val="24"/>
          <w:szCs w:val="24"/>
          <w:lang w:val="ro-RO"/>
        </w:rPr>
        <w:t xml:space="preserve"> </w:t>
      </w:r>
      <w:proofErr w:type="spellStart"/>
      <w:r w:rsidRPr="00A11F78">
        <w:rPr>
          <w:rFonts w:ascii="Times New Roman" w:hAnsi="Times New Roman" w:cs="Times New Roman"/>
          <w:i/>
          <w:iCs/>
          <w:sz w:val="24"/>
          <w:szCs w:val="24"/>
          <w:lang w:val="ro-RO"/>
        </w:rPr>
        <w:t>Diesterweg</w:t>
      </w:r>
      <w:proofErr w:type="spellEnd"/>
      <w:r w:rsidRPr="00A11F78">
        <w:rPr>
          <w:rFonts w:ascii="Times New Roman" w:hAnsi="Times New Roman" w:cs="Times New Roman"/>
          <w:i/>
          <w:iCs/>
          <w:sz w:val="24"/>
          <w:szCs w:val="24"/>
          <w:lang w:val="ro-RO"/>
        </w:rPr>
        <w:t>)</w:t>
      </w:r>
    </w:p>
    <w:p w14:paraId="47FDD0DA" w14:textId="77777777" w:rsidR="00192F4D" w:rsidRPr="00A11F78" w:rsidRDefault="00192F4D" w:rsidP="0085286A">
      <w:p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 xml:space="preserve">   Scopul </w:t>
      </w:r>
      <w:proofErr w:type="spellStart"/>
      <w:r w:rsidRPr="00A11F78">
        <w:rPr>
          <w:rFonts w:ascii="Times New Roman" w:hAnsi="Times New Roman" w:cs="Times New Roman"/>
          <w:sz w:val="24"/>
          <w:szCs w:val="24"/>
          <w:lang w:val="ro-RO"/>
        </w:rPr>
        <w:t>educatiei</w:t>
      </w:r>
      <w:proofErr w:type="spellEnd"/>
      <w:r w:rsidRPr="00A11F78">
        <w:rPr>
          <w:rFonts w:ascii="Times New Roman" w:hAnsi="Times New Roman" w:cs="Times New Roman"/>
          <w:sz w:val="24"/>
          <w:szCs w:val="24"/>
          <w:lang w:val="ro-RO"/>
        </w:rPr>
        <w:t xml:space="preserve"> ar trebui sa fie acela de a  </w:t>
      </w:r>
      <w:proofErr w:type="spellStart"/>
      <w:r w:rsidRPr="00A11F78">
        <w:rPr>
          <w:rFonts w:ascii="Times New Roman" w:hAnsi="Times New Roman" w:cs="Times New Roman"/>
          <w:sz w:val="24"/>
          <w:szCs w:val="24"/>
          <w:lang w:val="ro-RO"/>
        </w:rPr>
        <w:t>învăta</w:t>
      </w:r>
      <w:proofErr w:type="spellEnd"/>
      <w:r w:rsidRPr="00A11F78">
        <w:rPr>
          <w:rFonts w:ascii="Times New Roman" w:hAnsi="Times New Roman" w:cs="Times New Roman"/>
          <w:sz w:val="24"/>
          <w:szCs w:val="24"/>
          <w:lang w:val="ro-RO"/>
        </w:rPr>
        <w:t xml:space="preserve"> elevii cum să gândească, mai degrabă decât ce să gândească, să-i  ajute să- și îmbunătățească gândirea astfel încât să devină capabili să gândească pentru ei, decât să le  încărcăm memoria cu gândurile altor oameni.</w:t>
      </w:r>
    </w:p>
    <w:p w14:paraId="6F42140F" w14:textId="77777777" w:rsidR="00192F4D" w:rsidRPr="00A11F78" w:rsidRDefault="00192F4D" w:rsidP="0085286A">
      <w:pPr>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Or  una din prioritățile strategice a instituției Școala Profesională comuna Bubuieci este „dezvoltarea competenței de a învăța să înveți”, care din păcate este slab dezvoltată la majoritatea elevilor ce aleg să-și continue studiile în instituția noastră. O altă tendință ține de digitalizarea programelor de studii, dar și a procesului educațional, care presupune o reformă, impusă și de pandemia COVID-19 ce a generat o succesiune de schimbări în metodica predării, dar și învățării și evaluării. O provocare pentru instituție este dezvoltarea activităților antreprenoriale , care, nemijlocit, vor asigura creșterea calității serviciilor educaționale în instituție.</w:t>
      </w:r>
    </w:p>
    <w:p w14:paraId="55086D9F" w14:textId="11494FCD" w:rsidR="00192F4D" w:rsidRPr="00A11F78" w:rsidRDefault="00192F4D" w:rsidP="0085286A">
      <w:p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rPr>
        <w:t xml:space="preserve">Prezentul Raport reflectă situația procesului </w:t>
      </w:r>
      <w:proofErr w:type="spellStart"/>
      <w:r w:rsidRPr="00A11F78">
        <w:rPr>
          <w:rFonts w:ascii="Times New Roman" w:hAnsi="Times New Roman" w:cs="Times New Roman"/>
          <w:sz w:val="24"/>
          <w:szCs w:val="24"/>
        </w:rPr>
        <w:t>educaţional</w:t>
      </w:r>
      <w:proofErr w:type="spellEnd"/>
      <w:r w:rsidRPr="00A11F78">
        <w:rPr>
          <w:rFonts w:ascii="Times New Roman" w:hAnsi="Times New Roman" w:cs="Times New Roman"/>
          <w:sz w:val="24"/>
          <w:szCs w:val="24"/>
        </w:rPr>
        <w:t xml:space="preserve"> la finele  semestrului I, anul de studii 2021-2022, constituie un document de analiză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monitorizare a funcționalității și calității, care se fundamentează conform cadrului normativ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este orientat spre evaluarea modului de aplicare a Planului managerial de activitate din perspectiva obiectivelor trasate de Planul de Dezvoltare Strategică, Planul anual de activitate  al MEC al RM. Activitatea </w:t>
      </w:r>
      <w:proofErr w:type="spellStart"/>
      <w:r w:rsidRPr="00A11F78">
        <w:rPr>
          <w:rFonts w:ascii="Times New Roman" w:hAnsi="Times New Roman" w:cs="Times New Roman"/>
          <w:sz w:val="24"/>
          <w:szCs w:val="24"/>
        </w:rPr>
        <w:t>educaţională</w:t>
      </w:r>
      <w:proofErr w:type="spellEnd"/>
      <w:r w:rsidRPr="00A11F78">
        <w:rPr>
          <w:rFonts w:ascii="Times New Roman" w:hAnsi="Times New Roman" w:cs="Times New Roman"/>
          <w:sz w:val="24"/>
          <w:szCs w:val="24"/>
        </w:rPr>
        <w:t xml:space="preserve"> în anul de studii 2021-2022 a fost orientată spre implementarea curriculumului național ediția 2019, disciplinele de cultură generală și </w:t>
      </w:r>
      <w:proofErr w:type="spellStart"/>
      <w:r w:rsidRPr="00A11F78">
        <w:rPr>
          <w:rFonts w:ascii="Times New Roman" w:hAnsi="Times New Roman" w:cs="Times New Roman"/>
          <w:sz w:val="24"/>
          <w:szCs w:val="24"/>
        </w:rPr>
        <w:t>curricula</w:t>
      </w:r>
      <w:proofErr w:type="spellEnd"/>
      <w:r w:rsidRPr="00A11F78">
        <w:rPr>
          <w:rFonts w:ascii="Times New Roman" w:hAnsi="Times New Roman" w:cs="Times New Roman"/>
          <w:sz w:val="24"/>
          <w:szCs w:val="24"/>
        </w:rPr>
        <w:t xml:space="preserve"> pe programe de formare profesională, nivel III ISCED, formarea angajaților în </w:t>
      </w:r>
      <w:proofErr w:type="spellStart"/>
      <w:r w:rsidRPr="00A11F78">
        <w:rPr>
          <w:rFonts w:ascii="Times New Roman" w:hAnsi="Times New Roman" w:cs="Times New Roman"/>
          <w:sz w:val="24"/>
          <w:szCs w:val="24"/>
        </w:rPr>
        <w:t>conştientizarea</w:t>
      </w:r>
      <w:proofErr w:type="spellEnd"/>
      <w:r w:rsidRPr="00A11F78">
        <w:rPr>
          <w:rFonts w:ascii="Times New Roman" w:hAnsi="Times New Roman" w:cs="Times New Roman"/>
          <w:sz w:val="24"/>
          <w:szCs w:val="24"/>
        </w:rPr>
        <w:t xml:space="preserve"> conceptului de </w:t>
      </w:r>
      <w:proofErr w:type="spellStart"/>
      <w:r w:rsidRPr="00A11F78">
        <w:rPr>
          <w:rFonts w:ascii="Times New Roman" w:hAnsi="Times New Roman" w:cs="Times New Roman"/>
          <w:sz w:val="24"/>
          <w:szCs w:val="24"/>
        </w:rPr>
        <w:t>competenţă</w:t>
      </w:r>
      <w:proofErr w:type="spellEnd"/>
      <w:r w:rsidRPr="00A11F78">
        <w:rPr>
          <w:rFonts w:ascii="Times New Roman" w:hAnsi="Times New Roman" w:cs="Times New Roman"/>
          <w:sz w:val="24"/>
          <w:szCs w:val="24"/>
        </w:rPr>
        <w:t xml:space="preserve">, ajustarea tipurilor de </w:t>
      </w:r>
      <w:proofErr w:type="spellStart"/>
      <w:r w:rsidRPr="00A11F78">
        <w:rPr>
          <w:rFonts w:ascii="Times New Roman" w:hAnsi="Times New Roman" w:cs="Times New Roman"/>
          <w:sz w:val="24"/>
          <w:szCs w:val="24"/>
        </w:rPr>
        <w:t>competenţe</w:t>
      </w:r>
      <w:proofErr w:type="spellEnd"/>
      <w:r w:rsidRPr="00A11F78">
        <w:rPr>
          <w:rFonts w:ascii="Times New Roman" w:hAnsi="Times New Roman" w:cs="Times New Roman"/>
          <w:sz w:val="24"/>
          <w:szCs w:val="24"/>
        </w:rPr>
        <w:t xml:space="preserve"> la necesitățile formabilului, identificarea obiectivelor care conduc la realizarea </w:t>
      </w:r>
      <w:proofErr w:type="spellStart"/>
      <w:r w:rsidRPr="00A11F78">
        <w:rPr>
          <w:rFonts w:ascii="Times New Roman" w:hAnsi="Times New Roman" w:cs="Times New Roman"/>
          <w:sz w:val="24"/>
          <w:szCs w:val="24"/>
        </w:rPr>
        <w:t>competenţelor</w:t>
      </w:r>
      <w:proofErr w:type="spellEnd"/>
      <w:r w:rsidRPr="00A11F78">
        <w:rPr>
          <w:rFonts w:ascii="Times New Roman" w:hAnsi="Times New Roman" w:cs="Times New Roman"/>
          <w:sz w:val="24"/>
          <w:szCs w:val="24"/>
        </w:rPr>
        <w:t xml:space="preserve"> specifice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a unităților de competență, organizarea managementului </w:t>
      </w:r>
      <w:proofErr w:type="spellStart"/>
      <w:r w:rsidRPr="00A11F78">
        <w:rPr>
          <w:rFonts w:ascii="Times New Roman" w:hAnsi="Times New Roman" w:cs="Times New Roman"/>
          <w:sz w:val="24"/>
          <w:szCs w:val="24"/>
        </w:rPr>
        <w:t>educaţional</w:t>
      </w:r>
      <w:proofErr w:type="spellEnd"/>
      <w:r w:rsidRPr="00A11F78">
        <w:rPr>
          <w:rFonts w:ascii="Times New Roman" w:hAnsi="Times New Roman" w:cs="Times New Roman"/>
          <w:sz w:val="24"/>
          <w:szCs w:val="24"/>
        </w:rPr>
        <w:t xml:space="preserve"> pentru crearea unei </w:t>
      </w:r>
      <w:proofErr w:type="spellStart"/>
      <w:r w:rsidRPr="00A11F78">
        <w:rPr>
          <w:rFonts w:ascii="Times New Roman" w:hAnsi="Times New Roman" w:cs="Times New Roman"/>
          <w:sz w:val="24"/>
          <w:szCs w:val="24"/>
        </w:rPr>
        <w:t>şcoli</w:t>
      </w:r>
      <w:proofErr w:type="spellEnd"/>
      <w:r w:rsidRPr="00A11F78">
        <w:rPr>
          <w:rFonts w:ascii="Times New Roman" w:hAnsi="Times New Roman" w:cs="Times New Roman"/>
          <w:sz w:val="24"/>
          <w:szCs w:val="24"/>
        </w:rPr>
        <w:t xml:space="preserve"> axate pe competențe și competiție, care pregătește muncitori calificați pentru piața muncii.</w:t>
      </w:r>
      <w:r w:rsidRPr="00A11F78">
        <w:rPr>
          <w:rFonts w:ascii="Times New Roman" w:hAnsi="Times New Roman" w:cs="Times New Roman"/>
          <w:i/>
          <w:iCs/>
          <w:sz w:val="24"/>
          <w:szCs w:val="24"/>
          <w:lang w:val="ro-RO"/>
        </w:rPr>
        <w:tab/>
      </w:r>
    </w:p>
    <w:p w14:paraId="7A5AEE45" w14:textId="77777777" w:rsidR="001C6EF5" w:rsidRPr="00A11F78" w:rsidRDefault="001C6EF5" w:rsidP="0085286A">
      <w:pPr>
        <w:tabs>
          <w:tab w:val="left" w:pos="5070"/>
        </w:tabs>
        <w:spacing w:line="360" w:lineRule="auto"/>
        <w:jc w:val="both"/>
        <w:rPr>
          <w:rFonts w:ascii="Times New Roman" w:hAnsi="Times New Roman" w:cs="Times New Roman"/>
          <w:b/>
          <w:bCs/>
          <w:sz w:val="24"/>
          <w:szCs w:val="24"/>
          <w:lang w:val="ro-RO"/>
        </w:rPr>
      </w:pPr>
    </w:p>
    <w:p w14:paraId="1F71D677" w14:textId="77777777" w:rsidR="00192F4D" w:rsidRPr="00A11F78" w:rsidRDefault="00192F4D" w:rsidP="0085286A">
      <w:pPr>
        <w:tabs>
          <w:tab w:val="left" w:pos="5070"/>
        </w:tabs>
        <w:spacing w:line="360" w:lineRule="auto"/>
        <w:jc w:val="both"/>
        <w:rPr>
          <w:rFonts w:ascii="Times New Roman" w:hAnsi="Times New Roman" w:cs="Times New Roman"/>
          <w:b/>
          <w:bCs/>
          <w:sz w:val="24"/>
          <w:szCs w:val="24"/>
        </w:rPr>
      </w:pPr>
    </w:p>
    <w:p w14:paraId="6B8C6A3B" w14:textId="04D45CC9" w:rsidR="00192F4D" w:rsidRPr="00A11F78" w:rsidRDefault="00A11F78" w:rsidP="0085286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p>
    <w:p w14:paraId="43543149" w14:textId="136F50AD" w:rsidR="00F7500E" w:rsidRPr="00F7500E" w:rsidRDefault="00B21D86" w:rsidP="0085286A">
      <w:pPr>
        <w:pStyle w:val="Heading1"/>
        <w:spacing w:line="360" w:lineRule="auto"/>
        <w:jc w:val="center"/>
        <w:rPr>
          <w:rFonts w:ascii="Times New Roman" w:hAnsi="Times New Roman" w:cs="Times New Roman"/>
          <w:b/>
          <w:bCs/>
          <w:color w:val="auto"/>
          <w:sz w:val="28"/>
          <w:szCs w:val="28"/>
        </w:rPr>
      </w:pPr>
      <w:bookmarkStart w:id="6" w:name="_Toc99489833"/>
      <w:r w:rsidRPr="00F7500E">
        <w:rPr>
          <w:rFonts w:ascii="Times New Roman" w:hAnsi="Times New Roman" w:cs="Times New Roman"/>
          <w:b/>
          <w:bCs/>
          <w:color w:val="auto"/>
          <w:sz w:val="28"/>
          <w:szCs w:val="28"/>
        </w:rPr>
        <w:lastRenderedPageBreak/>
        <w:t>VI</w:t>
      </w:r>
      <w:r w:rsidR="006A0B1E" w:rsidRPr="00F7500E">
        <w:rPr>
          <w:rFonts w:ascii="Times New Roman" w:hAnsi="Times New Roman" w:cs="Times New Roman"/>
          <w:b/>
          <w:bCs/>
          <w:color w:val="auto"/>
          <w:sz w:val="28"/>
          <w:szCs w:val="28"/>
        </w:rPr>
        <w:t>.</w:t>
      </w:r>
      <w:r w:rsidR="00F7500E" w:rsidRPr="00F7500E">
        <w:rPr>
          <w:rFonts w:ascii="Times New Roman" w:hAnsi="Times New Roman" w:cs="Times New Roman"/>
          <w:b/>
          <w:bCs/>
          <w:color w:val="auto"/>
          <w:sz w:val="28"/>
          <w:szCs w:val="28"/>
          <w:lang w:val="ro-RO"/>
        </w:rPr>
        <w:t xml:space="preserve"> COMPARTIMENTE PE DIMENSIUNI RAPORTATE</w:t>
      </w:r>
      <w:bookmarkEnd w:id="6"/>
    </w:p>
    <w:p w14:paraId="5B14293F" w14:textId="1B8E0AEB" w:rsidR="006A0B1E" w:rsidRPr="00F7500E" w:rsidRDefault="00F657B0" w:rsidP="0085286A">
      <w:pPr>
        <w:pStyle w:val="Heading2"/>
        <w:spacing w:line="360" w:lineRule="auto"/>
        <w:jc w:val="center"/>
        <w:rPr>
          <w:rFonts w:ascii="Times New Roman" w:hAnsi="Times New Roman" w:cs="Times New Roman"/>
          <w:b/>
          <w:bCs/>
          <w:color w:val="auto"/>
          <w:sz w:val="24"/>
          <w:szCs w:val="24"/>
        </w:rPr>
      </w:pPr>
      <w:bookmarkStart w:id="7" w:name="_Toc99489834"/>
      <w:r w:rsidRPr="00F7500E">
        <w:rPr>
          <w:rFonts w:ascii="Times New Roman" w:hAnsi="Times New Roman" w:cs="Times New Roman"/>
          <w:b/>
          <w:bCs/>
          <w:color w:val="auto"/>
          <w:sz w:val="24"/>
          <w:szCs w:val="24"/>
        </w:rPr>
        <w:t>1</w:t>
      </w:r>
      <w:r w:rsidR="006A0B1E" w:rsidRPr="00F7500E">
        <w:rPr>
          <w:rFonts w:ascii="Times New Roman" w:hAnsi="Times New Roman" w:cs="Times New Roman"/>
          <w:b/>
          <w:bCs/>
          <w:color w:val="auto"/>
          <w:sz w:val="24"/>
          <w:szCs w:val="24"/>
        </w:rPr>
        <w:t xml:space="preserve"> </w:t>
      </w:r>
      <w:r w:rsidRPr="00F7500E">
        <w:rPr>
          <w:rFonts w:ascii="Times New Roman" w:hAnsi="Times New Roman" w:cs="Times New Roman"/>
          <w:b/>
          <w:bCs/>
          <w:color w:val="auto"/>
          <w:sz w:val="24"/>
          <w:szCs w:val="24"/>
        </w:rPr>
        <w:t xml:space="preserve">MONITORIZAREA </w:t>
      </w:r>
      <w:r w:rsidR="005305F5" w:rsidRPr="00F7500E">
        <w:rPr>
          <w:rFonts w:ascii="Times New Roman" w:hAnsi="Times New Roman" w:cs="Times New Roman"/>
          <w:b/>
          <w:bCs/>
          <w:color w:val="auto"/>
          <w:sz w:val="24"/>
          <w:szCs w:val="24"/>
        </w:rPr>
        <w:t xml:space="preserve">ȘI EVALUAREA </w:t>
      </w:r>
      <w:r w:rsidR="006A0B1E" w:rsidRPr="00F7500E">
        <w:rPr>
          <w:rFonts w:ascii="Times New Roman" w:hAnsi="Times New Roman" w:cs="Times New Roman"/>
          <w:b/>
          <w:bCs/>
          <w:color w:val="auto"/>
          <w:sz w:val="24"/>
          <w:szCs w:val="24"/>
        </w:rPr>
        <w:t>ACTIVI</w:t>
      </w:r>
      <w:r w:rsidR="001316AC" w:rsidRPr="00F7500E">
        <w:rPr>
          <w:rFonts w:ascii="Times New Roman" w:hAnsi="Times New Roman" w:cs="Times New Roman"/>
          <w:b/>
          <w:bCs/>
          <w:color w:val="auto"/>
          <w:sz w:val="24"/>
          <w:szCs w:val="24"/>
        </w:rPr>
        <w:t>T</w:t>
      </w:r>
      <w:r w:rsidRPr="00F7500E">
        <w:rPr>
          <w:rFonts w:ascii="Times New Roman" w:hAnsi="Times New Roman" w:cs="Times New Roman"/>
          <w:b/>
          <w:bCs/>
          <w:color w:val="auto"/>
          <w:sz w:val="24"/>
          <w:szCs w:val="24"/>
        </w:rPr>
        <w:t>ĂȚII</w:t>
      </w:r>
      <w:r w:rsidR="006A0B1E" w:rsidRPr="00F7500E">
        <w:rPr>
          <w:rFonts w:ascii="Times New Roman" w:hAnsi="Times New Roman" w:cs="Times New Roman"/>
          <w:b/>
          <w:bCs/>
          <w:color w:val="auto"/>
          <w:sz w:val="24"/>
          <w:szCs w:val="24"/>
        </w:rPr>
        <w:t xml:space="preserve"> MANAGERIAL</w:t>
      </w:r>
      <w:r w:rsidRPr="00F7500E">
        <w:rPr>
          <w:rFonts w:ascii="Times New Roman" w:hAnsi="Times New Roman" w:cs="Times New Roman"/>
          <w:b/>
          <w:bCs/>
          <w:color w:val="auto"/>
          <w:sz w:val="24"/>
          <w:szCs w:val="24"/>
        </w:rPr>
        <w:t>E</w:t>
      </w:r>
      <w:bookmarkEnd w:id="7"/>
    </w:p>
    <w:p w14:paraId="1FDF7821" w14:textId="482387FC" w:rsidR="006A0B1E" w:rsidRPr="00F7500E" w:rsidRDefault="006A0B1E" w:rsidP="0085286A">
      <w:pPr>
        <w:pStyle w:val="Heading3"/>
        <w:spacing w:line="360" w:lineRule="auto"/>
        <w:jc w:val="center"/>
        <w:rPr>
          <w:rFonts w:ascii="Times New Roman" w:hAnsi="Times New Roman" w:cs="Times New Roman"/>
          <w:b/>
          <w:bCs/>
          <w:color w:val="auto"/>
        </w:rPr>
      </w:pPr>
      <w:bookmarkStart w:id="8" w:name="_Toc99489835"/>
      <w:r w:rsidRPr="00F7500E">
        <w:rPr>
          <w:rFonts w:ascii="Times New Roman" w:hAnsi="Times New Roman" w:cs="Times New Roman"/>
          <w:b/>
          <w:bCs/>
          <w:color w:val="auto"/>
        </w:rPr>
        <w:t>1</w:t>
      </w:r>
      <w:r w:rsidR="00F657B0" w:rsidRPr="00F7500E">
        <w:rPr>
          <w:rFonts w:ascii="Times New Roman" w:hAnsi="Times New Roman" w:cs="Times New Roman"/>
          <w:b/>
          <w:bCs/>
          <w:color w:val="auto"/>
        </w:rPr>
        <w:t>.1</w:t>
      </w:r>
      <w:r w:rsidRPr="00F7500E">
        <w:rPr>
          <w:rFonts w:ascii="Times New Roman" w:hAnsi="Times New Roman" w:cs="Times New Roman"/>
          <w:b/>
          <w:bCs/>
          <w:color w:val="auto"/>
        </w:rPr>
        <w:t xml:space="preserve"> Realizarea documentelor de proiectare managerială:</w:t>
      </w:r>
      <w:bookmarkEnd w:id="8"/>
    </w:p>
    <w:p w14:paraId="47EC6DEA" w14:textId="11253B06" w:rsidR="00E0029E" w:rsidRPr="00A11F78" w:rsidRDefault="006A0B1E" w:rsidP="0085286A">
      <w:pPr>
        <w:tabs>
          <w:tab w:val="left" w:pos="5070"/>
        </w:tabs>
        <w:spacing w:line="360" w:lineRule="auto"/>
        <w:jc w:val="both"/>
        <w:rPr>
          <w:rFonts w:ascii="Times New Roman" w:hAnsi="Times New Roman" w:cs="Times New Roman"/>
          <w:sz w:val="24"/>
          <w:szCs w:val="24"/>
        </w:rPr>
      </w:pPr>
      <w:r w:rsidRPr="00A11F78">
        <w:rPr>
          <w:rFonts w:ascii="Times New Roman" w:hAnsi="Times New Roman" w:cs="Times New Roman"/>
          <w:sz w:val="24"/>
          <w:szCs w:val="24"/>
        </w:rPr>
        <w:t xml:space="preserve">Documentele de proiectare managerială au fost întocmite la timp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au avut ca punct de pornire </w:t>
      </w:r>
      <w:r w:rsidRPr="00A11F78">
        <w:rPr>
          <w:rFonts w:ascii="Times New Roman" w:hAnsi="Times New Roman" w:cs="Times New Roman"/>
          <w:b/>
          <w:bCs/>
          <w:sz w:val="24"/>
          <w:szCs w:val="24"/>
        </w:rPr>
        <w:t xml:space="preserve">,,Raportul anual privind situația </w:t>
      </w:r>
      <w:proofErr w:type="spellStart"/>
      <w:r w:rsidRPr="00A11F78">
        <w:rPr>
          <w:rFonts w:ascii="Times New Roman" w:hAnsi="Times New Roman" w:cs="Times New Roman"/>
          <w:b/>
          <w:bCs/>
          <w:sz w:val="24"/>
          <w:szCs w:val="24"/>
        </w:rPr>
        <w:t>şi</w:t>
      </w:r>
      <w:proofErr w:type="spellEnd"/>
      <w:r w:rsidRPr="00A11F78">
        <w:rPr>
          <w:rFonts w:ascii="Times New Roman" w:hAnsi="Times New Roman" w:cs="Times New Roman"/>
          <w:b/>
          <w:bCs/>
          <w:sz w:val="24"/>
          <w:szCs w:val="24"/>
        </w:rPr>
        <w:t xml:space="preserve"> calitatea </w:t>
      </w:r>
      <w:r w:rsidR="00B21D86" w:rsidRPr="00A11F78">
        <w:rPr>
          <w:rFonts w:ascii="Times New Roman" w:hAnsi="Times New Roman" w:cs="Times New Roman"/>
          <w:b/>
          <w:bCs/>
          <w:sz w:val="24"/>
          <w:szCs w:val="24"/>
        </w:rPr>
        <w:t xml:space="preserve">educațională </w:t>
      </w:r>
      <w:r w:rsidRPr="00A11F78">
        <w:rPr>
          <w:rFonts w:ascii="Times New Roman" w:hAnsi="Times New Roman" w:cs="Times New Roman"/>
          <w:b/>
          <w:bCs/>
          <w:sz w:val="24"/>
          <w:szCs w:val="24"/>
        </w:rPr>
        <w:t>în anul de studii 2020-2021.</w:t>
      </w:r>
      <w:r w:rsidR="00E0029E" w:rsidRPr="00A11F78">
        <w:rPr>
          <w:rFonts w:ascii="Times New Roman" w:hAnsi="Times New Roman" w:cs="Times New Roman"/>
          <w:b/>
          <w:bCs/>
          <w:sz w:val="24"/>
          <w:szCs w:val="24"/>
        </w:rPr>
        <w:t>”</w:t>
      </w:r>
      <w:r w:rsidRPr="00A11F78">
        <w:rPr>
          <w:rFonts w:ascii="Times New Roman" w:hAnsi="Times New Roman" w:cs="Times New Roman"/>
          <w:sz w:val="24"/>
          <w:szCs w:val="24"/>
        </w:rPr>
        <w:t xml:space="preserve"> În acest sens, au fost realizate corect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la timp următoarele documente:</w:t>
      </w:r>
    </w:p>
    <w:p w14:paraId="0AC75C1C" w14:textId="77777777" w:rsidR="00E0029E" w:rsidRPr="00A11F78" w:rsidRDefault="006A0B1E" w:rsidP="0085286A">
      <w:pPr>
        <w:pStyle w:val="ListParagraph"/>
        <w:numPr>
          <w:ilvl w:val="0"/>
          <w:numId w:val="2"/>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rPr>
        <w:t>Planul managerial anual</w:t>
      </w:r>
      <w:r w:rsidR="00E0029E" w:rsidRPr="00A11F78">
        <w:rPr>
          <w:rFonts w:ascii="Times New Roman" w:hAnsi="Times New Roman" w:cs="Times New Roman"/>
          <w:sz w:val="24"/>
          <w:szCs w:val="24"/>
        </w:rPr>
        <w:t>;</w:t>
      </w:r>
    </w:p>
    <w:p w14:paraId="39D454D5" w14:textId="77777777" w:rsidR="00E0029E" w:rsidRPr="00A11F78" w:rsidRDefault="006A0B1E" w:rsidP="0085286A">
      <w:pPr>
        <w:pStyle w:val="ListParagraph"/>
        <w:numPr>
          <w:ilvl w:val="0"/>
          <w:numId w:val="2"/>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rPr>
        <w:t xml:space="preserve"> Planurile </w:t>
      </w:r>
      <w:proofErr w:type="spellStart"/>
      <w:r w:rsidRPr="00A11F78">
        <w:rPr>
          <w:rFonts w:ascii="Times New Roman" w:hAnsi="Times New Roman" w:cs="Times New Roman"/>
          <w:sz w:val="24"/>
          <w:szCs w:val="24"/>
        </w:rPr>
        <w:t>operaţionale</w:t>
      </w:r>
      <w:proofErr w:type="spellEnd"/>
      <w:r w:rsidRPr="00A11F78">
        <w:rPr>
          <w:rFonts w:ascii="Times New Roman" w:hAnsi="Times New Roman" w:cs="Times New Roman"/>
          <w:sz w:val="24"/>
          <w:szCs w:val="24"/>
        </w:rPr>
        <w:t xml:space="preserve"> semestriale; </w:t>
      </w:r>
    </w:p>
    <w:p w14:paraId="76229192" w14:textId="77777777" w:rsidR="00E0029E" w:rsidRPr="00A11F78" w:rsidRDefault="006A0B1E" w:rsidP="0085286A">
      <w:pPr>
        <w:pStyle w:val="ListParagraph"/>
        <w:numPr>
          <w:ilvl w:val="0"/>
          <w:numId w:val="2"/>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rPr>
        <w:t xml:space="preserve">Programul </w:t>
      </w:r>
      <w:proofErr w:type="spellStart"/>
      <w:r w:rsidRPr="00A11F78">
        <w:rPr>
          <w:rFonts w:ascii="Times New Roman" w:hAnsi="Times New Roman" w:cs="Times New Roman"/>
          <w:sz w:val="24"/>
          <w:szCs w:val="24"/>
        </w:rPr>
        <w:t>activităţilor</w:t>
      </w:r>
      <w:proofErr w:type="spellEnd"/>
      <w:r w:rsidRPr="00A11F78">
        <w:rPr>
          <w:rFonts w:ascii="Times New Roman" w:hAnsi="Times New Roman" w:cs="Times New Roman"/>
          <w:sz w:val="24"/>
          <w:szCs w:val="24"/>
        </w:rPr>
        <w:t xml:space="preserve"> educative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w:t>
      </w:r>
      <w:proofErr w:type="spellStart"/>
      <w:r w:rsidRPr="00A11F78">
        <w:rPr>
          <w:rFonts w:ascii="Times New Roman" w:hAnsi="Times New Roman" w:cs="Times New Roman"/>
          <w:sz w:val="24"/>
          <w:szCs w:val="24"/>
        </w:rPr>
        <w:t>extracurriculum</w:t>
      </w:r>
      <w:proofErr w:type="spellEnd"/>
      <w:r w:rsidRPr="00A11F78">
        <w:rPr>
          <w:rFonts w:ascii="Times New Roman" w:hAnsi="Times New Roman" w:cs="Times New Roman"/>
          <w:sz w:val="24"/>
          <w:szCs w:val="24"/>
        </w:rPr>
        <w:t>;</w:t>
      </w:r>
    </w:p>
    <w:p w14:paraId="1A3048A6" w14:textId="5E86AACC" w:rsidR="00E0029E" w:rsidRPr="00A11F78" w:rsidRDefault="006A0B1E" w:rsidP="0085286A">
      <w:pPr>
        <w:pStyle w:val="ListParagraph"/>
        <w:numPr>
          <w:ilvl w:val="0"/>
          <w:numId w:val="2"/>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rPr>
        <w:t xml:space="preserve"> Planuri  de </w:t>
      </w:r>
      <w:proofErr w:type="spellStart"/>
      <w:r w:rsidRPr="00A11F78">
        <w:rPr>
          <w:rFonts w:ascii="Times New Roman" w:hAnsi="Times New Roman" w:cs="Times New Roman"/>
          <w:sz w:val="24"/>
          <w:szCs w:val="24"/>
        </w:rPr>
        <w:t>activităţi</w:t>
      </w:r>
      <w:proofErr w:type="spellEnd"/>
      <w:r w:rsidRPr="00A11F78">
        <w:rPr>
          <w:rFonts w:ascii="Times New Roman" w:hAnsi="Times New Roman" w:cs="Times New Roman"/>
          <w:sz w:val="24"/>
          <w:szCs w:val="24"/>
        </w:rPr>
        <w:t xml:space="preserve"> anuale/semestriale ale comisiilor metodice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grupurilor de lucru; </w:t>
      </w:r>
    </w:p>
    <w:p w14:paraId="7A65C5CC" w14:textId="77777777" w:rsidR="00E0029E" w:rsidRPr="00A11F78" w:rsidRDefault="006A0B1E" w:rsidP="0085286A">
      <w:pPr>
        <w:pStyle w:val="ListParagraph"/>
        <w:numPr>
          <w:ilvl w:val="0"/>
          <w:numId w:val="2"/>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rPr>
        <w:t xml:space="preserve">Statele de </w:t>
      </w:r>
      <w:proofErr w:type="spellStart"/>
      <w:r w:rsidRPr="00A11F78">
        <w:rPr>
          <w:rFonts w:ascii="Times New Roman" w:hAnsi="Times New Roman" w:cs="Times New Roman"/>
          <w:sz w:val="24"/>
          <w:szCs w:val="24"/>
        </w:rPr>
        <w:t>funcţii</w:t>
      </w:r>
      <w:proofErr w:type="spellEnd"/>
      <w:r w:rsidRPr="00A11F78">
        <w:rPr>
          <w:rFonts w:ascii="Times New Roman" w:hAnsi="Times New Roman" w:cs="Times New Roman"/>
          <w:sz w:val="24"/>
          <w:szCs w:val="24"/>
        </w:rPr>
        <w:t xml:space="preserve">/Statele de personal; </w:t>
      </w:r>
    </w:p>
    <w:p w14:paraId="279B7520" w14:textId="77777777" w:rsidR="00E0029E" w:rsidRPr="00A11F78" w:rsidRDefault="006A0B1E" w:rsidP="0085286A">
      <w:pPr>
        <w:pStyle w:val="ListParagraph"/>
        <w:numPr>
          <w:ilvl w:val="0"/>
          <w:numId w:val="2"/>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rPr>
        <w:t xml:space="preserve">Graficul </w:t>
      </w:r>
      <w:proofErr w:type="spellStart"/>
      <w:r w:rsidRPr="00A11F78">
        <w:rPr>
          <w:rFonts w:ascii="Times New Roman" w:hAnsi="Times New Roman" w:cs="Times New Roman"/>
          <w:sz w:val="24"/>
          <w:szCs w:val="24"/>
        </w:rPr>
        <w:t>şedinţelor</w:t>
      </w:r>
      <w:proofErr w:type="spellEnd"/>
      <w:r w:rsidRPr="00A11F78">
        <w:rPr>
          <w:rFonts w:ascii="Times New Roman" w:hAnsi="Times New Roman" w:cs="Times New Roman"/>
          <w:sz w:val="24"/>
          <w:szCs w:val="24"/>
        </w:rPr>
        <w:t xml:space="preserve"> Consiliului profesoral / Consiliului de </w:t>
      </w:r>
      <w:proofErr w:type="spellStart"/>
      <w:r w:rsidRPr="00A11F78">
        <w:rPr>
          <w:rFonts w:ascii="Times New Roman" w:hAnsi="Times New Roman" w:cs="Times New Roman"/>
          <w:sz w:val="24"/>
          <w:szCs w:val="24"/>
        </w:rPr>
        <w:t>administraţie</w:t>
      </w:r>
      <w:proofErr w:type="spellEnd"/>
      <w:r w:rsidRPr="00A11F78">
        <w:rPr>
          <w:rFonts w:ascii="Times New Roman" w:hAnsi="Times New Roman" w:cs="Times New Roman"/>
          <w:sz w:val="24"/>
          <w:szCs w:val="24"/>
        </w:rPr>
        <w:t>;</w:t>
      </w:r>
    </w:p>
    <w:p w14:paraId="4145062A" w14:textId="172BCEEE" w:rsidR="00E0029E" w:rsidRPr="00A11F78" w:rsidRDefault="006A0B1E" w:rsidP="0085286A">
      <w:pPr>
        <w:pStyle w:val="ListParagraph"/>
        <w:numPr>
          <w:ilvl w:val="0"/>
          <w:numId w:val="2"/>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rPr>
        <w:t xml:space="preserve"> Graficul de monitorizare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control 202</w:t>
      </w:r>
      <w:r w:rsidR="00E0029E" w:rsidRPr="00A11F78">
        <w:rPr>
          <w:rFonts w:ascii="Times New Roman" w:hAnsi="Times New Roman" w:cs="Times New Roman"/>
          <w:sz w:val="24"/>
          <w:szCs w:val="24"/>
        </w:rPr>
        <w:t>1</w:t>
      </w:r>
      <w:r w:rsidRPr="00A11F78">
        <w:rPr>
          <w:rFonts w:ascii="Times New Roman" w:hAnsi="Times New Roman" w:cs="Times New Roman"/>
          <w:sz w:val="24"/>
          <w:szCs w:val="24"/>
        </w:rPr>
        <w:t>-202</w:t>
      </w:r>
      <w:r w:rsidR="00E0029E" w:rsidRPr="00A11F78">
        <w:rPr>
          <w:rFonts w:ascii="Times New Roman" w:hAnsi="Times New Roman" w:cs="Times New Roman"/>
          <w:sz w:val="24"/>
          <w:szCs w:val="24"/>
        </w:rPr>
        <w:t>2</w:t>
      </w:r>
      <w:r w:rsidR="00B21D86" w:rsidRPr="00A11F78">
        <w:rPr>
          <w:rFonts w:ascii="Times New Roman" w:hAnsi="Times New Roman" w:cs="Times New Roman"/>
          <w:sz w:val="24"/>
          <w:szCs w:val="24"/>
        </w:rPr>
        <w:t>, semestru I</w:t>
      </w:r>
      <w:r w:rsidRPr="00A11F78">
        <w:rPr>
          <w:rFonts w:ascii="Times New Roman" w:hAnsi="Times New Roman" w:cs="Times New Roman"/>
          <w:sz w:val="24"/>
          <w:szCs w:val="24"/>
        </w:rPr>
        <w:t>;</w:t>
      </w:r>
    </w:p>
    <w:p w14:paraId="0D9E1845" w14:textId="60580483" w:rsidR="00E0029E" w:rsidRPr="00A11F78" w:rsidRDefault="006A0B1E" w:rsidP="0085286A">
      <w:pPr>
        <w:pStyle w:val="ListParagraph"/>
        <w:numPr>
          <w:ilvl w:val="0"/>
          <w:numId w:val="2"/>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rPr>
        <w:t xml:space="preserve"> A fost </w:t>
      </w:r>
      <w:r w:rsidR="006A0DBE" w:rsidRPr="00A11F78">
        <w:rPr>
          <w:rFonts w:ascii="Times New Roman" w:hAnsi="Times New Roman" w:cs="Times New Roman"/>
          <w:sz w:val="24"/>
          <w:szCs w:val="24"/>
        </w:rPr>
        <w:t xml:space="preserve">inițiată activitatea de elaborare a </w:t>
      </w:r>
      <w:r w:rsidRPr="00A11F78">
        <w:rPr>
          <w:rFonts w:ascii="Times New Roman" w:hAnsi="Times New Roman" w:cs="Times New Roman"/>
          <w:sz w:val="24"/>
          <w:szCs w:val="24"/>
        </w:rPr>
        <w:t xml:space="preserve"> Planul</w:t>
      </w:r>
      <w:r w:rsidR="00D47F5D" w:rsidRPr="00A11F78">
        <w:rPr>
          <w:rFonts w:ascii="Times New Roman" w:hAnsi="Times New Roman" w:cs="Times New Roman"/>
          <w:sz w:val="24"/>
          <w:szCs w:val="24"/>
        </w:rPr>
        <w:t>ui</w:t>
      </w:r>
      <w:r w:rsidRPr="00A11F78">
        <w:rPr>
          <w:rFonts w:ascii="Times New Roman" w:hAnsi="Times New Roman" w:cs="Times New Roman"/>
          <w:sz w:val="24"/>
          <w:szCs w:val="24"/>
        </w:rPr>
        <w:t xml:space="preserve"> de Dezvoltare </w:t>
      </w:r>
      <w:r w:rsidR="006A0DBE" w:rsidRPr="00A11F78">
        <w:rPr>
          <w:rFonts w:ascii="Times New Roman" w:hAnsi="Times New Roman" w:cs="Times New Roman"/>
          <w:sz w:val="24"/>
          <w:szCs w:val="24"/>
        </w:rPr>
        <w:t>Strategică a Școlii (PDS)</w:t>
      </w:r>
      <w:r w:rsidRPr="00A11F78">
        <w:rPr>
          <w:rFonts w:ascii="Times New Roman" w:hAnsi="Times New Roman" w:cs="Times New Roman"/>
          <w:sz w:val="24"/>
          <w:szCs w:val="24"/>
        </w:rPr>
        <w:t xml:space="preserve">. </w:t>
      </w:r>
    </w:p>
    <w:p w14:paraId="44596D56" w14:textId="0E55EBF2" w:rsidR="00E0029E" w:rsidRPr="00A11F78" w:rsidRDefault="006A0B1E" w:rsidP="0085286A">
      <w:pPr>
        <w:tabs>
          <w:tab w:val="left" w:pos="5070"/>
        </w:tabs>
        <w:spacing w:line="360" w:lineRule="auto"/>
        <w:jc w:val="both"/>
        <w:rPr>
          <w:rFonts w:ascii="Times New Roman" w:hAnsi="Times New Roman" w:cs="Times New Roman"/>
          <w:sz w:val="24"/>
          <w:szCs w:val="24"/>
        </w:rPr>
      </w:pPr>
      <w:bookmarkStart w:id="9" w:name="_Hlk98158887"/>
      <w:r w:rsidRPr="00A11F78">
        <w:rPr>
          <w:rFonts w:ascii="Times New Roman" w:hAnsi="Times New Roman" w:cs="Times New Roman"/>
          <w:sz w:val="24"/>
          <w:szCs w:val="24"/>
        </w:rPr>
        <w:t xml:space="preserve">Proiectarea/planificarea </w:t>
      </w:r>
      <w:proofErr w:type="spellStart"/>
      <w:r w:rsidRPr="00A11F78">
        <w:rPr>
          <w:rFonts w:ascii="Times New Roman" w:hAnsi="Times New Roman" w:cs="Times New Roman"/>
          <w:sz w:val="24"/>
          <w:szCs w:val="24"/>
        </w:rPr>
        <w:t>activităţii</w:t>
      </w:r>
      <w:proofErr w:type="spellEnd"/>
      <w:r w:rsidRPr="00A11F78">
        <w:rPr>
          <w:rFonts w:ascii="Times New Roman" w:hAnsi="Times New Roman" w:cs="Times New Roman"/>
          <w:sz w:val="24"/>
          <w:szCs w:val="24"/>
        </w:rPr>
        <w:t xml:space="preserve"> manageriale la toate nivelurile, ca o singură structură, au avut un caracter practic-aplicativ, centrat pe problem</w:t>
      </w:r>
      <w:r w:rsidR="006A0DBE" w:rsidRPr="00A11F78">
        <w:rPr>
          <w:rFonts w:ascii="Times New Roman" w:hAnsi="Times New Roman" w:cs="Times New Roman"/>
          <w:sz w:val="24"/>
          <w:szCs w:val="24"/>
        </w:rPr>
        <w:t>ele</w:t>
      </w:r>
      <w:r w:rsidRPr="00A11F78">
        <w:rPr>
          <w:rFonts w:ascii="Times New Roman" w:hAnsi="Times New Roman" w:cs="Times New Roman"/>
          <w:sz w:val="24"/>
          <w:szCs w:val="24"/>
        </w:rPr>
        <w:t xml:space="preserve"> reale ale </w:t>
      </w:r>
      <w:proofErr w:type="spellStart"/>
      <w:r w:rsidRPr="00A11F78">
        <w:rPr>
          <w:rFonts w:ascii="Times New Roman" w:hAnsi="Times New Roman" w:cs="Times New Roman"/>
          <w:sz w:val="24"/>
          <w:szCs w:val="24"/>
        </w:rPr>
        <w:t>unităţii</w:t>
      </w:r>
      <w:proofErr w:type="spellEnd"/>
      <w:r w:rsidRPr="00A11F78">
        <w:rPr>
          <w:rFonts w:ascii="Times New Roman" w:hAnsi="Times New Roman" w:cs="Times New Roman"/>
          <w:sz w:val="24"/>
          <w:szCs w:val="24"/>
        </w:rPr>
        <w:t xml:space="preserve">, vizând toate </w:t>
      </w:r>
      <w:r w:rsidR="006A0DBE" w:rsidRPr="00A11F78">
        <w:rPr>
          <w:rFonts w:ascii="Times New Roman" w:hAnsi="Times New Roman" w:cs="Times New Roman"/>
          <w:sz w:val="24"/>
          <w:szCs w:val="24"/>
        </w:rPr>
        <w:t>subdiviziunile</w:t>
      </w:r>
      <w:r w:rsidRPr="00A11F78">
        <w:rPr>
          <w:rFonts w:ascii="Times New Roman" w:hAnsi="Times New Roman" w:cs="Times New Roman"/>
          <w:sz w:val="24"/>
          <w:szCs w:val="24"/>
        </w:rPr>
        <w:t xml:space="preserve"> muncii din </w:t>
      </w:r>
      <w:proofErr w:type="spellStart"/>
      <w:r w:rsidRPr="00A11F78">
        <w:rPr>
          <w:rFonts w:ascii="Times New Roman" w:hAnsi="Times New Roman" w:cs="Times New Roman"/>
          <w:sz w:val="24"/>
          <w:szCs w:val="24"/>
        </w:rPr>
        <w:t>şcoală</w:t>
      </w:r>
      <w:proofErr w:type="spellEnd"/>
      <w:r w:rsidRPr="00A11F78">
        <w:rPr>
          <w:rFonts w:ascii="Times New Roman" w:hAnsi="Times New Roman" w:cs="Times New Roman"/>
          <w:sz w:val="24"/>
          <w:szCs w:val="24"/>
        </w:rPr>
        <w:t xml:space="preserv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antrenarea întregului colectiv în realizarea sarcinilor: nivelul atingerii standardelor de către elevi, dezvoltarea personală a acestora, calitatea </w:t>
      </w:r>
      <w:proofErr w:type="spellStart"/>
      <w:r w:rsidRPr="00A11F78">
        <w:rPr>
          <w:rFonts w:ascii="Times New Roman" w:hAnsi="Times New Roman" w:cs="Times New Roman"/>
          <w:sz w:val="24"/>
          <w:szCs w:val="24"/>
        </w:rPr>
        <w:t>activităţii</w:t>
      </w:r>
      <w:proofErr w:type="spellEnd"/>
      <w:r w:rsidRPr="00A11F78">
        <w:rPr>
          <w:rFonts w:ascii="Times New Roman" w:hAnsi="Times New Roman" w:cs="Times New Roman"/>
          <w:sz w:val="24"/>
          <w:szCs w:val="24"/>
        </w:rPr>
        <w:t xml:space="preserve"> personalului didactic, folosirea resurselor Curricul</w:t>
      </w:r>
      <w:r w:rsidR="00E0029E" w:rsidRPr="00A11F78">
        <w:rPr>
          <w:rFonts w:ascii="Times New Roman" w:hAnsi="Times New Roman" w:cs="Times New Roman"/>
          <w:sz w:val="24"/>
          <w:szCs w:val="24"/>
        </w:rPr>
        <w:t>are</w:t>
      </w:r>
      <w:r w:rsidRPr="00A11F78">
        <w:rPr>
          <w:rFonts w:ascii="Times New Roman" w:hAnsi="Times New Roman" w:cs="Times New Roman"/>
          <w:sz w:val="24"/>
          <w:szCs w:val="24"/>
        </w:rPr>
        <w:t xml:space="preserve">, </w:t>
      </w:r>
      <w:proofErr w:type="spellStart"/>
      <w:r w:rsidRPr="00A11F78">
        <w:rPr>
          <w:rFonts w:ascii="Times New Roman" w:hAnsi="Times New Roman" w:cs="Times New Roman"/>
          <w:sz w:val="24"/>
          <w:szCs w:val="24"/>
        </w:rPr>
        <w:t>relaţiile</w:t>
      </w:r>
      <w:proofErr w:type="spellEnd"/>
      <w:r w:rsidRPr="00A11F78">
        <w:rPr>
          <w:rFonts w:ascii="Times New Roman" w:hAnsi="Times New Roman" w:cs="Times New Roman"/>
          <w:sz w:val="24"/>
          <w:szCs w:val="24"/>
        </w:rPr>
        <w:t xml:space="preserve"> cu </w:t>
      </w:r>
      <w:proofErr w:type="spellStart"/>
      <w:r w:rsidRPr="00A11F78">
        <w:rPr>
          <w:rFonts w:ascii="Times New Roman" w:hAnsi="Times New Roman" w:cs="Times New Roman"/>
          <w:sz w:val="24"/>
          <w:szCs w:val="24"/>
        </w:rPr>
        <w:t>părinţii</w:t>
      </w:r>
      <w:proofErr w:type="spellEnd"/>
      <w:r w:rsidRPr="00A11F78">
        <w:rPr>
          <w:rFonts w:ascii="Times New Roman" w:hAnsi="Times New Roman" w:cs="Times New Roman"/>
          <w:sz w:val="24"/>
          <w:szCs w:val="24"/>
        </w:rPr>
        <w:t xml:space="preserv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comunitatea locală,</w:t>
      </w:r>
      <w:r w:rsidR="00DE2DC2" w:rsidRPr="00A11F78">
        <w:rPr>
          <w:rFonts w:ascii="Times New Roman" w:hAnsi="Times New Roman" w:cs="Times New Roman"/>
          <w:sz w:val="24"/>
          <w:szCs w:val="24"/>
        </w:rPr>
        <w:t xml:space="preserve"> comunicarea cu organul ierarhic superior, cu </w:t>
      </w:r>
      <w:r w:rsidRPr="00A11F78">
        <w:rPr>
          <w:rFonts w:ascii="Times New Roman" w:hAnsi="Times New Roman" w:cs="Times New Roman"/>
          <w:sz w:val="24"/>
          <w:szCs w:val="24"/>
        </w:rPr>
        <w:t xml:space="preserve"> respectarea </w:t>
      </w:r>
      <w:proofErr w:type="spellStart"/>
      <w:r w:rsidRPr="00A11F78">
        <w:rPr>
          <w:rFonts w:ascii="Times New Roman" w:hAnsi="Times New Roman" w:cs="Times New Roman"/>
          <w:sz w:val="24"/>
          <w:szCs w:val="24"/>
        </w:rPr>
        <w:t>legislaţiei</w:t>
      </w:r>
      <w:proofErr w:type="spellEnd"/>
      <w:r w:rsidRPr="00A11F78">
        <w:rPr>
          <w:rFonts w:ascii="Times New Roman" w:hAnsi="Times New Roman" w:cs="Times New Roman"/>
          <w:sz w:val="24"/>
          <w:szCs w:val="24"/>
        </w:rPr>
        <w:t xml:space="preserve"> în vigoare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a regulamentelor. </w:t>
      </w:r>
    </w:p>
    <w:p w14:paraId="23C6611D" w14:textId="6105054B" w:rsidR="000550A7" w:rsidRPr="00F7500E" w:rsidRDefault="00F657B0" w:rsidP="0085286A">
      <w:pPr>
        <w:pStyle w:val="Heading3"/>
        <w:spacing w:line="360" w:lineRule="auto"/>
        <w:jc w:val="center"/>
        <w:rPr>
          <w:rFonts w:ascii="Times New Roman" w:hAnsi="Times New Roman" w:cs="Times New Roman"/>
          <w:b/>
          <w:bCs/>
          <w:color w:val="auto"/>
        </w:rPr>
      </w:pPr>
      <w:bookmarkStart w:id="10" w:name="_Toc99489836"/>
      <w:bookmarkEnd w:id="9"/>
      <w:r w:rsidRPr="00F7500E">
        <w:rPr>
          <w:rFonts w:ascii="Times New Roman" w:hAnsi="Times New Roman" w:cs="Times New Roman"/>
          <w:b/>
          <w:bCs/>
          <w:color w:val="auto"/>
        </w:rPr>
        <w:t>1.2</w:t>
      </w:r>
      <w:r w:rsidR="006A0B1E" w:rsidRPr="00F7500E">
        <w:rPr>
          <w:rFonts w:ascii="Times New Roman" w:hAnsi="Times New Roman" w:cs="Times New Roman"/>
          <w:b/>
          <w:bCs/>
          <w:color w:val="auto"/>
        </w:rPr>
        <w:t xml:space="preserve"> Analiza </w:t>
      </w:r>
      <w:proofErr w:type="spellStart"/>
      <w:r w:rsidR="006A0B1E" w:rsidRPr="00F7500E">
        <w:rPr>
          <w:rFonts w:ascii="Times New Roman" w:hAnsi="Times New Roman" w:cs="Times New Roman"/>
          <w:b/>
          <w:bCs/>
          <w:color w:val="auto"/>
        </w:rPr>
        <w:t>activităţii</w:t>
      </w:r>
      <w:proofErr w:type="spellEnd"/>
      <w:r w:rsidR="006A0B1E" w:rsidRPr="00F7500E">
        <w:rPr>
          <w:rFonts w:ascii="Times New Roman" w:hAnsi="Times New Roman" w:cs="Times New Roman"/>
          <w:b/>
          <w:bCs/>
          <w:color w:val="auto"/>
        </w:rPr>
        <w:t xml:space="preserve"> </w:t>
      </w:r>
      <w:proofErr w:type="spellStart"/>
      <w:r w:rsidR="006A0B1E" w:rsidRPr="00F7500E">
        <w:rPr>
          <w:rFonts w:ascii="Times New Roman" w:hAnsi="Times New Roman" w:cs="Times New Roman"/>
          <w:b/>
          <w:bCs/>
          <w:color w:val="auto"/>
        </w:rPr>
        <w:t>desfăşurate</w:t>
      </w:r>
      <w:proofErr w:type="spellEnd"/>
      <w:r w:rsidR="006A0B1E" w:rsidRPr="00F7500E">
        <w:rPr>
          <w:rFonts w:ascii="Times New Roman" w:hAnsi="Times New Roman" w:cs="Times New Roman"/>
          <w:b/>
          <w:bCs/>
          <w:color w:val="auto"/>
        </w:rPr>
        <w:t xml:space="preserve"> de</w:t>
      </w:r>
      <w:r w:rsidR="00A46AB9" w:rsidRPr="00F7500E">
        <w:rPr>
          <w:rFonts w:ascii="Times New Roman" w:hAnsi="Times New Roman" w:cs="Times New Roman"/>
          <w:b/>
          <w:bCs/>
          <w:color w:val="auto"/>
        </w:rPr>
        <w:t xml:space="preserve"> echipa managerială</w:t>
      </w:r>
      <w:bookmarkEnd w:id="10"/>
    </w:p>
    <w:p w14:paraId="4BFDF291" w14:textId="77777777" w:rsidR="00F7500E" w:rsidRPr="00A11F78" w:rsidRDefault="00F7500E" w:rsidP="0085286A">
      <w:pPr>
        <w:tabs>
          <w:tab w:val="left" w:pos="5070"/>
        </w:tabs>
        <w:spacing w:line="360" w:lineRule="auto"/>
        <w:jc w:val="both"/>
        <w:rPr>
          <w:rFonts w:ascii="Times New Roman" w:hAnsi="Times New Roman" w:cs="Times New Roman"/>
          <w:sz w:val="24"/>
          <w:szCs w:val="24"/>
        </w:rPr>
      </w:pPr>
    </w:p>
    <w:p w14:paraId="64E138B0" w14:textId="293F4C62" w:rsidR="000550A7" w:rsidRPr="00F7500E" w:rsidRDefault="00F657B0" w:rsidP="0085286A">
      <w:pPr>
        <w:pStyle w:val="Heading3"/>
        <w:spacing w:line="360" w:lineRule="auto"/>
        <w:jc w:val="center"/>
        <w:rPr>
          <w:rFonts w:ascii="Times New Roman" w:hAnsi="Times New Roman" w:cs="Times New Roman"/>
          <w:b/>
          <w:bCs/>
          <w:color w:val="auto"/>
        </w:rPr>
      </w:pPr>
      <w:bookmarkStart w:id="11" w:name="_Toc99489837"/>
      <w:r w:rsidRPr="00F7500E">
        <w:rPr>
          <w:rFonts w:ascii="Times New Roman" w:hAnsi="Times New Roman" w:cs="Times New Roman"/>
          <w:b/>
          <w:bCs/>
          <w:color w:val="auto"/>
        </w:rPr>
        <w:t>1</w:t>
      </w:r>
      <w:r w:rsidR="006A0B1E" w:rsidRPr="00F7500E">
        <w:rPr>
          <w:rFonts w:ascii="Times New Roman" w:hAnsi="Times New Roman" w:cs="Times New Roman"/>
          <w:b/>
          <w:bCs/>
          <w:color w:val="auto"/>
        </w:rPr>
        <w:t>.</w:t>
      </w:r>
      <w:r w:rsidRPr="00F7500E">
        <w:rPr>
          <w:rFonts w:ascii="Times New Roman" w:hAnsi="Times New Roman" w:cs="Times New Roman"/>
          <w:b/>
          <w:bCs/>
          <w:color w:val="auto"/>
        </w:rPr>
        <w:t>3</w:t>
      </w:r>
      <w:r w:rsidR="006A0B1E" w:rsidRPr="00F7500E">
        <w:rPr>
          <w:rFonts w:ascii="Times New Roman" w:hAnsi="Times New Roman" w:cs="Times New Roman"/>
          <w:b/>
          <w:bCs/>
          <w:color w:val="auto"/>
        </w:rPr>
        <w:t xml:space="preserve"> Organizarea</w:t>
      </w:r>
      <w:r w:rsidR="000550A7" w:rsidRPr="00F7500E">
        <w:rPr>
          <w:rFonts w:ascii="Times New Roman" w:hAnsi="Times New Roman" w:cs="Times New Roman"/>
          <w:b/>
          <w:bCs/>
          <w:color w:val="auto"/>
        </w:rPr>
        <w:t xml:space="preserve"> subdiviziunilor</w:t>
      </w:r>
      <w:r w:rsidR="006A0B1E" w:rsidRPr="00F7500E">
        <w:rPr>
          <w:rFonts w:ascii="Times New Roman" w:hAnsi="Times New Roman" w:cs="Times New Roman"/>
          <w:b/>
          <w:bCs/>
          <w:color w:val="auto"/>
        </w:rPr>
        <w:t xml:space="preserve">, consiliilor, </w:t>
      </w:r>
      <w:r w:rsidR="00DE2DC2" w:rsidRPr="00F7500E">
        <w:rPr>
          <w:rFonts w:ascii="Times New Roman" w:hAnsi="Times New Roman" w:cs="Times New Roman"/>
          <w:b/>
          <w:bCs/>
          <w:color w:val="auto"/>
        </w:rPr>
        <w:t>comisiilor, grupurilor de lucru</w:t>
      </w:r>
      <w:bookmarkEnd w:id="11"/>
    </w:p>
    <w:p w14:paraId="09761C99" w14:textId="67FCBE96" w:rsidR="00FD3788" w:rsidRPr="00A11F78" w:rsidRDefault="006A0B1E" w:rsidP="0085286A">
      <w:pPr>
        <w:tabs>
          <w:tab w:val="left" w:pos="5070"/>
        </w:tabs>
        <w:spacing w:line="360" w:lineRule="auto"/>
        <w:jc w:val="both"/>
        <w:rPr>
          <w:rFonts w:ascii="Times New Roman" w:hAnsi="Times New Roman" w:cs="Times New Roman"/>
          <w:sz w:val="24"/>
          <w:szCs w:val="24"/>
        </w:rPr>
      </w:pPr>
      <w:r w:rsidRPr="00A11F78">
        <w:rPr>
          <w:rFonts w:ascii="Times New Roman" w:hAnsi="Times New Roman" w:cs="Times New Roman"/>
          <w:sz w:val="24"/>
          <w:szCs w:val="24"/>
        </w:rPr>
        <w:t xml:space="preserve">S-a stabilit </w:t>
      </w:r>
      <w:proofErr w:type="spellStart"/>
      <w:r w:rsidRPr="00A11F78">
        <w:rPr>
          <w:rFonts w:ascii="Times New Roman" w:hAnsi="Times New Roman" w:cs="Times New Roman"/>
          <w:sz w:val="24"/>
          <w:szCs w:val="24"/>
        </w:rPr>
        <w:t>componenţa</w:t>
      </w:r>
      <w:proofErr w:type="spellEnd"/>
      <w:r w:rsidRPr="00A11F78">
        <w:rPr>
          <w:rFonts w:ascii="Times New Roman" w:hAnsi="Times New Roman" w:cs="Times New Roman"/>
          <w:sz w:val="24"/>
          <w:szCs w:val="24"/>
        </w:rPr>
        <w:t xml:space="preserve"> Consiliului de </w:t>
      </w:r>
      <w:proofErr w:type="spellStart"/>
      <w:r w:rsidRPr="00A11F78">
        <w:rPr>
          <w:rFonts w:ascii="Times New Roman" w:hAnsi="Times New Roman" w:cs="Times New Roman"/>
          <w:sz w:val="24"/>
          <w:szCs w:val="24"/>
        </w:rPr>
        <w:t>administraţie</w:t>
      </w:r>
      <w:proofErr w:type="spellEnd"/>
      <w:r w:rsidRPr="00A11F78">
        <w:rPr>
          <w:rFonts w:ascii="Times New Roman" w:hAnsi="Times New Roman" w:cs="Times New Roman"/>
          <w:sz w:val="24"/>
          <w:szCs w:val="24"/>
        </w:rPr>
        <w:t xml:space="preserve"> conform metodologiei , s-au numit noi responsabili ai unor comisii, s-au luat decizii. Consiliul de </w:t>
      </w:r>
      <w:proofErr w:type="spellStart"/>
      <w:r w:rsidRPr="00A11F78">
        <w:rPr>
          <w:rFonts w:ascii="Times New Roman" w:hAnsi="Times New Roman" w:cs="Times New Roman"/>
          <w:sz w:val="24"/>
          <w:szCs w:val="24"/>
        </w:rPr>
        <w:t>administraţie</w:t>
      </w:r>
      <w:proofErr w:type="spellEnd"/>
      <w:r w:rsidRPr="00A11F78">
        <w:rPr>
          <w:rFonts w:ascii="Times New Roman" w:hAnsi="Times New Roman" w:cs="Times New Roman"/>
          <w:sz w:val="24"/>
          <w:szCs w:val="24"/>
        </w:rPr>
        <w:t xml:space="preserv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Consiliul profesoral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-au </w:t>
      </w:r>
      <w:proofErr w:type="spellStart"/>
      <w:r w:rsidRPr="00A11F78">
        <w:rPr>
          <w:rFonts w:ascii="Times New Roman" w:hAnsi="Times New Roman" w:cs="Times New Roman"/>
          <w:sz w:val="24"/>
          <w:szCs w:val="24"/>
        </w:rPr>
        <w:t>desfăşurat</w:t>
      </w:r>
      <w:proofErr w:type="spellEnd"/>
      <w:r w:rsidRPr="00A11F78">
        <w:rPr>
          <w:rFonts w:ascii="Times New Roman" w:hAnsi="Times New Roman" w:cs="Times New Roman"/>
          <w:sz w:val="24"/>
          <w:szCs w:val="24"/>
        </w:rPr>
        <w:t xml:space="preserve"> activitatea pe baza tematicii aprobate, dar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în </w:t>
      </w:r>
      <w:proofErr w:type="spellStart"/>
      <w:r w:rsidRPr="00A11F78">
        <w:rPr>
          <w:rFonts w:ascii="Times New Roman" w:hAnsi="Times New Roman" w:cs="Times New Roman"/>
          <w:sz w:val="24"/>
          <w:szCs w:val="24"/>
        </w:rPr>
        <w:t>funcţie</w:t>
      </w:r>
      <w:proofErr w:type="spellEnd"/>
      <w:r w:rsidRPr="00A11F78">
        <w:rPr>
          <w:rFonts w:ascii="Times New Roman" w:hAnsi="Times New Roman" w:cs="Times New Roman"/>
          <w:sz w:val="24"/>
          <w:szCs w:val="24"/>
        </w:rPr>
        <w:t xml:space="preserve"> de </w:t>
      </w:r>
      <w:proofErr w:type="spellStart"/>
      <w:r w:rsidRPr="00A11F78">
        <w:rPr>
          <w:rFonts w:ascii="Times New Roman" w:hAnsi="Times New Roman" w:cs="Times New Roman"/>
          <w:sz w:val="24"/>
          <w:szCs w:val="24"/>
        </w:rPr>
        <w:t>necesităţile</w:t>
      </w:r>
      <w:proofErr w:type="spellEnd"/>
      <w:r w:rsidRPr="00A11F78">
        <w:rPr>
          <w:rFonts w:ascii="Times New Roman" w:hAnsi="Times New Roman" w:cs="Times New Roman"/>
          <w:sz w:val="24"/>
          <w:szCs w:val="24"/>
        </w:rPr>
        <w:t xml:space="preserve"> </w:t>
      </w:r>
      <w:proofErr w:type="spellStart"/>
      <w:r w:rsidRPr="00A11F78">
        <w:rPr>
          <w:rFonts w:ascii="Times New Roman" w:hAnsi="Times New Roman" w:cs="Times New Roman"/>
          <w:sz w:val="24"/>
          <w:szCs w:val="24"/>
        </w:rPr>
        <w:t>anunţate</w:t>
      </w:r>
      <w:proofErr w:type="spellEnd"/>
      <w:r w:rsidRPr="00A11F78">
        <w:rPr>
          <w:rFonts w:ascii="Times New Roman" w:hAnsi="Times New Roman" w:cs="Times New Roman"/>
          <w:sz w:val="24"/>
          <w:szCs w:val="24"/>
        </w:rPr>
        <w:t xml:space="preserve">.  </w:t>
      </w:r>
      <w:r w:rsidR="000550A7" w:rsidRPr="00A11F78">
        <w:rPr>
          <w:rFonts w:ascii="Times New Roman" w:hAnsi="Times New Roman" w:cs="Times New Roman"/>
          <w:sz w:val="24"/>
          <w:szCs w:val="24"/>
        </w:rPr>
        <w:t>M</w:t>
      </w:r>
      <w:r w:rsidRPr="00A11F78">
        <w:rPr>
          <w:rFonts w:ascii="Times New Roman" w:hAnsi="Times New Roman" w:cs="Times New Roman"/>
          <w:sz w:val="24"/>
          <w:szCs w:val="24"/>
        </w:rPr>
        <w:t>onitorizare</w:t>
      </w:r>
      <w:r w:rsidR="000550A7" w:rsidRPr="00A11F78">
        <w:rPr>
          <w:rFonts w:ascii="Times New Roman" w:hAnsi="Times New Roman" w:cs="Times New Roman"/>
          <w:sz w:val="24"/>
          <w:szCs w:val="24"/>
        </w:rPr>
        <w:t>a</w:t>
      </w:r>
      <w:r w:rsidRPr="00A11F78">
        <w:rPr>
          <w:rFonts w:ascii="Times New Roman" w:hAnsi="Times New Roman" w:cs="Times New Roman"/>
          <w:sz w:val="24"/>
          <w:szCs w:val="24"/>
        </w:rPr>
        <w:t xml:space="preserve">  absenteismului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prevenire</w:t>
      </w:r>
      <w:r w:rsidR="000550A7" w:rsidRPr="00A11F78">
        <w:rPr>
          <w:rFonts w:ascii="Times New Roman" w:hAnsi="Times New Roman" w:cs="Times New Roman"/>
          <w:sz w:val="24"/>
          <w:szCs w:val="24"/>
        </w:rPr>
        <w:t>a</w:t>
      </w:r>
      <w:r w:rsidRPr="00A11F78">
        <w:rPr>
          <w:rFonts w:ascii="Times New Roman" w:hAnsi="Times New Roman" w:cs="Times New Roman"/>
          <w:sz w:val="24"/>
          <w:szCs w:val="24"/>
        </w:rPr>
        <w:t xml:space="preserv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combatere</w:t>
      </w:r>
      <w:r w:rsidR="000550A7" w:rsidRPr="00A11F78">
        <w:rPr>
          <w:rFonts w:ascii="Times New Roman" w:hAnsi="Times New Roman" w:cs="Times New Roman"/>
          <w:sz w:val="24"/>
          <w:szCs w:val="24"/>
        </w:rPr>
        <w:t>a</w:t>
      </w:r>
      <w:r w:rsidRPr="00A11F78">
        <w:rPr>
          <w:rFonts w:ascii="Times New Roman" w:hAnsi="Times New Roman" w:cs="Times New Roman"/>
          <w:sz w:val="24"/>
          <w:szCs w:val="24"/>
        </w:rPr>
        <w:t xml:space="preserve">  fenomenului de </w:t>
      </w:r>
      <w:proofErr w:type="spellStart"/>
      <w:r w:rsidRPr="00A11F78">
        <w:rPr>
          <w:rFonts w:ascii="Times New Roman" w:hAnsi="Times New Roman" w:cs="Times New Roman"/>
          <w:sz w:val="24"/>
          <w:szCs w:val="24"/>
        </w:rPr>
        <w:t>violenţă</w:t>
      </w:r>
      <w:proofErr w:type="spellEnd"/>
      <w:r w:rsidRPr="00A11F78">
        <w:rPr>
          <w:rFonts w:ascii="Times New Roman" w:hAnsi="Times New Roman" w:cs="Times New Roman"/>
          <w:sz w:val="24"/>
          <w:szCs w:val="24"/>
        </w:rPr>
        <w:t xml:space="preserve"> </w:t>
      </w:r>
      <w:r w:rsidR="00FD3788" w:rsidRPr="00A11F78">
        <w:rPr>
          <w:rFonts w:ascii="Times New Roman" w:hAnsi="Times New Roman" w:cs="Times New Roman"/>
          <w:sz w:val="24"/>
          <w:szCs w:val="24"/>
        </w:rPr>
        <w:t xml:space="preserve">s-au desfășurat </w:t>
      </w:r>
      <w:r w:rsidRPr="00A11F78">
        <w:rPr>
          <w:rFonts w:ascii="Times New Roman" w:hAnsi="Times New Roman" w:cs="Times New Roman"/>
          <w:sz w:val="24"/>
          <w:szCs w:val="24"/>
        </w:rPr>
        <w:t xml:space="preserve"> activit</w:t>
      </w:r>
      <w:r w:rsidR="00FD3788" w:rsidRPr="00A11F78">
        <w:rPr>
          <w:rFonts w:ascii="Times New Roman" w:hAnsi="Times New Roman" w:cs="Times New Roman"/>
          <w:sz w:val="24"/>
          <w:szCs w:val="24"/>
        </w:rPr>
        <w:t>ăți</w:t>
      </w:r>
      <w:r w:rsidRPr="00A11F78">
        <w:rPr>
          <w:rFonts w:ascii="Times New Roman" w:hAnsi="Times New Roman" w:cs="Times New Roman"/>
          <w:sz w:val="24"/>
          <w:szCs w:val="24"/>
        </w:rPr>
        <w:t xml:space="preserve"> pe baza politicii </w:t>
      </w:r>
      <w:proofErr w:type="spellStart"/>
      <w:r w:rsidRPr="00A11F78">
        <w:rPr>
          <w:rFonts w:ascii="Times New Roman" w:hAnsi="Times New Roman" w:cs="Times New Roman"/>
          <w:sz w:val="24"/>
          <w:szCs w:val="24"/>
        </w:rPr>
        <w:t>şcolii</w:t>
      </w:r>
      <w:proofErr w:type="spellEnd"/>
      <w:r w:rsidRPr="00A11F78">
        <w:rPr>
          <w:rFonts w:ascii="Times New Roman" w:hAnsi="Times New Roman" w:cs="Times New Roman"/>
          <w:sz w:val="24"/>
          <w:szCs w:val="24"/>
        </w:rPr>
        <w:t xml:space="preserve"> de prevenire a </w:t>
      </w:r>
      <w:proofErr w:type="spellStart"/>
      <w:r w:rsidRPr="00A11F78">
        <w:rPr>
          <w:rFonts w:ascii="Times New Roman" w:hAnsi="Times New Roman" w:cs="Times New Roman"/>
          <w:sz w:val="24"/>
          <w:szCs w:val="24"/>
        </w:rPr>
        <w:t>violenţei</w:t>
      </w:r>
      <w:proofErr w:type="spellEnd"/>
      <w:r w:rsidRPr="00A11F78">
        <w:rPr>
          <w:rFonts w:ascii="Times New Roman" w:hAnsi="Times New Roman" w:cs="Times New Roman"/>
          <w:sz w:val="24"/>
          <w:szCs w:val="24"/>
        </w:rPr>
        <w:t xml:space="preserve"> în </w:t>
      </w:r>
      <w:proofErr w:type="spellStart"/>
      <w:r w:rsidRPr="00A11F78">
        <w:rPr>
          <w:rFonts w:ascii="Times New Roman" w:hAnsi="Times New Roman" w:cs="Times New Roman"/>
          <w:sz w:val="24"/>
          <w:szCs w:val="24"/>
        </w:rPr>
        <w:t>şcoală</w:t>
      </w:r>
      <w:proofErr w:type="spellEnd"/>
      <w:r w:rsidRPr="00A11F78">
        <w:rPr>
          <w:rFonts w:ascii="Times New Roman" w:hAnsi="Times New Roman" w:cs="Times New Roman"/>
          <w:sz w:val="24"/>
          <w:szCs w:val="24"/>
        </w:rPr>
        <w:t xml:space="preserv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pe baza </w:t>
      </w:r>
      <w:r w:rsidR="00FD3788" w:rsidRPr="00A11F78">
        <w:rPr>
          <w:rFonts w:ascii="Times New Roman" w:hAnsi="Times New Roman" w:cs="Times New Roman"/>
          <w:sz w:val="24"/>
          <w:szCs w:val="24"/>
        </w:rPr>
        <w:t>Strategiei de combatere a absenteismului</w:t>
      </w:r>
      <w:r w:rsidRPr="00A11F78">
        <w:rPr>
          <w:rFonts w:ascii="Times New Roman" w:hAnsi="Times New Roman" w:cs="Times New Roman"/>
          <w:sz w:val="24"/>
          <w:szCs w:val="24"/>
        </w:rPr>
        <w:t xml:space="preserve">. Colaborarea de </w:t>
      </w:r>
      <w:proofErr w:type="spellStart"/>
      <w:r w:rsidRPr="00A11F78">
        <w:rPr>
          <w:rFonts w:ascii="Times New Roman" w:hAnsi="Times New Roman" w:cs="Times New Roman"/>
          <w:sz w:val="24"/>
          <w:szCs w:val="24"/>
        </w:rPr>
        <w:t>excepţie</w:t>
      </w:r>
      <w:proofErr w:type="spellEnd"/>
      <w:r w:rsidRPr="00A11F78">
        <w:rPr>
          <w:rFonts w:ascii="Times New Roman" w:hAnsi="Times New Roman" w:cs="Times New Roman"/>
          <w:sz w:val="24"/>
          <w:szCs w:val="24"/>
        </w:rPr>
        <w:t xml:space="preserve"> cu </w:t>
      </w:r>
      <w:proofErr w:type="spellStart"/>
      <w:r w:rsidRPr="00A11F78">
        <w:rPr>
          <w:rFonts w:ascii="Times New Roman" w:hAnsi="Times New Roman" w:cs="Times New Roman"/>
          <w:sz w:val="24"/>
          <w:szCs w:val="24"/>
        </w:rPr>
        <w:t>Poliţia</w:t>
      </w:r>
      <w:proofErr w:type="spellEnd"/>
      <w:r w:rsidRPr="00A11F78">
        <w:rPr>
          <w:rFonts w:ascii="Times New Roman" w:hAnsi="Times New Roman" w:cs="Times New Roman"/>
          <w:sz w:val="24"/>
          <w:szCs w:val="24"/>
        </w:rPr>
        <w:t xml:space="preserve"> a dus la rezolvarea unor probleme apărute în special la elevii </w:t>
      </w:r>
      <w:r w:rsidR="00FD3788" w:rsidRPr="00A11F78">
        <w:rPr>
          <w:rFonts w:ascii="Times New Roman" w:hAnsi="Times New Roman" w:cs="Times New Roman"/>
          <w:sz w:val="24"/>
          <w:szCs w:val="24"/>
        </w:rPr>
        <w:t xml:space="preserve">din familii social-vulnerabile/ statut de copil rămas fără </w:t>
      </w:r>
      <w:r w:rsidR="00FD3788" w:rsidRPr="00A11F78">
        <w:rPr>
          <w:rFonts w:ascii="Times New Roman" w:hAnsi="Times New Roman" w:cs="Times New Roman"/>
          <w:sz w:val="24"/>
          <w:szCs w:val="24"/>
        </w:rPr>
        <w:lastRenderedPageBreak/>
        <w:t xml:space="preserve">îngrijire părintească </w:t>
      </w:r>
      <w:r w:rsidRPr="00A11F78">
        <w:rPr>
          <w:rFonts w:ascii="Times New Roman" w:hAnsi="Times New Roman" w:cs="Times New Roman"/>
          <w:sz w:val="24"/>
          <w:szCs w:val="24"/>
        </w:rPr>
        <w:t>(probleme de disciplină care contravin R</w:t>
      </w:r>
      <w:r w:rsidR="00FD3788" w:rsidRPr="00A11F78">
        <w:rPr>
          <w:rFonts w:ascii="Times New Roman" w:hAnsi="Times New Roman" w:cs="Times New Roman"/>
          <w:sz w:val="24"/>
          <w:szCs w:val="24"/>
        </w:rPr>
        <w:t>IA</w:t>
      </w:r>
      <w:r w:rsidRPr="00A11F78">
        <w:rPr>
          <w:rFonts w:ascii="Times New Roman" w:hAnsi="Times New Roman" w:cs="Times New Roman"/>
          <w:sz w:val="24"/>
          <w:szCs w:val="24"/>
        </w:rPr>
        <w:t xml:space="preserve">, pierderi de telefoane mobile, etc.). </w:t>
      </w:r>
    </w:p>
    <w:p w14:paraId="45EF82E1" w14:textId="77777777" w:rsidR="00FD3788" w:rsidRPr="00A11F78" w:rsidRDefault="006A0B1E" w:rsidP="0085286A">
      <w:pPr>
        <w:tabs>
          <w:tab w:val="left" w:pos="5070"/>
        </w:tabs>
        <w:spacing w:line="360" w:lineRule="auto"/>
        <w:jc w:val="both"/>
        <w:rPr>
          <w:rFonts w:ascii="Times New Roman" w:hAnsi="Times New Roman" w:cs="Times New Roman"/>
          <w:sz w:val="24"/>
          <w:szCs w:val="24"/>
        </w:rPr>
      </w:pPr>
      <w:r w:rsidRPr="00A11F78">
        <w:rPr>
          <w:rFonts w:ascii="Times New Roman" w:hAnsi="Times New Roman" w:cs="Times New Roman"/>
          <w:sz w:val="24"/>
          <w:szCs w:val="24"/>
        </w:rPr>
        <w:t xml:space="preserve">Consiliul </w:t>
      </w:r>
      <w:r w:rsidR="00FD3788" w:rsidRPr="00A11F78">
        <w:rPr>
          <w:rFonts w:ascii="Times New Roman" w:hAnsi="Times New Roman" w:cs="Times New Roman"/>
          <w:sz w:val="24"/>
          <w:szCs w:val="24"/>
        </w:rPr>
        <w:t xml:space="preserve">Intern al </w:t>
      </w:r>
      <w:r w:rsidRPr="00A11F78">
        <w:rPr>
          <w:rFonts w:ascii="Times New Roman" w:hAnsi="Times New Roman" w:cs="Times New Roman"/>
          <w:sz w:val="24"/>
          <w:szCs w:val="24"/>
        </w:rPr>
        <w:t xml:space="preserve"> Elevilor (C</w:t>
      </w:r>
      <w:r w:rsidR="00FD3788" w:rsidRPr="00A11F78">
        <w:rPr>
          <w:rFonts w:ascii="Times New Roman" w:hAnsi="Times New Roman" w:cs="Times New Roman"/>
          <w:sz w:val="24"/>
          <w:szCs w:val="24"/>
        </w:rPr>
        <w:t>IE</w:t>
      </w:r>
      <w:r w:rsidRPr="00A11F78">
        <w:rPr>
          <w:rFonts w:ascii="Times New Roman" w:hAnsi="Times New Roman" w:cs="Times New Roman"/>
          <w:sz w:val="24"/>
          <w:szCs w:val="24"/>
        </w:rPr>
        <w:t>) trebuie să-</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eficientizeze activitatea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să fie </w:t>
      </w:r>
      <w:proofErr w:type="spellStart"/>
      <w:r w:rsidRPr="00A11F78">
        <w:rPr>
          <w:rFonts w:ascii="Times New Roman" w:hAnsi="Times New Roman" w:cs="Times New Roman"/>
          <w:sz w:val="24"/>
          <w:szCs w:val="24"/>
        </w:rPr>
        <w:t>interfaţa</w:t>
      </w:r>
      <w:proofErr w:type="spellEnd"/>
      <w:r w:rsidRPr="00A11F78">
        <w:rPr>
          <w:rFonts w:ascii="Times New Roman" w:hAnsi="Times New Roman" w:cs="Times New Roman"/>
          <w:sz w:val="24"/>
          <w:szCs w:val="24"/>
        </w:rPr>
        <w:t xml:space="preserve"> permanentă între elevi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conducere. </w:t>
      </w:r>
    </w:p>
    <w:p w14:paraId="1E2E1D31" w14:textId="699C4CC7" w:rsidR="00F7500E" w:rsidRPr="00F7500E" w:rsidRDefault="001406A1" w:rsidP="0085286A">
      <w:pPr>
        <w:pStyle w:val="Heading3"/>
        <w:spacing w:line="360" w:lineRule="auto"/>
        <w:jc w:val="center"/>
        <w:rPr>
          <w:rFonts w:ascii="Times New Roman" w:hAnsi="Times New Roman" w:cs="Times New Roman"/>
          <w:b/>
          <w:bCs/>
          <w:color w:val="auto"/>
        </w:rPr>
      </w:pPr>
      <w:bookmarkStart w:id="12" w:name="_Toc99489838"/>
      <w:r w:rsidRPr="00F7500E">
        <w:rPr>
          <w:rFonts w:ascii="Times New Roman" w:hAnsi="Times New Roman" w:cs="Times New Roman"/>
          <w:b/>
          <w:bCs/>
          <w:color w:val="auto"/>
        </w:rPr>
        <w:t>1</w:t>
      </w:r>
      <w:r w:rsidR="006A0B1E" w:rsidRPr="00F7500E">
        <w:rPr>
          <w:rFonts w:ascii="Times New Roman" w:hAnsi="Times New Roman" w:cs="Times New Roman"/>
          <w:b/>
          <w:bCs/>
          <w:color w:val="auto"/>
        </w:rPr>
        <w:t>.</w:t>
      </w:r>
      <w:r w:rsidRPr="00F7500E">
        <w:rPr>
          <w:rFonts w:ascii="Times New Roman" w:hAnsi="Times New Roman" w:cs="Times New Roman"/>
          <w:b/>
          <w:bCs/>
          <w:color w:val="auto"/>
        </w:rPr>
        <w:t>4</w:t>
      </w:r>
      <w:r w:rsidR="006A0B1E" w:rsidRPr="00F7500E">
        <w:rPr>
          <w:rFonts w:ascii="Times New Roman" w:hAnsi="Times New Roman" w:cs="Times New Roman"/>
          <w:b/>
          <w:bCs/>
          <w:color w:val="auto"/>
        </w:rPr>
        <w:t xml:space="preserve"> Organizarea timpului Procesul instructiv-educativ</w:t>
      </w:r>
      <w:bookmarkEnd w:id="12"/>
    </w:p>
    <w:p w14:paraId="2B441FA6" w14:textId="12A5C550" w:rsidR="008D02C9" w:rsidRPr="00A11F78" w:rsidRDefault="00F7500E" w:rsidP="0085286A">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6A0B1E" w:rsidRPr="00A11F78">
        <w:rPr>
          <w:rFonts w:ascii="Times New Roman" w:hAnsi="Times New Roman" w:cs="Times New Roman"/>
          <w:sz w:val="24"/>
          <w:szCs w:val="24"/>
        </w:rPr>
        <w:t xml:space="preserve">-a </w:t>
      </w:r>
      <w:proofErr w:type="spellStart"/>
      <w:r w:rsidR="006A0B1E" w:rsidRPr="00A11F78">
        <w:rPr>
          <w:rFonts w:ascii="Times New Roman" w:hAnsi="Times New Roman" w:cs="Times New Roman"/>
          <w:sz w:val="24"/>
          <w:szCs w:val="24"/>
        </w:rPr>
        <w:t>desfăşurat</w:t>
      </w:r>
      <w:proofErr w:type="spellEnd"/>
      <w:r w:rsidR="006A0B1E" w:rsidRPr="00A11F78">
        <w:rPr>
          <w:rFonts w:ascii="Times New Roman" w:hAnsi="Times New Roman" w:cs="Times New Roman"/>
          <w:sz w:val="24"/>
          <w:szCs w:val="24"/>
        </w:rPr>
        <w:t xml:space="preserve"> în </w:t>
      </w:r>
      <w:r w:rsidR="008D02C9" w:rsidRPr="00A11F78">
        <w:rPr>
          <w:rFonts w:ascii="Times New Roman" w:hAnsi="Times New Roman" w:cs="Times New Roman"/>
          <w:sz w:val="24"/>
          <w:szCs w:val="24"/>
        </w:rPr>
        <w:t>regim online și cu prezență fizică</w:t>
      </w:r>
      <w:r w:rsidR="006A0B1E" w:rsidRPr="00A11F78">
        <w:rPr>
          <w:rFonts w:ascii="Times New Roman" w:hAnsi="Times New Roman" w:cs="Times New Roman"/>
          <w:sz w:val="24"/>
          <w:szCs w:val="24"/>
        </w:rPr>
        <w:t xml:space="preserve">. Programul de lucru  s-a stabilit de comun acord cu </w:t>
      </w:r>
      <w:proofErr w:type="spellStart"/>
      <w:r w:rsidR="006A0B1E" w:rsidRPr="00A11F78">
        <w:rPr>
          <w:rFonts w:ascii="Times New Roman" w:hAnsi="Times New Roman" w:cs="Times New Roman"/>
          <w:sz w:val="24"/>
          <w:szCs w:val="24"/>
        </w:rPr>
        <w:t>angajaţii</w:t>
      </w:r>
      <w:proofErr w:type="spellEnd"/>
      <w:r w:rsidR="006A0B1E" w:rsidRPr="00A11F78">
        <w:rPr>
          <w:rFonts w:ascii="Times New Roman" w:hAnsi="Times New Roman" w:cs="Times New Roman"/>
          <w:sz w:val="24"/>
          <w:szCs w:val="24"/>
        </w:rPr>
        <w:t xml:space="preserve"> în </w:t>
      </w:r>
      <w:proofErr w:type="spellStart"/>
      <w:r w:rsidR="006A0B1E" w:rsidRPr="00A11F78">
        <w:rPr>
          <w:rFonts w:ascii="Times New Roman" w:hAnsi="Times New Roman" w:cs="Times New Roman"/>
          <w:sz w:val="24"/>
          <w:szCs w:val="24"/>
        </w:rPr>
        <w:t>funcţie</w:t>
      </w:r>
      <w:proofErr w:type="spellEnd"/>
      <w:r w:rsidR="006A0B1E" w:rsidRPr="00A11F78">
        <w:rPr>
          <w:rFonts w:ascii="Times New Roman" w:hAnsi="Times New Roman" w:cs="Times New Roman"/>
          <w:sz w:val="24"/>
          <w:szCs w:val="24"/>
        </w:rPr>
        <w:t xml:space="preserve"> de nevoile </w:t>
      </w:r>
      <w:r w:rsidR="008D02C9" w:rsidRPr="00A11F78">
        <w:rPr>
          <w:rFonts w:ascii="Times New Roman" w:hAnsi="Times New Roman" w:cs="Times New Roman"/>
          <w:sz w:val="24"/>
          <w:szCs w:val="24"/>
        </w:rPr>
        <w:t>instituționale organizatorice</w:t>
      </w:r>
      <w:r w:rsidR="006A0B1E" w:rsidRPr="00A11F78">
        <w:rPr>
          <w:rFonts w:ascii="Times New Roman" w:hAnsi="Times New Roman" w:cs="Times New Roman"/>
          <w:sz w:val="24"/>
          <w:szCs w:val="24"/>
        </w:rPr>
        <w:t xml:space="preserve">. </w:t>
      </w:r>
    </w:p>
    <w:p w14:paraId="56AACD06" w14:textId="268AD993" w:rsidR="008D02C9" w:rsidRPr="001E19CE" w:rsidRDefault="001406A1" w:rsidP="0085286A">
      <w:pPr>
        <w:pStyle w:val="Heading3"/>
        <w:spacing w:line="360" w:lineRule="auto"/>
        <w:jc w:val="center"/>
        <w:rPr>
          <w:rFonts w:ascii="Times New Roman" w:hAnsi="Times New Roman" w:cs="Times New Roman"/>
          <w:b/>
          <w:bCs/>
          <w:color w:val="auto"/>
        </w:rPr>
      </w:pPr>
      <w:bookmarkStart w:id="13" w:name="_Toc99489839"/>
      <w:r w:rsidRPr="001E19CE">
        <w:rPr>
          <w:rFonts w:ascii="Times New Roman" w:hAnsi="Times New Roman" w:cs="Times New Roman"/>
          <w:b/>
          <w:bCs/>
          <w:color w:val="auto"/>
        </w:rPr>
        <w:t>1</w:t>
      </w:r>
      <w:r w:rsidR="006A0B1E" w:rsidRPr="001E19CE">
        <w:rPr>
          <w:rFonts w:ascii="Times New Roman" w:hAnsi="Times New Roman" w:cs="Times New Roman"/>
          <w:b/>
          <w:bCs/>
          <w:color w:val="auto"/>
        </w:rPr>
        <w:t>.</w:t>
      </w:r>
      <w:r w:rsidRPr="001E19CE">
        <w:rPr>
          <w:rFonts w:ascii="Times New Roman" w:hAnsi="Times New Roman" w:cs="Times New Roman"/>
          <w:b/>
          <w:bCs/>
          <w:color w:val="auto"/>
        </w:rPr>
        <w:t>5</w:t>
      </w:r>
      <w:r w:rsidR="00CB665D" w:rsidRPr="001E19CE">
        <w:rPr>
          <w:rFonts w:ascii="Times New Roman" w:hAnsi="Times New Roman" w:cs="Times New Roman"/>
          <w:b/>
          <w:bCs/>
          <w:color w:val="auto"/>
        </w:rPr>
        <w:t xml:space="preserve"> </w:t>
      </w:r>
      <w:r w:rsidR="006A0B1E" w:rsidRPr="001E19CE">
        <w:rPr>
          <w:rFonts w:ascii="Times New Roman" w:hAnsi="Times New Roman" w:cs="Times New Roman"/>
          <w:b/>
          <w:bCs/>
          <w:color w:val="auto"/>
        </w:rPr>
        <w:t xml:space="preserve">Monitorizarea întregii </w:t>
      </w:r>
      <w:proofErr w:type="spellStart"/>
      <w:r w:rsidR="006A0B1E" w:rsidRPr="001E19CE">
        <w:rPr>
          <w:rFonts w:ascii="Times New Roman" w:hAnsi="Times New Roman" w:cs="Times New Roman"/>
          <w:b/>
          <w:bCs/>
          <w:color w:val="auto"/>
        </w:rPr>
        <w:t>activităţi</w:t>
      </w:r>
      <w:proofErr w:type="spellEnd"/>
      <w:r w:rsidR="008D02C9" w:rsidRPr="001E19CE">
        <w:rPr>
          <w:rFonts w:ascii="Times New Roman" w:hAnsi="Times New Roman" w:cs="Times New Roman"/>
          <w:b/>
          <w:bCs/>
          <w:color w:val="auto"/>
        </w:rPr>
        <w:t>/</w:t>
      </w:r>
      <w:r w:rsidR="006A0B1E" w:rsidRPr="001E19CE">
        <w:rPr>
          <w:rFonts w:ascii="Times New Roman" w:hAnsi="Times New Roman" w:cs="Times New Roman"/>
          <w:b/>
          <w:bCs/>
          <w:color w:val="auto"/>
        </w:rPr>
        <w:t xml:space="preserve"> </w:t>
      </w:r>
      <w:proofErr w:type="spellStart"/>
      <w:r w:rsidR="006A0B1E" w:rsidRPr="001E19CE">
        <w:rPr>
          <w:rFonts w:ascii="Times New Roman" w:hAnsi="Times New Roman" w:cs="Times New Roman"/>
          <w:b/>
          <w:bCs/>
          <w:color w:val="auto"/>
        </w:rPr>
        <w:t>modalităţi</w:t>
      </w:r>
      <w:proofErr w:type="spellEnd"/>
      <w:r w:rsidR="006A0B1E" w:rsidRPr="001E19CE">
        <w:rPr>
          <w:rFonts w:ascii="Times New Roman" w:hAnsi="Times New Roman" w:cs="Times New Roman"/>
          <w:b/>
          <w:bCs/>
          <w:color w:val="auto"/>
        </w:rPr>
        <w:t xml:space="preserve">, </w:t>
      </w:r>
      <w:proofErr w:type="spellStart"/>
      <w:r w:rsidR="006A0B1E" w:rsidRPr="001E19CE">
        <w:rPr>
          <w:rFonts w:ascii="Times New Roman" w:hAnsi="Times New Roman" w:cs="Times New Roman"/>
          <w:b/>
          <w:bCs/>
          <w:color w:val="auto"/>
        </w:rPr>
        <w:t>eficienţă</w:t>
      </w:r>
      <w:proofErr w:type="spellEnd"/>
      <w:r w:rsidR="006A0B1E" w:rsidRPr="001E19CE">
        <w:rPr>
          <w:rFonts w:ascii="Times New Roman" w:hAnsi="Times New Roman" w:cs="Times New Roman"/>
          <w:b/>
          <w:bCs/>
          <w:color w:val="auto"/>
        </w:rPr>
        <w:t xml:space="preserve">, identificarea </w:t>
      </w:r>
      <w:proofErr w:type="spellStart"/>
      <w:r w:rsidR="006A0B1E" w:rsidRPr="001E19CE">
        <w:rPr>
          <w:rFonts w:ascii="Times New Roman" w:hAnsi="Times New Roman" w:cs="Times New Roman"/>
          <w:b/>
          <w:bCs/>
          <w:color w:val="auto"/>
        </w:rPr>
        <w:t>disfuncţiilor</w:t>
      </w:r>
      <w:proofErr w:type="spellEnd"/>
      <w:r w:rsidR="006A0B1E" w:rsidRPr="001E19CE">
        <w:rPr>
          <w:rFonts w:ascii="Times New Roman" w:hAnsi="Times New Roman" w:cs="Times New Roman"/>
          <w:b/>
          <w:bCs/>
          <w:color w:val="auto"/>
        </w:rPr>
        <w:t xml:space="preserve"> anterioare</w:t>
      </w:r>
      <w:bookmarkEnd w:id="13"/>
    </w:p>
    <w:p w14:paraId="12FD3B1C" w14:textId="77777777" w:rsidR="008D02C9" w:rsidRPr="00A11F78" w:rsidRDefault="006A0B1E" w:rsidP="0085286A">
      <w:pPr>
        <w:tabs>
          <w:tab w:val="left" w:pos="5070"/>
        </w:tabs>
        <w:spacing w:line="360" w:lineRule="auto"/>
        <w:jc w:val="both"/>
        <w:rPr>
          <w:rFonts w:ascii="Times New Roman" w:hAnsi="Times New Roman" w:cs="Times New Roman"/>
          <w:sz w:val="24"/>
          <w:szCs w:val="24"/>
        </w:rPr>
      </w:pPr>
      <w:r w:rsidRPr="00A11F78">
        <w:rPr>
          <w:rFonts w:ascii="Times New Roman" w:hAnsi="Times New Roman" w:cs="Times New Roman"/>
          <w:sz w:val="24"/>
          <w:szCs w:val="24"/>
        </w:rPr>
        <w:t xml:space="preserve">Monitorizarea </w:t>
      </w:r>
      <w:proofErr w:type="spellStart"/>
      <w:r w:rsidRPr="00A11F78">
        <w:rPr>
          <w:rFonts w:ascii="Times New Roman" w:hAnsi="Times New Roman" w:cs="Times New Roman"/>
          <w:sz w:val="24"/>
          <w:szCs w:val="24"/>
        </w:rPr>
        <w:t>activităţii</w:t>
      </w:r>
      <w:proofErr w:type="spellEnd"/>
      <w:r w:rsidRPr="00A11F78">
        <w:rPr>
          <w:rFonts w:ascii="Times New Roman" w:hAnsi="Times New Roman" w:cs="Times New Roman"/>
          <w:sz w:val="24"/>
          <w:szCs w:val="24"/>
        </w:rPr>
        <w:t xml:space="preserve"> </w:t>
      </w:r>
      <w:proofErr w:type="spellStart"/>
      <w:r w:rsidRPr="00A11F78">
        <w:rPr>
          <w:rFonts w:ascii="Times New Roman" w:hAnsi="Times New Roman" w:cs="Times New Roman"/>
          <w:sz w:val="24"/>
          <w:szCs w:val="24"/>
        </w:rPr>
        <w:t>angajaţilor</w:t>
      </w:r>
      <w:proofErr w:type="spellEnd"/>
      <w:r w:rsidRPr="00A11F78">
        <w:rPr>
          <w:rFonts w:ascii="Times New Roman" w:hAnsi="Times New Roman" w:cs="Times New Roman"/>
          <w:sz w:val="24"/>
          <w:szCs w:val="24"/>
        </w:rPr>
        <w:t xml:space="preserve">/elevilor s-a realizat prin: </w:t>
      </w:r>
    </w:p>
    <w:p w14:paraId="6F282F6F" w14:textId="77777777" w:rsidR="008D02C9" w:rsidRPr="00A11F78" w:rsidRDefault="006A0B1E" w:rsidP="0085286A">
      <w:pPr>
        <w:pStyle w:val="ListParagraph"/>
        <w:numPr>
          <w:ilvl w:val="0"/>
          <w:numId w:val="3"/>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rPr>
        <w:t xml:space="preserve">procesele verbale ale </w:t>
      </w:r>
      <w:proofErr w:type="spellStart"/>
      <w:r w:rsidRPr="00A11F78">
        <w:rPr>
          <w:rFonts w:ascii="Times New Roman" w:hAnsi="Times New Roman" w:cs="Times New Roman"/>
          <w:sz w:val="24"/>
          <w:szCs w:val="24"/>
        </w:rPr>
        <w:t>activităţilor</w:t>
      </w:r>
      <w:proofErr w:type="spellEnd"/>
      <w:r w:rsidRPr="00A11F78">
        <w:rPr>
          <w:rFonts w:ascii="Times New Roman" w:hAnsi="Times New Roman" w:cs="Times New Roman"/>
          <w:sz w:val="24"/>
          <w:szCs w:val="24"/>
        </w:rPr>
        <w:t xml:space="preserve"> din cadrul comisiilor metodice; </w:t>
      </w:r>
    </w:p>
    <w:p w14:paraId="3E278CA5" w14:textId="77777777" w:rsidR="008D02C9" w:rsidRPr="00A11F78" w:rsidRDefault="006A0B1E" w:rsidP="0085286A">
      <w:pPr>
        <w:pStyle w:val="ListParagraph"/>
        <w:numPr>
          <w:ilvl w:val="0"/>
          <w:numId w:val="3"/>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rPr>
        <w:t xml:space="preserve">rapoarte periodice ale </w:t>
      </w:r>
      <w:r w:rsidR="008D02C9" w:rsidRPr="00A11F78">
        <w:rPr>
          <w:rFonts w:ascii="Times New Roman" w:hAnsi="Times New Roman" w:cs="Times New Roman"/>
          <w:sz w:val="24"/>
          <w:szCs w:val="24"/>
        </w:rPr>
        <w:t>diriginților</w:t>
      </w:r>
      <w:r w:rsidRPr="00A11F78">
        <w:rPr>
          <w:rFonts w:ascii="Times New Roman" w:hAnsi="Times New Roman" w:cs="Times New Roman"/>
          <w:sz w:val="24"/>
          <w:szCs w:val="24"/>
        </w:rPr>
        <w:t xml:space="preserve"> de monitorizare a absenteismului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fenomenului de </w:t>
      </w:r>
      <w:proofErr w:type="spellStart"/>
      <w:r w:rsidRPr="00A11F78">
        <w:rPr>
          <w:rFonts w:ascii="Times New Roman" w:hAnsi="Times New Roman" w:cs="Times New Roman"/>
          <w:sz w:val="24"/>
          <w:szCs w:val="24"/>
        </w:rPr>
        <w:t>violenţă</w:t>
      </w:r>
      <w:proofErr w:type="spellEnd"/>
      <w:r w:rsidRPr="00A11F78">
        <w:rPr>
          <w:rFonts w:ascii="Times New Roman" w:hAnsi="Times New Roman" w:cs="Times New Roman"/>
          <w:sz w:val="24"/>
          <w:szCs w:val="24"/>
        </w:rPr>
        <w:t xml:space="preserve">; </w:t>
      </w:r>
    </w:p>
    <w:p w14:paraId="23114E9A" w14:textId="77777777" w:rsidR="008D02C9" w:rsidRPr="00A11F78" w:rsidRDefault="006A0B1E" w:rsidP="0085286A">
      <w:pPr>
        <w:pStyle w:val="ListParagraph"/>
        <w:numPr>
          <w:ilvl w:val="0"/>
          <w:numId w:val="3"/>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rPr>
        <w:t>co</w:t>
      </w:r>
      <w:r w:rsidR="008D02C9" w:rsidRPr="00A11F78">
        <w:rPr>
          <w:rFonts w:ascii="Times New Roman" w:hAnsi="Times New Roman" w:cs="Times New Roman"/>
          <w:sz w:val="24"/>
          <w:szCs w:val="24"/>
        </w:rPr>
        <w:t>dul de etică a</w:t>
      </w:r>
      <w:r w:rsidRPr="00A11F78">
        <w:rPr>
          <w:rFonts w:ascii="Times New Roman" w:hAnsi="Times New Roman" w:cs="Times New Roman"/>
          <w:sz w:val="24"/>
          <w:szCs w:val="24"/>
        </w:rPr>
        <w:t xml:space="preserve"> cadrelor didactice; </w:t>
      </w:r>
    </w:p>
    <w:p w14:paraId="0CFE1721" w14:textId="55839BA1" w:rsidR="00B52717" w:rsidRPr="00A11F78" w:rsidRDefault="006A0B1E" w:rsidP="0085286A">
      <w:pPr>
        <w:pStyle w:val="ListParagraph"/>
        <w:numPr>
          <w:ilvl w:val="0"/>
          <w:numId w:val="3"/>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rPr>
        <w:t xml:space="preserve">condica de </w:t>
      </w:r>
      <w:proofErr w:type="spellStart"/>
      <w:r w:rsidRPr="00A11F78">
        <w:rPr>
          <w:rFonts w:ascii="Times New Roman" w:hAnsi="Times New Roman" w:cs="Times New Roman"/>
          <w:sz w:val="24"/>
          <w:szCs w:val="24"/>
        </w:rPr>
        <w:t>prezenţă</w:t>
      </w:r>
      <w:proofErr w:type="spellEnd"/>
      <w:r w:rsidRPr="00A11F78">
        <w:rPr>
          <w:rFonts w:ascii="Times New Roman" w:hAnsi="Times New Roman" w:cs="Times New Roman"/>
          <w:sz w:val="24"/>
          <w:szCs w:val="24"/>
        </w:rPr>
        <w:t xml:space="preserve"> a personalului didactic auxiliar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nedidactic; </w:t>
      </w:r>
    </w:p>
    <w:p w14:paraId="014D14BF" w14:textId="77777777" w:rsidR="00B52717" w:rsidRPr="00A11F78" w:rsidRDefault="006A0B1E" w:rsidP="0085286A">
      <w:pPr>
        <w:pStyle w:val="ListParagraph"/>
        <w:numPr>
          <w:ilvl w:val="0"/>
          <w:numId w:val="3"/>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rPr>
        <w:t xml:space="preserve">portofolii ale elevilor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cadrelor didactice; </w:t>
      </w:r>
    </w:p>
    <w:p w14:paraId="71ABB03A" w14:textId="77777777" w:rsidR="00B52717" w:rsidRPr="00A11F78" w:rsidRDefault="006A0B1E" w:rsidP="0085286A">
      <w:pPr>
        <w:pStyle w:val="ListParagraph"/>
        <w:numPr>
          <w:ilvl w:val="0"/>
          <w:numId w:val="3"/>
        </w:numPr>
        <w:tabs>
          <w:tab w:val="left" w:pos="5070"/>
        </w:tabs>
        <w:spacing w:line="360" w:lineRule="auto"/>
        <w:jc w:val="both"/>
        <w:rPr>
          <w:rFonts w:ascii="Times New Roman" w:hAnsi="Times New Roman" w:cs="Times New Roman"/>
          <w:sz w:val="24"/>
          <w:szCs w:val="24"/>
          <w:lang w:val="ro-RO"/>
        </w:rPr>
      </w:pPr>
      <w:proofErr w:type="spellStart"/>
      <w:r w:rsidRPr="00A11F78">
        <w:rPr>
          <w:rFonts w:ascii="Times New Roman" w:hAnsi="Times New Roman" w:cs="Times New Roman"/>
          <w:sz w:val="24"/>
          <w:szCs w:val="24"/>
        </w:rPr>
        <w:t>prezenţa</w:t>
      </w:r>
      <w:proofErr w:type="spellEnd"/>
      <w:r w:rsidRPr="00A11F78">
        <w:rPr>
          <w:rFonts w:ascii="Times New Roman" w:hAnsi="Times New Roman" w:cs="Times New Roman"/>
          <w:sz w:val="24"/>
          <w:szCs w:val="24"/>
        </w:rPr>
        <w:t xml:space="preserve"> directorului/directorului adjunct pe perioada </w:t>
      </w:r>
      <w:proofErr w:type="spellStart"/>
      <w:r w:rsidRPr="00A11F78">
        <w:rPr>
          <w:rFonts w:ascii="Times New Roman" w:hAnsi="Times New Roman" w:cs="Times New Roman"/>
          <w:sz w:val="24"/>
          <w:szCs w:val="24"/>
        </w:rPr>
        <w:t>desfăşurării</w:t>
      </w:r>
      <w:proofErr w:type="spellEnd"/>
      <w:r w:rsidRPr="00A11F78">
        <w:rPr>
          <w:rFonts w:ascii="Times New Roman" w:hAnsi="Times New Roman" w:cs="Times New Roman"/>
          <w:sz w:val="24"/>
          <w:szCs w:val="24"/>
        </w:rPr>
        <w:t xml:space="preserve"> de </w:t>
      </w:r>
      <w:proofErr w:type="spellStart"/>
      <w:r w:rsidRPr="00A11F78">
        <w:rPr>
          <w:rFonts w:ascii="Times New Roman" w:hAnsi="Times New Roman" w:cs="Times New Roman"/>
          <w:sz w:val="24"/>
          <w:szCs w:val="24"/>
        </w:rPr>
        <w:t>activităţi</w:t>
      </w:r>
      <w:proofErr w:type="spellEnd"/>
      <w:r w:rsidRPr="00A11F78">
        <w:rPr>
          <w:rFonts w:ascii="Times New Roman" w:hAnsi="Times New Roman" w:cs="Times New Roman"/>
          <w:sz w:val="24"/>
          <w:szCs w:val="24"/>
        </w:rPr>
        <w:t xml:space="preserve"> în </w:t>
      </w:r>
      <w:proofErr w:type="spellStart"/>
      <w:r w:rsidRPr="00A11F78">
        <w:rPr>
          <w:rFonts w:ascii="Times New Roman" w:hAnsi="Times New Roman" w:cs="Times New Roman"/>
          <w:sz w:val="24"/>
          <w:szCs w:val="24"/>
        </w:rPr>
        <w:t>şcoală</w:t>
      </w:r>
      <w:proofErr w:type="spellEnd"/>
      <w:r w:rsidRPr="00A11F78">
        <w:rPr>
          <w:rFonts w:ascii="Times New Roman" w:hAnsi="Times New Roman" w:cs="Times New Roman"/>
          <w:sz w:val="24"/>
          <w:szCs w:val="24"/>
        </w:rPr>
        <w:t xml:space="preserve">, cu sprijinul cadrelor didactice din Consiliul de </w:t>
      </w:r>
      <w:proofErr w:type="spellStart"/>
      <w:r w:rsidRPr="00A11F78">
        <w:rPr>
          <w:rFonts w:ascii="Times New Roman" w:hAnsi="Times New Roman" w:cs="Times New Roman"/>
          <w:sz w:val="24"/>
          <w:szCs w:val="24"/>
        </w:rPr>
        <w:t>administraţie</w:t>
      </w:r>
      <w:proofErr w:type="spellEnd"/>
      <w:r w:rsidRPr="00A11F78">
        <w:rPr>
          <w:rFonts w:ascii="Times New Roman" w:hAnsi="Times New Roman" w:cs="Times New Roman"/>
          <w:sz w:val="24"/>
          <w:szCs w:val="24"/>
        </w:rPr>
        <w:t xml:space="preserve">; </w:t>
      </w:r>
    </w:p>
    <w:p w14:paraId="7992DE5C" w14:textId="77777777" w:rsidR="00B52717" w:rsidRPr="00A11F78" w:rsidRDefault="006A0B1E" w:rsidP="0085286A">
      <w:pPr>
        <w:pStyle w:val="ListParagraph"/>
        <w:numPr>
          <w:ilvl w:val="0"/>
          <w:numId w:val="3"/>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rPr>
        <w:t xml:space="preserve">note informative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circulare; </w:t>
      </w:r>
    </w:p>
    <w:p w14:paraId="483C6C15" w14:textId="77777777" w:rsidR="00B52717" w:rsidRPr="00A11F78" w:rsidRDefault="006A0B1E" w:rsidP="0085286A">
      <w:pPr>
        <w:tabs>
          <w:tab w:val="left" w:pos="5070"/>
        </w:tabs>
        <w:spacing w:line="360" w:lineRule="auto"/>
        <w:ind w:left="360"/>
        <w:jc w:val="both"/>
        <w:rPr>
          <w:rFonts w:ascii="Times New Roman" w:hAnsi="Times New Roman" w:cs="Times New Roman"/>
          <w:sz w:val="24"/>
          <w:szCs w:val="24"/>
        </w:rPr>
      </w:pPr>
      <w:proofErr w:type="spellStart"/>
      <w:r w:rsidRPr="00A11F78">
        <w:rPr>
          <w:rFonts w:ascii="Times New Roman" w:hAnsi="Times New Roman" w:cs="Times New Roman"/>
          <w:b/>
          <w:bCs/>
          <w:sz w:val="24"/>
          <w:szCs w:val="24"/>
          <w:u w:val="single"/>
        </w:rPr>
        <w:t>Disfuncţii</w:t>
      </w:r>
      <w:proofErr w:type="spellEnd"/>
      <w:r w:rsidR="00B52717" w:rsidRPr="00A11F78">
        <w:rPr>
          <w:rFonts w:ascii="Times New Roman" w:hAnsi="Times New Roman" w:cs="Times New Roman"/>
          <w:sz w:val="24"/>
          <w:szCs w:val="24"/>
        </w:rPr>
        <w:t>:</w:t>
      </w:r>
    </w:p>
    <w:p w14:paraId="1F0F8E87" w14:textId="151AD16C" w:rsidR="00D822DE" w:rsidRPr="00A11F78" w:rsidRDefault="006A0B1E" w:rsidP="0085286A">
      <w:pPr>
        <w:pStyle w:val="ListParagraph"/>
        <w:numPr>
          <w:ilvl w:val="0"/>
          <w:numId w:val="4"/>
        </w:numPr>
        <w:tabs>
          <w:tab w:val="left" w:pos="5070"/>
        </w:tabs>
        <w:spacing w:line="360" w:lineRule="auto"/>
        <w:jc w:val="both"/>
        <w:rPr>
          <w:rFonts w:ascii="Times New Roman" w:hAnsi="Times New Roman" w:cs="Times New Roman"/>
          <w:sz w:val="24"/>
          <w:szCs w:val="24"/>
        </w:rPr>
      </w:pPr>
      <w:r w:rsidRPr="00A11F78">
        <w:rPr>
          <w:rFonts w:ascii="Times New Roman" w:hAnsi="Times New Roman" w:cs="Times New Roman"/>
          <w:sz w:val="24"/>
          <w:szCs w:val="24"/>
        </w:rPr>
        <w:t xml:space="preserve">Insuficienta responsabilizare a elevilor privind starea de </w:t>
      </w:r>
      <w:proofErr w:type="spellStart"/>
      <w:r w:rsidRPr="00A11F78">
        <w:rPr>
          <w:rFonts w:ascii="Times New Roman" w:hAnsi="Times New Roman" w:cs="Times New Roman"/>
          <w:sz w:val="24"/>
          <w:szCs w:val="24"/>
        </w:rPr>
        <w:t>curăţenie</w:t>
      </w:r>
      <w:proofErr w:type="spellEnd"/>
      <w:r w:rsidRPr="00A11F78">
        <w:rPr>
          <w:rFonts w:ascii="Times New Roman" w:hAnsi="Times New Roman" w:cs="Times New Roman"/>
          <w:sz w:val="24"/>
          <w:szCs w:val="24"/>
        </w:rPr>
        <w:t xml:space="preserv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păstrarea bunurilor în </w:t>
      </w:r>
      <w:proofErr w:type="spellStart"/>
      <w:r w:rsidRPr="00A11F78">
        <w:rPr>
          <w:rFonts w:ascii="Times New Roman" w:hAnsi="Times New Roman" w:cs="Times New Roman"/>
          <w:sz w:val="24"/>
          <w:szCs w:val="24"/>
        </w:rPr>
        <w:t>spaţiile</w:t>
      </w:r>
      <w:proofErr w:type="spellEnd"/>
      <w:r w:rsidRPr="00A11F78">
        <w:rPr>
          <w:rFonts w:ascii="Times New Roman" w:hAnsi="Times New Roman" w:cs="Times New Roman"/>
          <w:sz w:val="24"/>
          <w:szCs w:val="24"/>
        </w:rPr>
        <w:t xml:space="preserve"> de curs</w:t>
      </w:r>
      <w:r w:rsidR="00B52717" w:rsidRPr="00A11F78">
        <w:rPr>
          <w:rFonts w:ascii="Times New Roman" w:hAnsi="Times New Roman" w:cs="Times New Roman"/>
          <w:sz w:val="24"/>
          <w:szCs w:val="24"/>
        </w:rPr>
        <w:t>/ cămine</w:t>
      </w:r>
      <w:r w:rsidR="00CB665D" w:rsidRPr="00A11F78">
        <w:rPr>
          <w:rFonts w:ascii="Times New Roman" w:hAnsi="Times New Roman" w:cs="Times New Roman"/>
          <w:sz w:val="24"/>
          <w:szCs w:val="24"/>
        </w:rPr>
        <w:t>/ ateliere didactice</w:t>
      </w:r>
      <w:r w:rsidRPr="00A11F78">
        <w:rPr>
          <w:rFonts w:ascii="Times New Roman" w:hAnsi="Times New Roman" w:cs="Times New Roman"/>
          <w:sz w:val="24"/>
          <w:szCs w:val="24"/>
        </w:rPr>
        <w:t>;</w:t>
      </w:r>
    </w:p>
    <w:p w14:paraId="7158E686" w14:textId="0C3C4E80" w:rsidR="00B52717" w:rsidRPr="00A11F78" w:rsidRDefault="006A0B1E" w:rsidP="0085286A">
      <w:pPr>
        <w:pStyle w:val="ListParagraph"/>
        <w:numPr>
          <w:ilvl w:val="0"/>
          <w:numId w:val="4"/>
        </w:numPr>
        <w:tabs>
          <w:tab w:val="left" w:pos="5070"/>
        </w:tabs>
        <w:spacing w:line="360" w:lineRule="auto"/>
        <w:jc w:val="both"/>
        <w:rPr>
          <w:rFonts w:ascii="Times New Roman" w:hAnsi="Times New Roman" w:cs="Times New Roman"/>
          <w:sz w:val="24"/>
          <w:szCs w:val="24"/>
        </w:rPr>
      </w:pPr>
      <w:r w:rsidRPr="00A11F78">
        <w:rPr>
          <w:rFonts w:ascii="Times New Roman" w:hAnsi="Times New Roman" w:cs="Times New Roman"/>
          <w:sz w:val="24"/>
          <w:szCs w:val="24"/>
        </w:rPr>
        <w:t>Există încă cadre didactice care înregistrează greșit în catalog note, absențe sau centralizează eronat situația absențelor</w:t>
      </w:r>
      <w:r w:rsidR="00024AE6" w:rsidRPr="00A11F78">
        <w:rPr>
          <w:rFonts w:ascii="Times New Roman" w:hAnsi="Times New Roman" w:cs="Times New Roman"/>
          <w:sz w:val="24"/>
          <w:szCs w:val="24"/>
        </w:rPr>
        <w:t xml:space="preserve"> (pct.15, 27, 31)</w:t>
      </w:r>
      <w:r w:rsidRPr="00A11F78">
        <w:rPr>
          <w:rFonts w:ascii="Times New Roman" w:hAnsi="Times New Roman" w:cs="Times New Roman"/>
          <w:sz w:val="24"/>
          <w:szCs w:val="24"/>
        </w:rPr>
        <w:t>.</w:t>
      </w:r>
    </w:p>
    <w:p w14:paraId="3ECAD682" w14:textId="6D3EE00B" w:rsidR="00B52717" w:rsidRPr="001E19CE" w:rsidRDefault="001406A1" w:rsidP="0085286A">
      <w:pPr>
        <w:pStyle w:val="Heading3"/>
        <w:spacing w:line="360" w:lineRule="auto"/>
        <w:jc w:val="center"/>
        <w:rPr>
          <w:rFonts w:ascii="Times New Roman" w:hAnsi="Times New Roman" w:cs="Times New Roman"/>
          <w:b/>
          <w:bCs/>
          <w:color w:val="auto"/>
        </w:rPr>
      </w:pPr>
      <w:bookmarkStart w:id="14" w:name="_Toc99489840"/>
      <w:r w:rsidRPr="001E19CE">
        <w:rPr>
          <w:rFonts w:ascii="Times New Roman" w:hAnsi="Times New Roman" w:cs="Times New Roman"/>
          <w:b/>
          <w:bCs/>
          <w:color w:val="auto"/>
        </w:rPr>
        <w:t>1.6</w:t>
      </w:r>
      <w:r w:rsidR="006A0B1E" w:rsidRPr="001E19CE">
        <w:rPr>
          <w:rFonts w:ascii="Times New Roman" w:hAnsi="Times New Roman" w:cs="Times New Roman"/>
          <w:b/>
          <w:bCs/>
          <w:color w:val="auto"/>
        </w:rPr>
        <w:t xml:space="preserve"> Autoevaluarea </w:t>
      </w:r>
      <w:proofErr w:type="spellStart"/>
      <w:r w:rsidR="006A0B1E" w:rsidRPr="001E19CE">
        <w:rPr>
          <w:rFonts w:ascii="Times New Roman" w:hAnsi="Times New Roman" w:cs="Times New Roman"/>
          <w:b/>
          <w:bCs/>
          <w:color w:val="auto"/>
        </w:rPr>
        <w:t>activităţii</w:t>
      </w:r>
      <w:proofErr w:type="spellEnd"/>
      <w:r w:rsidR="006A0B1E" w:rsidRPr="001E19CE">
        <w:rPr>
          <w:rFonts w:ascii="Times New Roman" w:hAnsi="Times New Roman" w:cs="Times New Roman"/>
          <w:b/>
          <w:bCs/>
          <w:color w:val="auto"/>
        </w:rPr>
        <w:t xml:space="preserve"> manageriale</w:t>
      </w:r>
      <w:bookmarkEnd w:id="14"/>
    </w:p>
    <w:p w14:paraId="16581FE9" w14:textId="10E192CA" w:rsidR="00BB43C0" w:rsidRPr="00A11F78" w:rsidRDefault="006A0B1E" w:rsidP="0085286A">
      <w:pPr>
        <w:tabs>
          <w:tab w:val="left" w:pos="5070"/>
        </w:tabs>
        <w:spacing w:line="360" w:lineRule="auto"/>
        <w:ind w:left="360"/>
        <w:jc w:val="both"/>
        <w:rPr>
          <w:rFonts w:ascii="Times New Roman" w:hAnsi="Times New Roman" w:cs="Times New Roman"/>
          <w:sz w:val="24"/>
          <w:szCs w:val="24"/>
        </w:rPr>
      </w:pPr>
      <w:r w:rsidRPr="00A11F78">
        <w:rPr>
          <w:rFonts w:ascii="Times New Roman" w:hAnsi="Times New Roman" w:cs="Times New Roman"/>
          <w:sz w:val="24"/>
          <w:szCs w:val="24"/>
        </w:rPr>
        <w:t xml:space="preserve">Echipa managerială s-a implicat activ, cu profesionalism, în proiectarea, organizarea, monitorizarea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evaluarea </w:t>
      </w:r>
      <w:proofErr w:type="spellStart"/>
      <w:r w:rsidRPr="00A11F78">
        <w:rPr>
          <w:rFonts w:ascii="Times New Roman" w:hAnsi="Times New Roman" w:cs="Times New Roman"/>
          <w:sz w:val="24"/>
          <w:szCs w:val="24"/>
        </w:rPr>
        <w:t>activităţii</w:t>
      </w:r>
      <w:proofErr w:type="spellEnd"/>
      <w:r w:rsidRPr="00A11F78">
        <w:rPr>
          <w:rFonts w:ascii="Times New Roman" w:hAnsi="Times New Roman" w:cs="Times New Roman"/>
          <w:sz w:val="24"/>
          <w:szCs w:val="24"/>
        </w:rPr>
        <w:t xml:space="preserve"> instructiv-educative precum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în folosirea eficientă a resurselor umane, materiale, financiare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de timp. Stilul managerial a fost participativ, bazat pe colaborare, pe utilizarea corectă a </w:t>
      </w:r>
      <w:proofErr w:type="spellStart"/>
      <w:r w:rsidRPr="00A11F78">
        <w:rPr>
          <w:rFonts w:ascii="Times New Roman" w:hAnsi="Times New Roman" w:cs="Times New Roman"/>
          <w:sz w:val="24"/>
          <w:szCs w:val="24"/>
        </w:rPr>
        <w:t>competenţelor</w:t>
      </w:r>
      <w:proofErr w:type="spellEnd"/>
      <w:r w:rsidRPr="00A11F78">
        <w:rPr>
          <w:rFonts w:ascii="Times New Roman" w:hAnsi="Times New Roman" w:cs="Times New Roman"/>
          <w:sz w:val="24"/>
          <w:szCs w:val="24"/>
        </w:rPr>
        <w:t xml:space="preserve"> cadrelor didactice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pe optimizarea </w:t>
      </w:r>
      <w:proofErr w:type="spellStart"/>
      <w:r w:rsidRPr="00A11F78">
        <w:rPr>
          <w:rFonts w:ascii="Times New Roman" w:hAnsi="Times New Roman" w:cs="Times New Roman"/>
          <w:sz w:val="24"/>
          <w:szCs w:val="24"/>
        </w:rPr>
        <w:t>relaţiilor</w:t>
      </w:r>
      <w:proofErr w:type="spellEnd"/>
      <w:r w:rsidRPr="00A11F78">
        <w:rPr>
          <w:rFonts w:ascii="Times New Roman" w:hAnsi="Times New Roman" w:cs="Times New Roman"/>
          <w:sz w:val="24"/>
          <w:szCs w:val="24"/>
        </w:rPr>
        <w:t xml:space="preserve"> de parteneriat între </w:t>
      </w:r>
      <w:proofErr w:type="spellStart"/>
      <w:r w:rsidRPr="00A11F78">
        <w:rPr>
          <w:rFonts w:ascii="Times New Roman" w:hAnsi="Times New Roman" w:cs="Times New Roman"/>
          <w:sz w:val="24"/>
          <w:szCs w:val="24"/>
        </w:rPr>
        <w:t>şcoală</w:t>
      </w:r>
      <w:proofErr w:type="spellEnd"/>
      <w:r w:rsidRPr="00A11F78">
        <w:rPr>
          <w:rFonts w:ascii="Times New Roman" w:hAnsi="Times New Roman" w:cs="Times New Roman"/>
          <w:sz w:val="24"/>
          <w:szCs w:val="24"/>
        </w:rPr>
        <w:t xml:space="preserv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comunitatea locală. S-a acordat o </w:t>
      </w:r>
      <w:proofErr w:type="spellStart"/>
      <w:r w:rsidRPr="00A11F78">
        <w:rPr>
          <w:rFonts w:ascii="Times New Roman" w:hAnsi="Times New Roman" w:cs="Times New Roman"/>
          <w:sz w:val="24"/>
          <w:szCs w:val="24"/>
        </w:rPr>
        <w:t>atenţie</w:t>
      </w:r>
      <w:proofErr w:type="spellEnd"/>
      <w:r w:rsidRPr="00A11F78">
        <w:rPr>
          <w:rFonts w:ascii="Times New Roman" w:hAnsi="Times New Roman" w:cs="Times New Roman"/>
          <w:sz w:val="24"/>
          <w:szCs w:val="24"/>
        </w:rPr>
        <w:t xml:space="preserve"> deosebită </w:t>
      </w:r>
      <w:r w:rsidRPr="00A11F78">
        <w:rPr>
          <w:rFonts w:ascii="Times New Roman" w:hAnsi="Times New Roman" w:cs="Times New Roman"/>
          <w:sz w:val="24"/>
          <w:szCs w:val="24"/>
        </w:rPr>
        <w:lastRenderedPageBreak/>
        <w:t xml:space="preserve">diseminării </w:t>
      </w:r>
      <w:proofErr w:type="spellStart"/>
      <w:r w:rsidRPr="00A11F78">
        <w:rPr>
          <w:rFonts w:ascii="Times New Roman" w:hAnsi="Times New Roman" w:cs="Times New Roman"/>
          <w:sz w:val="24"/>
          <w:szCs w:val="24"/>
        </w:rPr>
        <w:t>informaţiilor</w:t>
      </w:r>
      <w:proofErr w:type="spellEnd"/>
      <w:r w:rsidRPr="00A11F78">
        <w:rPr>
          <w:rFonts w:ascii="Times New Roman" w:hAnsi="Times New Roman" w:cs="Times New Roman"/>
          <w:sz w:val="24"/>
          <w:szCs w:val="24"/>
        </w:rPr>
        <w:t xml:space="preserve"> referitoare la noile metodologii, standardele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indicatorii care privesc asigurarea </w:t>
      </w:r>
      <w:proofErr w:type="spellStart"/>
      <w:r w:rsidRPr="00A11F78">
        <w:rPr>
          <w:rFonts w:ascii="Times New Roman" w:hAnsi="Times New Roman" w:cs="Times New Roman"/>
          <w:sz w:val="24"/>
          <w:szCs w:val="24"/>
        </w:rPr>
        <w:t>calităţii</w:t>
      </w:r>
      <w:proofErr w:type="spellEnd"/>
      <w:r w:rsidRPr="00A11F78">
        <w:rPr>
          <w:rFonts w:ascii="Times New Roman" w:hAnsi="Times New Roman" w:cs="Times New Roman"/>
          <w:sz w:val="24"/>
          <w:szCs w:val="24"/>
        </w:rPr>
        <w:t xml:space="preserve"> </w:t>
      </w:r>
      <w:proofErr w:type="spellStart"/>
      <w:r w:rsidRPr="00A11F78">
        <w:rPr>
          <w:rFonts w:ascii="Times New Roman" w:hAnsi="Times New Roman" w:cs="Times New Roman"/>
          <w:sz w:val="24"/>
          <w:szCs w:val="24"/>
        </w:rPr>
        <w:t>activităţii</w:t>
      </w:r>
      <w:proofErr w:type="spellEnd"/>
      <w:r w:rsidRPr="00A11F78">
        <w:rPr>
          <w:rFonts w:ascii="Times New Roman" w:hAnsi="Times New Roman" w:cs="Times New Roman"/>
          <w:sz w:val="24"/>
          <w:szCs w:val="24"/>
        </w:rPr>
        <w:t xml:space="preserve"> cadrelor didactice, elevilor, </w:t>
      </w:r>
      <w:proofErr w:type="spellStart"/>
      <w:r w:rsidRPr="00A11F78">
        <w:rPr>
          <w:rFonts w:ascii="Times New Roman" w:hAnsi="Times New Roman" w:cs="Times New Roman"/>
          <w:sz w:val="24"/>
          <w:szCs w:val="24"/>
        </w:rPr>
        <w:t>părinţilor</w:t>
      </w:r>
      <w:proofErr w:type="spellEnd"/>
      <w:r w:rsidRPr="00A11F78">
        <w:rPr>
          <w:rFonts w:ascii="Times New Roman" w:hAnsi="Times New Roman" w:cs="Times New Roman"/>
          <w:sz w:val="24"/>
          <w:szCs w:val="24"/>
        </w:rPr>
        <w:t xml:space="preserve">, partenerilor sociali, implicarea în derularea unor </w:t>
      </w:r>
      <w:proofErr w:type="spellStart"/>
      <w:r w:rsidRPr="00A11F78">
        <w:rPr>
          <w:rFonts w:ascii="Times New Roman" w:hAnsi="Times New Roman" w:cs="Times New Roman"/>
          <w:sz w:val="24"/>
          <w:szCs w:val="24"/>
        </w:rPr>
        <w:t>acţiuni</w:t>
      </w:r>
      <w:proofErr w:type="spellEnd"/>
      <w:r w:rsidRPr="00A11F78">
        <w:rPr>
          <w:rFonts w:ascii="Times New Roman" w:hAnsi="Times New Roman" w:cs="Times New Roman"/>
          <w:sz w:val="24"/>
          <w:szCs w:val="24"/>
        </w:rPr>
        <w:t xml:space="preserve"> care să </w:t>
      </w:r>
      <w:proofErr w:type="spellStart"/>
      <w:r w:rsidRPr="00A11F78">
        <w:rPr>
          <w:rFonts w:ascii="Times New Roman" w:hAnsi="Times New Roman" w:cs="Times New Roman"/>
          <w:sz w:val="24"/>
          <w:szCs w:val="24"/>
        </w:rPr>
        <w:t>îmbunătăţească</w:t>
      </w:r>
      <w:proofErr w:type="spellEnd"/>
      <w:r w:rsidRPr="00A11F78">
        <w:rPr>
          <w:rFonts w:ascii="Times New Roman" w:hAnsi="Times New Roman" w:cs="Times New Roman"/>
          <w:sz w:val="24"/>
          <w:szCs w:val="24"/>
        </w:rPr>
        <w:t xml:space="preserve"> procesul instructiv – educativ . Putem afirma că s-a practicat un management transparent prin implicarea tuturor factorilor de decizie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comunicare constructivă pe toate </w:t>
      </w:r>
      <w:r w:rsidR="00B52717" w:rsidRPr="00A11F78">
        <w:rPr>
          <w:rFonts w:ascii="Times New Roman" w:hAnsi="Times New Roman" w:cs="Times New Roman"/>
          <w:sz w:val="24"/>
          <w:szCs w:val="24"/>
        </w:rPr>
        <w:t>aspectele</w:t>
      </w:r>
      <w:r w:rsidRPr="00A11F78">
        <w:rPr>
          <w:rFonts w:ascii="Times New Roman" w:hAnsi="Times New Roman" w:cs="Times New Roman"/>
          <w:sz w:val="24"/>
          <w:szCs w:val="24"/>
        </w:rPr>
        <w:t xml:space="preserve">. În </w:t>
      </w:r>
      <w:proofErr w:type="spellStart"/>
      <w:r w:rsidRPr="00A11F78">
        <w:rPr>
          <w:rFonts w:ascii="Times New Roman" w:hAnsi="Times New Roman" w:cs="Times New Roman"/>
          <w:sz w:val="24"/>
          <w:szCs w:val="24"/>
        </w:rPr>
        <w:t>funcţie</w:t>
      </w:r>
      <w:proofErr w:type="spellEnd"/>
      <w:r w:rsidRPr="00A11F78">
        <w:rPr>
          <w:rFonts w:ascii="Times New Roman" w:hAnsi="Times New Roman" w:cs="Times New Roman"/>
          <w:sz w:val="24"/>
          <w:szCs w:val="24"/>
        </w:rPr>
        <w:t xml:space="preserve"> de </w:t>
      </w:r>
      <w:proofErr w:type="spellStart"/>
      <w:r w:rsidRPr="00A11F78">
        <w:rPr>
          <w:rFonts w:ascii="Times New Roman" w:hAnsi="Times New Roman" w:cs="Times New Roman"/>
          <w:sz w:val="24"/>
          <w:szCs w:val="24"/>
        </w:rPr>
        <w:t>competenţele</w:t>
      </w:r>
      <w:proofErr w:type="spellEnd"/>
      <w:r w:rsidRPr="00A11F78">
        <w:rPr>
          <w:rFonts w:ascii="Times New Roman" w:hAnsi="Times New Roman" w:cs="Times New Roman"/>
          <w:sz w:val="24"/>
          <w:szCs w:val="24"/>
        </w:rPr>
        <w:t xml:space="preserve"> atribuite de regulament, deciziile sunt luate de director, de Consiliul Profesoral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Consiliul de </w:t>
      </w:r>
      <w:proofErr w:type="spellStart"/>
      <w:r w:rsidRPr="00A11F78">
        <w:rPr>
          <w:rFonts w:ascii="Times New Roman" w:hAnsi="Times New Roman" w:cs="Times New Roman"/>
          <w:sz w:val="24"/>
          <w:szCs w:val="24"/>
        </w:rPr>
        <w:t>Administraţie</w:t>
      </w:r>
      <w:proofErr w:type="spellEnd"/>
      <w:r w:rsidRPr="00A11F78">
        <w:rPr>
          <w:rFonts w:ascii="Times New Roman" w:hAnsi="Times New Roman" w:cs="Times New Roman"/>
          <w:sz w:val="24"/>
          <w:szCs w:val="24"/>
        </w:rPr>
        <w:t>, care s-au întrunit lunar sau ori de câte ori a fost nevoie.</w:t>
      </w:r>
      <w:r w:rsidR="00D822DE" w:rsidRPr="00A11F78">
        <w:rPr>
          <w:rFonts w:ascii="Times New Roman" w:hAnsi="Times New Roman" w:cs="Times New Roman"/>
          <w:sz w:val="24"/>
          <w:szCs w:val="24"/>
        </w:rPr>
        <w:t xml:space="preserve"> </w:t>
      </w:r>
      <w:r w:rsidRPr="00A11F78">
        <w:rPr>
          <w:rFonts w:ascii="Times New Roman" w:hAnsi="Times New Roman" w:cs="Times New Roman"/>
          <w:sz w:val="24"/>
          <w:szCs w:val="24"/>
        </w:rPr>
        <w:t xml:space="preserve">Echipa managerială este deschisă spre nou, </w:t>
      </w:r>
      <w:proofErr w:type="spellStart"/>
      <w:r w:rsidRPr="00A11F78">
        <w:rPr>
          <w:rFonts w:ascii="Times New Roman" w:hAnsi="Times New Roman" w:cs="Times New Roman"/>
          <w:sz w:val="24"/>
          <w:szCs w:val="24"/>
        </w:rPr>
        <w:t>transparenţă</w:t>
      </w:r>
      <w:proofErr w:type="spellEnd"/>
      <w:r w:rsidRPr="00A11F78">
        <w:rPr>
          <w:rFonts w:ascii="Times New Roman" w:hAnsi="Times New Roman" w:cs="Times New Roman"/>
          <w:sz w:val="24"/>
          <w:szCs w:val="24"/>
        </w:rPr>
        <w:t xml:space="preserve">, spre o comunicare eficientă cu responsabilii comisiilor metodice, cu toate cadrele didactice, cu personalul didactic auxiliar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personalul nedidactic. Există o bună </w:t>
      </w:r>
      <w:proofErr w:type="spellStart"/>
      <w:r w:rsidRPr="00A11F78">
        <w:rPr>
          <w:rFonts w:ascii="Times New Roman" w:hAnsi="Times New Roman" w:cs="Times New Roman"/>
          <w:sz w:val="24"/>
          <w:szCs w:val="24"/>
        </w:rPr>
        <w:t>circulaţie</w:t>
      </w:r>
      <w:proofErr w:type="spellEnd"/>
      <w:r w:rsidRPr="00A11F78">
        <w:rPr>
          <w:rFonts w:ascii="Times New Roman" w:hAnsi="Times New Roman" w:cs="Times New Roman"/>
          <w:sz w:val="24"/>
          <w:szCs w:val="24"/>
        </w:rPr>
        <w:t xml:space="preserve"> a </w:t>
      </w:r>
      <w:proofErr w:type="spellStart"/>
      <w:r w:rsidRPr="00A11F78">
        <w:rPr>
          <w:rFonts w:ascii="Times New Roman" w:hAnsi="Times New Roman" w:cs="Times New Roman"/>
          <w:sz w:val="24"/>
          <w:szCs w:val="24"/>
        </w:rPr>
        <w:t>informaţiei</w:t>
      </w:r>
      <w:proofErr w:type="spellEnd"/>
      <w:r w:rsidRPr="00A11F78">
        <w:rPr>
          <w:rFonts w:ascii="Times New Roman" w:hAnsi="Times New Roman" w:cs="Times New Roman"/>
          <w:sz w:val="24"/>
          <w:szCs w:val="24"/>
        </w:rPr>
        <w:t xml:space="preserve"> de sus în jos, consemnate în întrunirile cadrelor didactice, pe tabla magnetică</w:t>
      </w:r>
      <w:r w:rsidR="00D822DE" w:rsidRPr="00A11F78">
        <w:rPr>
          <w:rFonts w:ascii="Times New Roman" w:hAnsi="Times New Roman" w:cs="Times New Roman"/>
          <w:sz w:val="24"/>
          <w:szCs w:val="24"/>
        </w:rPr>
        <w:t xml:space="preserve"> (C</w:t>
      </w:r>
      <w:r w:rsidR="00024AE6" w:rsidRPr="00A11F78">
        <w:rPr>
          <w:rFonts w:ascii="Times New Roman" w:hAnsi="Times New Roman" w:cs="Times New Roman"/>
          <w:sz w:val="24"/>
          <w:szCs w:val="24"/>
        </w:rPr>
        <w:t xml:space="preserve">abinetul </w:t>
      </w:r>
      <w:r w:rsidR="00D822DE" w:rsidRPr="00A11F78">
        <w:rPr>
          <w:rFonts w:ascii="Times New Roman" w:hAnsi="Times New Roman" w:cs="Times New Roman"/>
          <w:sz w:val="24"/>
          <w:szCs w:val="24"/>
        </w:rPr>
        <w:t>M</w:t>
      </w:r>
      <w:r w:rsidR="00024AE6" w:rsidRPr="00A11F78">
        <w:rPr>
          <w:rFonts w:ascii="Times New Roman" w:hAnsi="Times New Roman" w:cs="Times New Roman"/>
          <w:sz w:val="24"/>
          <w:szCs w:val="24"/>
        </w:rPr>
        <w:t>etodic</w:t>
      </w:r>
      <w:r w:rsidR="00D822DE" w:rsidRPr="00A11F78">
        <w:rPr>
          <w:rFonts w:ascii="Times New Roman" w:hAnsi="Times New Roman" w:cs="Times New Roman"/>
          <w:sz w:val="24"/>
          <w:szCs w:val="24"/>
        </w:rPr>
        <w:t>)</w:t>
      </w:r>
      <w:r w:rsidRPr="00A11F78">
        <w:rPr>
          <w:rFonts w:ascii="Times New Roman" w:hAnsi="Times New Roman" w:cs="Times New Roman"/>
          <w:sz w:val="24"/>
          <w:szCs w:val="24"/>
        </w:rPr>
        <w:t xml:space="preserve">, la panourile de </w:t>
      </w:r>
      <w:r w:rsidR="00D822DE" w:rsidRPr="00A11F78">
        <w:rPr>
          <w:rFonts w:ascii="Times New Roman" w:hAnsi="Times New Roman" w:cs="Times New Roman"/>
          <w:sz w:val="24"/>
          <w:szCs w:val="24"/>
        </w:rPr>
        <w:t xml:space="preserve">informație, grupul </w:t>
      </w:r>
      <w:proofErr w:type="spellStart"/>
      <w:r w:rsidR="00D822DE" w:rsidRPr="00A11F78">
        <w:rPr>
          <w:rFonts w:ascii="Times New Roman" w:hAnsi="Times New Roman" w:cs="Times New Roman"/>
          <w:sz w:val="24"/>
          <w:szCs w:val="24"/>
        </w:rPr>
        <w:t>Viber</w:t>
      </w:r>
      <w:proofErr w:type="spellEnd"/>
      <w:r w:rsidRPr="00A11F78">
        <w:rPr>
          <w:rFonts w:ascii="Times New Roman" w:hAnsi="Times New Roman" w:cs="Times New Roman"/>
          <w:sz w:val="24"/>
          <w:szCs w:val="24"/>
        </w:rPr>
        <w:t xml:space="preserv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de jos în sus, culegerea datelor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a </w:t>
      </w:r>
      <w:proofErr w:type="spellStart"/>
      <w:r w:rsidRPr="00A11F78">
        <w:rPr>
          <w:rFonts w:ascii="Times New Roman" w:hAnsi="Times New Roman" w:cs="Times New Roman"/>
          <w:sz w:val="24"/>
          <w:szCs w:val="24"/>
        </w:rPr>
        <w:t>informaţiilor</w:t>
      </w:r>
      <w:proofErr w:type="spellEnd"/>
      <w:r w:rsidRPr="00A11F78">
        <w:rPr>
          <w:rFonts w:ascii="Times New Roman" w:hAnsi="Times New Roman" w:cs="Times New Roman"/>
          <w:sz w:val="24"/>
          <w:szCs w:val="24"/>
        </w:rPr>
        <w:t xml:space="preserve"> solicitate fiind </w:t>
      </w:r>
      <w:r w:rsidR="00D822DE" w:rsidRPr="00A11F78">
        <w:rPr>
          <w:rFonts w:ascii="Times New Roman" w:hAnsi="Times New Roman" w:cs="Times New Roman"/>
          <w:sz w:val="24"/>
          <w:szCs w:val="24"/>
        </w:rPr>
        <w:t xml:space="preserve">mai </w:t>
      </w:r>
      <w:r w:rsidRPr="00A11F78">
        <w:rPr>
          <w:rFonts w:ascii="Times New Roman" w:hAnsi="Times New Roman" w:cs="Times New Roman"/>
          <w:sz w:val="24"/>
          <w:szCs w:val="24"/>
        </w:rPr>
        <w:t xml:space="preserve">greoaie, nerespectându-se de fiecare dată termenele limită. </w:t>
      </w:r>
      <w:proofErr w:type="spellStart"/>
      <w:r w:rsidRPr="00A11F78">
        <w:rPr>
          <w:rFonts w:ascii="Times New Roman" w:hAnsi="Times New Roman" w:cs="Times New Roman"/>
          <w:sz w:val="24"/>
          <w:szCs w:val="24"/>
        </w:rPr>
        <w:t>Asistenţele</w:t>
      </w:r>
      <w:proofErr w:type="spellEnd"/>
      <w:r w:rsidRPr="00A11F78">
        <w:rPr>
          <w:rFonts w:ascii="Times New Roman" w:hAnsi="Times New Roman" w:cs="Times New Roman"/>
          <w:sz w:val="24"/>
          <w:szCs w:val="24"/>
        </w:rPr>
        <w:t xml:space="preserve"> directorilor</w:t>
      </w:r>
      <w:r w:rsidR="00816C60" w:rsidRPr="00A11F78">
        <w:rPr>
          <w:rFonts w:ascii="Times New Roman" w:hAnsi="Times New Roman" w:cs="Times New Roman"/>
          <w:sz w:val="24"/>
          <w:szCs w:val="24"/>
        </w:rPr>
        <w:t xml:space="preserve"> adjuncți</w:t>
      </w:r>
      <w:r w:rsidRPr="00A11F78">
        <w:rPr>
          <w:rFonts w:ascii="Times New Roman" w:hAnsi="Times New Roman" w:cs="Times New Roman"/>
          <w:sz w:val="24"/>
          <w:szCs w:val="24"/>
        </w:rPr>
        <w:t xml:space="preserve">, a </w:t>
      </w:r>
      <w:proofErr w:type="spellStart"/>
      <w:r w:rsidRPr="00A11F78">
        <w:rPr>
          <w:rFonts w:ascii="Times New Roman" w:hAnsi="Times New Roman" w:cs="Times New Roman"/>
          <w:sz w:val="24"/>
          <w:szCs w:val="24"/>
        </w:rPr>
        <w:t>şefilor</w:t>
      </w:r>
      <w:proofErr w:type="spellEnd"/>
      <w:r w:rsidRPr="00A11F78">
        <w:rPr>
          <w:rFonts w:ascii="Times New Roman" w:hAnsi="Times New Roman" w:cs="Times New Roman"/>
          <w:sz w:val="24"/>
          <w:szCs w:val="24"/>
        </w:rPr>
        <w:t xml:space="preserve"> de comisii metodice </w:t>
      </w:r>
      <w:proofErr w:type="spellStart"/>
      <w:r w:rsidRPr="00A11F78">
        <w:rPr>
          <w:rFonts w:ascii="Times New Roman" w:hAnsi="Times New Roman" w:cs="Times New Roman"/>
          <w:sz w:val="24"/>
          <w:szCs w:val="24"/>
        </w:rPr>
        <w:t>desfăşurate</w:t>
      </w:r>
      <w:proofErr w:type="spellEnd"/>
      <w:r w:rsidRPr="00A11F78">
        <w:rPr>
          <w:rFonts w:ascii="Times New Roman" w:hAnsi="Times New Roman" w:cs="Times New Roman"/>
          <w:sz w:val="24"/>
          <w:szCs w:val="24"/>
        </w:rPr>
        <w:t xml:space="preserve"> în </w:t>
      </w:r>
      <w:r w:rsidR="00D822DE" w:rsidRPr="00A11F78">
        <w:rPr>
          <w:rFonts w:ascii="Times New Roman" w:hAnsi="Times New Roman" w:cs="Times New Roman"/>
          <w:sz w:val="24"/>
          <w:szCs w:val="24"/>
        </w:rPr>
        <w:t>semestrul I, anul de studii</w:t>
      </w:r>
      <w:r w:rsidRPr="00A11F78">
        <w:rPr>
          <w:rFonts w:ascii="Times New Roman" w:hAnsi="Times New Roman" w:cs="Times New Roman"/>
          <w:sz w:val="24"/>
          <w:szCs w:val="24"/>
        </w:rPr>
        <w:t xml:space="preserve"> 20</w:t>
      </w:r>
      <w:r w:rsidR="00D822DE" w:rsidRPr="00A11F78">
        <w:rPr>
          <w:rFonts w:ascii="Times New Roman" w:hAnsi="Times New Roman" w:cs="Times New Roman"/>
          <w:sz w:val="24"/>
          <w:szCs w:val="24"/>
        </w:rPr>
        <w:t>21</w:t>
      </w:r>
      <w:r w:rsidRPr="00A11F78">
        <w:rPr>
          <w:rFonts w:ascii="Times New Roman" w:hAnsi="Times New Roman" w:cs="Times New Roman"/>
          <w:sz w:val="24"/>
          <w:szCs w:val="24"/>
        </w:rPr>
        <w:t>-20</w:t>
      </w:r>
      <w:r w:rsidR="00D822DE" w:rsidRPr="00A11F78">
        <w:rPr>
          <w:rFonts w:ascii="Times New Roman" w:hAnsi="Times New Roman" w:cs="Times New Roman"/>
          <w:sz w:val="24"/>
          <w:szCs w:val="24"/>
        </w:rPr>
        <w:t>22</w:t>
      </w:r>
      <w:r w:rsidRPr="00A11F78">
        <w:rPr>
          <w:rFonts w:ascii="Times New Roman" w:hAnsi="Times New Roman" w:cs="Times New Roman"/>
          <w:sz w:val="24"/>
          <w:szCs w:val="24"/>
        </w:rPr>
        <w:t xml:space="preserve">, au urmărit atingerea standardelor </w:t>
      </w:r>
      <w:proofErr w:type="spellStart"/>
      <w:r w:rsidRPr="00A11F78">
        <w:rPr>
          <w:rFonts w:ascii="Times New Roman" w:hAnsi="Times New Roman" w:cs="Times New Roman"/>
          <w:sz w:val="24"/>
          <w:szCs w:val="24"/>
        </w:rPr>
        <w:t>educaţionale</w:t>
      </w:r>
      <w:proofErr w:type="spellEnd"/>
      <w:r w:rsidRPr="00A11F78">
        <w:rPr>
          <w:rFonts w:ascii="Times New Roman" w:hAnsi="Times New Roman" w:cs="Times New Roman"/>
          <w:sz w:val="24"/>
          <w:szCs w:val="24"/>
        </w:rPr>
        <w:t xml:space="preserve">. S-a avut în vedere monitorizarea </w:t>
      </w:r>
      <w:r w:rsidR="00D822DE" w:rsidRPr="00A11F78">
        <w:rPr>
          <w:rFonts w:ascii="Times New Roman" w:hAnsi="Times New Roman" w:cs="Times New Roman"/>
          <w:sz w:val="24"/>
          <w:szCs w:val="24"/>
        </w:rPr>
        <w:t>asi</w:t>
      </w:r>
      <w:r w:rsidR="00816C60" w:rsidRPr="00A11F78">
        <w:rPr>
          <w:rFonts w:ascii="Times New Roman" w:hAnsi="Times New Roman" w:cs="Times New Roman"/>
          <w:sz w:val="24"/>
          <w:szCs w:val="24"/>
        </w:rPr>
        <w:t>g</w:t>
      </w:r>
      <w:r w:rsidR="00D822DE" w:rsidRPr="00A11F78">
        <w:rPr>
          <w:rFonts w:ascii="Times New Roman" w:hAnsi="Times New Roman" w:cs="Times New Roman"/>
          <w:sz w:val="24"/>
          <w:szCs w:val="24"/>
        </w:rPr>
        <w:t xml:space="preserve">urării calității procesului instructiv-educativ </w:t>
      </w:r>
      <w:r w:rsidRPr="00A11F78">
        <w:rPr>
          <w:rFonts w:ascii="Times New Roman" w:hAnsi="Times New Roman" w:cs="Times New Roman"/>
          <w:sz w:val="24"/>
          <w:szCs w:val="24"/>
        </w:rPr>
        <w:t>la disciplinele de</w:t>
      </w:r>
      <w:r w:rsidR="00D822DE" w:rsidRPr="00A11F78">
        <w:rPr>
          <w:rFonts w:ascii="Times New Roman" w:hAnsi="Times New Roman" w:cs="Times New Roman"/>
          <w:sz w:val="24"/>
          <w:szCs w:val="24"/>
        </w:rPr>
        <w:t xml:space="preserve"> cultură generală și disciplinele de specialitate</w:t>
      </w:r>
      <w:r w:rsidRPr="00A11F78">
        <w:rPr>
          <w:rFonts w:ascii="Times New Roman" w:hAnsi="Times New Roman" w:cs="Times New Roman"/>
          <w:sz w:val="24"/>
          <w:szCs w:val="24"/>
        </w:rPr>
        <w:t xml:space="preserve">, având ca </w:t>
      </w:r>
      <w:proofErr w:type="spellStart"/>
      <w:r w:rsidRPr="00A11F78">
        <w:rPr>
          <w:rFonts w:ascii="Times New Roman" w:hAnsi="Times New Roman" w:cs="Times New Roman"/>
          <w:sz w:val="24"/>
          <w:szCs w:val="24"/>
        </w:rPr>
        <w:t>ţintă</w:t>
      </w:r>
      <w:proofErr w:type="spellEnd"/>
      <w:r w:rsidRPr="00A11F78">
        <w:rPr>
          <w:rFonts w:ascii="Times New Roman" w:hAnsi="Times New Roman" w:cs="Times New Roman"/>
          <w:sz w:val="24"/>
          <w:szCs w:val="24"/>
        </w:rPr>
        <w:t xml:space="preserve"> pregătirea elevilor pentru a </w:t>
      </w:r>
      <w:proofErr w:type="spellStart"/>
      <w:r w:rsidRPr="00A11F78">
        <w:rPr>
          <w:rFonts w:ascii="Times New Roman" w:hAnsi="Times New Roman" w:cs="Times New Roman"/>
          <w:sz w:val="24"/>
          <w:szCs w:val="24"/>
        </w:rPr>
        <w:t>obţine</w:t>
      </w:r>
      <w:proofErr w:type="spellEnd"/>
      <w:r w:rsidRPr="00A11F78">
        <w:rPr>
          <w:rFonts w:ascii="Times New Roman" w:hAnsi="Times New Roman" w:cs="Times New Roman"/>
          <w:sz w:val="24"/>
          <w:szCs w:val="24"/>
        </w:rPr>
        <w:t xml:space="preserve"> rezultate bune, în vederea </w:t>
      </w:r>
      <w:r w:rsidR="00BB43C0" w:rsidRPr="00A11F78">
        <w:rPr>
          <w:rFonts w:ascii="Times New Roman" w:hAnsi="Times New Roman" w:cs="Times New Roman"/>
          <w:sz w:val="24"/>
          <w:szCs w:val="24"/>
        </w:rPr>
        <w:t>accesului pe piața muncii în baza competitivității</w:t>
      </w:r>
      <w:r w:rsidRPr="00A11F78">
        <w:rPr>
          <w:rFonts w:ascii="Times New Roman" w:hAnsi="Times New Roman" w:cs="Times New Roman"/>
          <w:sz w:val="24"/>
          <w:szCs w:val="24"/>
        </w:rPr>
        <w:t xml:space="preserve">. Credem că activitatea managerială a fost una de calitate. În sprijinul </w:t>
      </w:r>
      <w:proofErr w:type="spellStart"/>
      <w:r w:rsidRPr="00A11F78">
        <w:rPr>
          <w:rFonts w:ascii="Times New Roman" w:hAnsi="Times New Roman" w:cs="Times New Roman"/>
          <w:sz w:val="24"/>
          <w:szCs w:val="24"/>
        </w:rPr>
        <w:t>afirmaţiei</w:t>
      </w:r>
      <w:proofErr w:type="spellEnd"/>
      <w:r w:rsidRPr="00A11F78">
        <w:rPr>
          <w:rFonts w:ascii="Times New Roman" w:hAnsi="Times New Roman" w:cs="Times New Roman"/>
          <w:sz w:val="24"/>
          <w:szCs w:val="24"/>
        </w:rPr>
        <w:t xml:space="preserve"> venim doar cu câteva precizări: </w:t>
      </w:r>
    </w:p>
    <w:p w14:paraId="502C3335" w14:textId="7D187420" w:rsidR="00BB43C0" w:rsidRPr="00A11F78" w:rsidRDefault="006A0B1E" w:rsidP="0085286A">
      <w:pPr>
        <w:pStyle w:val="ListParagraph"/>
        <w:numPr>
          <w:ilvl w:val="0"/>
          <w:numId w:val="5"/>
        </w:numPr>
        <w:tabs>
          <w:tab w:val="left" w:pos="5070"/>
        </w:tabs>
        <w:spacing w:line="360" w:lineRule="auto"/>
        <w:jc w:val="both"/>
        <w:rPr>
          <w:rFonts w:ascii="Times New Roman" w:hAnsi="Times New Roman" w:cs="Times New Roman"/>
          <w:i/>
          <w:iCs/>
          <w:sz w:val="24"/>
          <w:szCs w:val="24"/>
        </w:rPr>
      </w:pPr>
      <w:r w:rsidRPr="00A11F78">
        <w:rPr>
          <w:rFonts w:ascii="Times New Roman" w:hAnsi="Times New Roman" w:cs="Times New Roman"/>
          <w:i/>
          <w:iCs/>
          <w:sz w:val="24"/>
          <w:szCs w:val="24"/>
        </w:rPr>
        <w:t xml:space="preserve">obiectivele stabilite prin planul managerial </w:t>
      </w:r>
      <w:proofErr w:type="spellStart"/>
      <w:r w:rsidRPr="00A11F78">
        <w:rPr>
          <w:rFonts w:ascii="Times New Roman" w:hAnsi="Times New Roman" w:cs="Times New Roman"/>
          <w:i/>
          <w:iCs/>
          <w:sz w:val="24"/>
          <w:szCs w:val="24"/>
        </w:rPr>
        <w:t>şi</w:t>
      </w:r>
      <w:proofErr w:type="spellEnd"/>
      <w:r w:rsidRPr="00A11F78">
        <w:rPr>
          <w:rFonts w:ascii="Times New Roman" w:hAnsi="Times New Roman" w:cs="Times New Roman"/>
          <w:i/>
          <w:iCs/>
          <w:sz w:val="24"/>
          <w:szCs w:val="24"/>
        </w:rPr>
        <w:t xml:space="preserve"> p</w:t>
      </w:r>
      <w:r w:rsidR="00BB43C0" w:rsidRPr="00A11F78">
        <w:rPr>
          <w:rFonts w:ascii="Times New Roman" w:hAnsi="Times New Roman" w:cs="Times New Roman"/>
          <w:i/>
          <w:iCs/>
          <w:sz w:val="24"/>
          <w:szCs w:val="24"/>
        </w:rPr>
        <w:t>la</w:t>
      </w:r>
      <w:r w:rsidR="00816C60" w:rsidRPr="00A11F78">
        <w:rPr>
          <w:rFonts w:ascii="Times New Roman" w:hAnsi="Times New Roman" w:cs="Times New Roman"/>
          <w:i/>
          <w:iCs/>
          <w:sz w:val="24"/>
          <w:szCs w:val="24"/>
        </w:rPr>
        <w:t>n</w:t>
      </w:r>
      <w:r w:rsidR="00BB43C0" w:rsidRPr="00A11F78">
        <w:rPr>
          <w:rFonts w:ascii="Times New Roman" w:hAnsi="Times New Roman" w:cs="Times New Roman"/>
          <w:i/>
          <w:iCs/>
          <w:sz w:val="24"/>
          <w:szCs w:val="24"/>
        </w:rPr>
        <w:t>ul de acțiuni</w:t>
      </w:r>
      <w:r w:rsidRPr="00A11F78">
        <w:rPr>
          <w:rFonts w:ascii="Times New Roman" w:hAnsi="Times New Roman" w:cs="Times New Roman"/>
          <w:i/>
          <w:iCs/>
          <w:sz w:val="24"/>
          <w:szCs w:val="24"/>
        </w:rPr>
        <w:t xml:space="preserve">  semestrial au fost atinse; </w:t>
      </w:r>
    </w:p>
    <w:p w14:paraId="2F6EA536" w14:textId="77777777" w:rsidR="00BB43C0" w:rsidRPr="00A11F78" w:rsidRDefault="006A0B1E" w:rsidP="0085286A">
      <w:pPr>
        <w:pStyle w:val="ListParagraph"/>
        <w:numPr>
          <w:ilvl w:val="0"/>
          <w:numId w:val="5"/>
        </w:numPr>
        <w:tabs>
          <w:tab w:val="left" w:pos="5070"/>
        </w:tabs>
        <w:spacing w:line="360" w:lineRule="auto"/>
        <w:jc w:val="both"/>
        <w:rPr>
          <w:rFonts w:ascii="Times New Roman" w:hAnsi="Times New Roman" w:cs="Times New Roman"/>
          <w:i/>
          <w:iCs/>
          <w:sz w:val="24"/>
          <w:szCs w:val="24"/>
        </w:rPr>
      </w:pPr>
      <w:r w:rsidRPr="00A11F78">
        <w:rPr>
          <w:rFonts w:ascii="Times New Roman" w:hAnsi="Times New Roman" w:cs="Times New Roman"/>
          <w:i/>
          <w:iCs/>
          <w:sz w:val="24"/>
          <w:szCs w:val="24"/>
        </w:rPr>
        <w:t>toate documentele solicitate au fost predate la timp;</w:t>
      </w:r>
    </w:p>
    <w:p w14:paraId="3A058364" w14:textId="77777777" w:rsidR="00BB43C0" w:rsidRPr="00A11F78" w:rsidRDefault="006A0B1E" w:rsidP="0085286A">
      <w:pPr>
        <w:pStyle w:val="ListParagraph"/>
        <w:numPr>
          <w:ilvl w:val="0"/>
          <w:numId w:val="5"/>
        </w:numPr>
        <w:tabs>
          <w:tab w:val="left" w:pos="5070"/>
        </w:tabs>
        <w:spacing w:line="360" w:lineRule="auto"/>
        <w:jc w:val="both"/>
        <w:rPr>
          <w:rFonts w:ascii="Times New Roman" w:hAnsi="Times New Roman" w:cs="Times New Roman"/>
          <w:i/>
          <w:iCs/>
          <w:sz w:val="24"/>
          <w:szCs w:val="24"/>
        </w:rPr>
      </w:pPr>
      <w:r w:rsidRPr="00A11F78">
        <w:rPr>
          <w:rFonts w:ascii="Times New Roman" w:hAnsi="Times New Roman" w:cs="Times New Roman"/>
          <w:i/>
          <w:iCs/>
          <w:sz w:val="24"/>
          <w:szCs w:val="24"/>
        </w:rPr>
        <w:t>parteneriatele sunt bine valorizate pe toate planurile;</w:t>
      </w:r>
    </w:p>
    <w:p w14:paraId="41286365" w14:textId="77777777" w:rsidR="00816C60" w:rsidRPr="00A11F78" w:rsidRDefault="006A0B1E" w:rsidP="0085286A">
      <w:pPr>
        <w:pStyle w:val="ListParagraph"/>
        <w:numPr>
          <w:ilvl w:val="0"/>
          <w:numId w:val="5"/>
        </w:numPr>
        <w:tabs>
          <w:tab w:val="left" w:pos="5070"/>
        </w:tabs>
        <w:spacing w:line="360" w:lineRule="auto"/>
        <w:jc w:val="both"/>
        <w:rPr>
          <w:rFonts w:ascii="Times New Roman" w:hAnsi="Times New Roman" w:cs="Times New Roman"/>
          <w:i/>
          <w:iCs/>
          <w:sz w:val="24"/>
          <w:szCs w:val="24"/>
        </w:rPr>
      </w:pPr>
      <w:proofErr w:type="spellStart"/>
      <w:r w:rsidRPr="00A11F78">
        <w:rPr>
          <w:rFonts w:ascii="Times New Roman" w:hAnsi="Times New Roman" w:cs="Times New Roman"/>
          <w:i/>
          <w:iCs/>
          <w:sz w:val="24"/>
          <w:szCs w:val="24"/>
        </w:rPr>
        <w:t>relaţia</w:t>
      </w:r>
      <w:proofErr w:type="spellEnd"/>
      <w:r w:rsidRPr="00A11F78">
        <w:rPr>
          <w:rFonts w:ascii="Times New Roman" w:hAnsi="Times New Roman" w:cs="Times New Roman"/>
          <w:i/>
          <w:iCs/>
          <w:sz w:val="24"/>
          <w:szCs w:val="24"/>
        </w:rPr>
        <w:t xml:space="preserve"> </w:t>
      </w:r>
      <w:proofErr w:type="spellStart"/>
      <w:r w:rsidRPr="00A11F78">
        <w:rPr>
          <w:rFonts w:ascii="Times New Roman" w:hAnsi="Times New Roman" w:cs="Times New Roman"/>
          <w:i/>
          <w:iCs/>
          <w:sz w:val="24"/>
          <w:szCs w:val="24"/>
        </w:rPr>
        <w:t>şcolii</w:t>
      </w:r>
      <w:proofErr w:type="spellEnd"/>
      <w:r w:rsidRPr="00A11F78">
        <w:rPr>
          <w:rFonts w:ascii="Times New Roman" w:hAnsi="Times New Roman" w:cs="Times New Roman"/>
          <w:i/>
          <w:iCs/>
          <w:sz w:val="24"/>
          <w:szCs w:val="24"/>
        </w:rPr>
        <w:t xml:space="preserve"> cu  </w:t>
      </w:r>
      <w:proofErr w:type="spellStart"/>
      <w:r w:rsidRPr="00A11F78">
        <w:rPr>
          <w:rFonts w:ascii="Times New Roman" w:hAnsi="Times New Roman" w:cs="Times New Roman"/>
          <w:i/>
          <w:iCs/>
          <w:sz w:val="24"/>
          <w:szCs w:val="24"/>
        </w:rPr>
        <w:t>Părinţilor</w:t>
      </w:r>
      <w:proofErr w:type="spellEnd"/>
      <w:r w:rsidRPr="00A11F78">
        <w:rPr>
          <w:rFonts w:ascii="Times New Roman" w:hAnsi="Times New Roman" w:cs="Times New Roman"/>
          <w:i/>
          <w:iCs/>
          <w:sz w:val="24"/>
          <w:szCs w:val="24"/>
        </w:rPr>
        <w:t xml:space="preserve"> este una </w:t>
      </w:r>
      <w:r w:rsidR="00BB43C0" w:rsidRPr="00A11F78">
        <w:rPr>
          <w:rFonts w:ascii="Times New Roman" w:hAnsi="Times New Roman" w:cs="Times New Roman"/>
          <w:i/>
          <w:iCs/>
          <w:sz w:val="24"/>
          <w:szCs w:val="24"/>
        </w:rPr>
        <w:t>satisfăcătoare</w:t>
      </w:r>
      <w:r w:rsidRPr="00A11F78">
        <w:rPr>
          <w:rFonts w:ascii="Times New Roman" w:hAnsi="Times New Roman" w:cs="Times New Roman"/>
          <w:i/>
          <w:iCs/>
          <w:sz w:val="24"/>
          <w:szCs w:val="24"/>
        </w:rPr>
        <w:t>;</w:t>
      </w:r>
    </w:p>
    <w:p w14:paraId="6E9FD95C" w14:textId="50B9CBF7" w:rsidR="00BB43C0" w:rsidRPr="00A11F78" w:rsidRDefault="006A0B1E" w:rsidP="0085286A">
      <w:pPr>
        <w:pStyle w:val="ListParagraph"/>
        <w:numPr>
          <w:ilvl w:val="0"/>
          <w:numId w:val="5"/>
        </w:numPr>
        <w:tabs>
          <w:tab w:val="left" w:pos="5070"/>
        </w:tabs>
        <w:spacing w:line="360" w:lineRule="auto"/>
        <w:jc w:val="both"/>
        <w:rPr>
          <w:rFonts w:ascii="Times New Roman" w:hAnsi="Times New Roman" w:cs="Times New Roman"/>
          <w:i/>
          <w:iCs/>
          <w:sz w:val="24"/>
          <w:szCs w:val="24"/>
        </w:rPr>
      </w:pPr>
      <w:r w:rsidRPr="00A11F78">
        <w:rPr>
          <w:rFonts w:ascii="Times New Roman" w:hAnsi="Times New Roman" w:cs="Times New Roman"/>
          <w:i/>
          <w:iCs/>
          <w:sz w:val="24"/>
          <w:szCs w:val="24"/>
        </w:rPr>
        <w:t xml:space="preserve">s-au făcut </w:t>
      </w:r>
      <w:proofErr w:type="spellStart"/>
      <w:r w:rsidRPr="00A11F78">
        <w:rPr>
          <w:rFonts w:ascii="Times New Roman" w:hAnsi="Times New Roman" w:cs="Times New Roman"/>
          <w:i/>
          <w:iCs/>
          <w:sz w:val="24"/>
          <w:szCs w:val="24"/>
        </w:rPr>
        <w:t>achiziţii</w:t>
      </w:r>
      <w:proofErr w:type="spellEnd"/>
      <w:r w:rsidRPr="00A11F78">
        <w:rPr>
          <w:rFonts w:ascii="Times New Roman" w:hAnsi="Times New Roman" w:cs="Times New Roman"/>
          <w:i/>
          <w:iCs/>
          <w:sz w:val="24"/>
          <w:szCs w:val="24"/>
        </w:rPr>
        <w:t xml:space="preserve"> importante privind modernizarea</w:t>
      </w:r>
      <w:r w:rsidR="00816C60" w:rsidRPr="00A11F78">
        <w:rPr>
          <w:rFonts w:ascii="Times New Roman" w:hAnsi="Times New Roman" w:cs="Times New Roman"/>
          <w:i/>
          <w:iCs/>
          <w:sz w:val="24"/>
          <w:szCs w:val="24"/>
        </w:rPr>
        <w:t xml:space="preserve"> și digitalizarea</w:t>
      </w:r>
      <w:r w:rsidRPr="00A11F78">
        <w:rPr>
          <w:rFonts w:ascii="Times New Roman" w:hAnsi="Times New Roman" w:cs="Times New Roman"/>
          <w:sz w:val="24"/>
          <w:szCs w:val="24"/>
        </w:rPr>
        <w:t xml:space="preserve"> </w:t>
      </w:r>
      <w:r w:rsidRPr="00A11F78">
        <w:rPr>
          <w:rFonts w:ascii="Times New Roman" w:hAnsi="Times New Roman" w:cs="Times New Roman"/>
          <w:i/>
          <w:iCs/>
          <w:sz w:val="24"/>
          <w:szCs w:val="24"/>
        </w:rPr>
        <w:t xml:space="preserve">procesului de </w:t>
      </w:r>
      <w:proofErr w:type="spellStart"/>
      <w:r w:rsidRPr="00A11F78">
        <w:rPr>
          <w:rFonts w:ascii="Times New Roman" w:hAnsi="Times New Roman" w:cs="Times New Roman"/>
          <w:i/>
          <w:iCs/>
          <w:sz w:val="24"/>
          <w:szCs w:val="24"/>
        </w:rPr>
        <w:t>învăţământ</w:t>
      </w:r>
      <w:proofErr w:type="spellEnd"/>
      <w:r w:rsidR="0033271E" w:rsidRPr="00A11F78">
        <w:rPr>
          <w:rFonts w:ascii="Times New Roman" w:hAnsi="Times New Roman" w:cs="Times New Roman"/>
          <w:i/>
          <w:iCs/>
          <w:sz w:val="24"/>
          <w:szCs w:val="24"/>
        </w:rPr>
        <w:t>.</w:t>
      </w:r>
    </w:p>
    <w:tbl>
      <w:tblPr>
        <w:tblStyle w:val="TableGrid"/>
        <w:tblW w:w="0" w:type="auto"/>
        <w:tblInd w:w="360" w:type="dxa"/>
        <w:tblLook w:val="04A0" w:firstRow="1" w:lastRow="0" w:firstColumn="1" w:lastColumn="0" w:noHBand="0" w:noVBand="1"/>
      </w:tblPr>
      <w:tblGrid>
        <w:gridCol w:w="3071"/>
        <w:gridCol w:w="3069"/>
        <w:gridCol w:w="3070"/>
      </w:tblGrid>
      <w:tr w:rsidR="00D34F36" w:rsidRPr="00A11F78" w14:paraId="1DE9825C" w14:textId="77777777" w:rsidTr="00D34F36">
        <w:tc>
          <w:tcPr>
            <w:tcW w:w="3096" w:type="dxa"/>
          </w:tcPr>
          <w:p w14:paraId="424DB8AE" w14:textId="0F94121C" w:rsidR="00D34F36" w:rsidRPr="00A11F78" w:rsidRDefault="00D34F36" w:rsidP="0085286A">
            <w:pPr>
              <w:tabs>
                <w:tab w:val="left" w:pos="5070"/>
              </w:tabs>
              <w:spacing w:line="360" w:lineRule="auto"/>
              <w:jc w:val="both"/>
              <w:rPr>
                <w:rFonts w:ascii="Times New Roman" w:hAnsi="Times New Roman" w:cs="Times New Roman"/>
                <w:sz w:val="24"/>
                <w:szCs w:val="24"/>
              </w:rPr>
            </w:pPr>
            <w:r w:rsidRPr="00A11F78">
              <w:rPr>
                <w:rFonts w:ascii="Times New Roman" w:hAnsi="Times New Roman" w:cs="Times New Roman"/>
                <w:sz w:val="24"/>
                <w:szCs w:val="24"/>
              </w:rPr>
              <w:t>Denumirea</w:t>
            </w:r>
          </w:p>
        </w:tc>
        <w:tc>
          <w:tcPr>
            <w:tcW w:w="3096" w:type="dxa"/>
          </w:tcPr>
          <w:p w14:paraId="3AB2B936" w14:textId="3743AD26" w:rsidR="00D34F36" w:rsidRPr="00A11F78" w:rsidRDefault="00D34F36" w:rsidP="0085286A">
            <w:pPr>
              <w:tabs>
                <w:tab w:val="left" w:pos="5070"/>
              </w:tabs>
              <w:spacing w:line="360" w:lineRule="auto"/>
              <w:jc w:val="both"/>
              <w:rPr>
                <w:rFonts w:ascii="Times New Roman" w:hAnsi="Times New Roman" w:cs="Times New Roman"/>
                <w:sz w:val="24"/>
                <w:szCs w:val="24"/>
              </w:rPr>
            </w:pPr>
            <w:r w:rsidRPr="00A11F78">
              <w:rPr>
                <w:rFonts w:ascii="Times New Roman" w:hAnsi="Times New Roman" w:cs="Times New Roman"/>
                <w:sz w:val="24"/>
                <w:szCs w:val="24"/>
              </w:rPr>
              <w:t>cantitatea</w:t>
            </w:r>
          </w:p>
        </w:tc>
        <w:tc>
          <w:tcPr>
            <w:tcW w:w="3096" w:type="dxa"/>
          </w:tcPr>
          <w:p w14:paraId="757829D3" w14:textId="2904A104" w:rsidR="00D34F36" w:rsidRPr="00A11F78" w:rsidRDefault="00D34F36" w:rsidP="0085286A">
            <w:pPr>
              <w:tabs>
                <w:tab w:val="left" w:pos="5070"/>
              </w:tabs>
              <w:spacing w:line="360" w:lineRule="auto"/>
              <w:jc w:val="both"/>
              <w:rPr>
                <w:rFonts w:ascii="Times New Roman" w:hAnsi="Times New Roman" w:cs="Times New Roman"/>
                <w:sz w:val="24"/>
                <w:szCs w:val="24"/>
              </w:rPr>
            </w:pPr>
            <w:r w:rsidRPr="00A11F78">
              <w:rPr>
                <w:rFonts w:ascii="Times New Roman" w:hAnsi="Times New Roman" w:cs="Times New Roman"/>
                <w:sz w:val="24"/>
                <w:szCs w:val="24"/>
              </w:rPr>
              <w:t>Anul procurării</w:t>
            </w:r>
          </w:p>
        </w:tc>
      </w:tr>
      <w:tr w:rsidR="00D34F36" w:rsidRPr="00A11F78" w14:paraId="777DE55F" w14:textId="77777777" w:rsidTr="00D34F36">
        <w:tc>
          <w:tcPr>
            <w:tcW w:w="3096" w:type="dxa"/>
          </w:tcPr>
          <w:p w14:paraId="0A35D7B0" w14:textId="77777777" w:rsidR="00D34F36" w:rsidRPr="00A11F78" w:rsidRDefault="00D34F36" w:rsidP="0085286A">
            <w:pPr>
              <w:tabs>
                <w:tab w:val="left" w:pos="5070"/>
              </w:tabs>
              <w:spacing w:line="360" w:lineRule="auto"/>
              <w:jc w:val="both"/>
              <w:rPr>
                <w:rFonts w:ascii="Times New Roman" w:hAnsi="Times New Roman" w:cs="Times New Roman"/>
                <w:sz w:val="24"/>
                <w:szCs w:val="24"/>
              </w:rPr>
            </w:pPr>
          </w:p>
        </w:tc>
        <w:tc>
          <w:tcPr>
            <w:tcW w:w="3096" w:type="dxa"/>
          </w:tcPr>
          <w:p w14:paraId="4EA02293" w14:textId="77777777" w:rsidR="00D34F36" w:rsidRPr="00A11F78" w:rsidRDefault="00D34F36" w:rsidP="0085286A">
            <w:pPr>
              <w:tabs>
                <w:tab w:val="left" w:pos="5070"/>
              </w:tabs>
              <w:spacing w:line="360" w:lineRule="auto"/>
              <w:jc w:val="both"/>
              <w:rPr>
                <w:rFonts w:ascii="Times New Roman" w:hAnsi="Times New Roman" w:cs="Times New Roman"/>
                <w:sz w:val="24"/>
                <w:szCs w:val="24"/>
              </w:rPr>
            </w:pPr>
          </w:p>
        </w:tc>
        <w:tc>
          <w:tcPr>
            <w:tcW w:w="3096" w:type="dxa"/>
          </w:tcPr>
          <w:p w14:paraId="705B3E9C" w14:textId="77777777" w:rsidR="00D34F36" w:rsidRPr="00A11F78" w:rsidRDefault="00D34F36" w:rsidP="0085286A">
            <w:pPr>
              <w:tabs>
                <w:tab w:val="left" w:pos="5070"/>
              </w:tabs>
              <w:spacing w:line="360" w:lineRule="auto"/>
              <w:jc w:val="both"/>
              <w:rPr>
                <w:rFonts w:ascii="Times New Roman" w:hAnsi="Times New Roman" w:cs="Times New Roman"/>
                <w:sz w:val="24"/>
                <w:szCs w:val="24"/>
              </w:rPr>
            </w:pPr>
          </w:p>
        </w:tc>
      </w:tr>
      <w:tr w:rsidR="00D34F36" w:rsidRPr="00A11F78" w14:paraId="260B2846" w14:textId="77777777" w:rsidTr="00D34F36">
        <w:tc>
          <w:tcPr>
            <w:tcW w:w="3096" w:type="dxa"/>
          </w:tcPr>
          <w:p w14:paraId="0F03D24A" w14:textId="77777777" w:rsidR="00D34F36" w:rsidRPr="00A11F78" w:rsidRDefault="00D34F36" w:rsidP="0085286A">
            <w:pPr>
              <w:tabs>
                <w:tab w:val="left" w:pos="5070"/>
              </w:tabs>
              <w:spacing w:line="360" w:lineRule="auto"/>
              <w:jc w:val="both"/>
              <w:rPr>
                <w:rFonts w:ascii="Times New Roman" w:hAnsi="Times New Roman" w:cs="Times New Roman"/>
                <w:sz w:val="24"/>
                <w:szCs w:val="24"/>
              </w:rPr>
            </w:pPr>
          </w:p>
        </w:tc>
        <w:tc>
          <w:tcPr>
            <w:tcW w:w="3096" w:type="dxa"/>
          </w:tcPr>
          <w:p w14:paraId="20A71FE6" w14:textId="77777777" w:rsidR="00D34F36" w:rsidRPr="00A11F78" w:rsidRDefault="00D34F36" w:rsidP="0085286A">
            <w:pPr>
              <w:tabs>
                <w:tab w:val="left" w:pos="5070"/>
              </w:tabs>
              <w:spacing w:line="360" w:lineRule="auto"/>
              <w:jc w:val="both"/>
              <w:rPr>
                <w:rFonts w:ascii="Times New Roman" w:hAnsi="Times New Roman" w:cs="Times New Roman"/>
                <w:sz w:val="24"/>
                <w:szCs w:val="24"/>
              </w:rPr>
            </w:pPr>
          </w:p>
        </w:tc>
        <w:tc>
          <w:tcPr>
            <w:tcW w:w="3096" w:type="dxa"/>
          </w:tcPr>
          <w:p w14:paraId="467F8B2D" w14:textId="77777777" w:rsidR="00D34F36" w:rsidRPr="00A11F78" w:rsidRDefault="00D34F36" w:rsidP="0085286A">
            <w:pPr>
              <w:tabs>
                <w:tab w:val="left" w:pos="5070"/>
              </w:tabs>
              <w:spacing w:line="360" w:lineRule="auto"/>
              <w:jc w:val="both"/>
              <w:rPr>
                <w:rFonts w:ascii="Times New Roman" w:hAnsi="Times New Roman" w:cs="Times New Roman"/>
                <w:sz w:val="24"/>
                <w:szCs w:val="24"/>
              </w:rPr>
            </w:pPr>
          </w:p>
        </w:tc>
      </w:tr>
      <w:tr w:rsidR="00D34F36" w:rsidRPr="00A11F78" w14:paraId="06F6E6D1" w14:textId="77777777" w:rsidTr="00D34F36">
        <w:tc>
          <w:tcPr>
            <w:tcW w:w="3096" w:type="dxa"/>
          </w:tcPr>
          <w:p w14:paraId="0AF65D05" w14:textId="77777777" w:rsidR="00D34F36" w:rsidRPr="00A11F78" w:rsidRDefault="00D34F36" w:rsidP="0085286A">
            <w:pPr>
              <w:tabs>
                <w:tab w:val="left" w:pos="5070"/>
              </w:tabs>
              <w:spacing w:line="360" w:lineRule="auto"/>
              <w:jc w:val="both"/>
              <w:rPr>
                <w:rFonts w:ascii="Times New Roman" w:hAnsi="Times New Roman" w:cs="Times New Roman"/>
                <w:sz w:val="24"/>
                <w:szCs w:val="24"/>
              </w:rPr>
            </w:pPr>
          </w:p>
        </w:tc>
        <w:tc>
          <w:tcPr>
            <w:tcW w:w="3096" w:type="dxa"/>
          </w:tcPr>
          <w:p w14:paraId="285B431D" w14:textId="77777777" w:rsidR="00D34F36" w:rsidRPr="00A11F78" w:rsidRDefault="00D34F36" w:rsidP="0085286A">
            <w:pPr>
              <w:tabs>
                <w:tab w:val="left" w:pos="5070"/>
              </w:tabs>
              <w:spacing w:line="360" w:lineRule="auto"/>
              <w:jc w:val="both"/>
              <w:rPr>
                <w:rFonts w:ascii="Times New Roman" w:hAnsi="Times New Roman" w:cs="Times New Roman"/>
                <w:sz w:val="24"/>
                <w:szCs w:val="24"/>
              </w:rPr>
            </w:pPr>
          </w:p>
        </w:tc>
        <w:tc>
          <w:tcPr>
            <w:tcW w:w="3096" w:type="dxa"/>
          </w:tcPr>
          <w:p w14:paraId="502A6F26" w14:textId="77777777" w:rsidR="00D34F36" w:rsidRPr="00A11F78" w:rsidRDefault="00D34F36" w:rsidP="0085286A">
            <w:pPr>
              <w:tabs>
                <w:tab w:val="left" w:pos="5070"/>
              </w:tabs>
              <w:spacing w:line="360" w:lineRule="auto"/>
              <w:jc w:val="both"/>
              <w:rPr>
                <w:rFonts w:ascii="Times New Roman" w:hAnsi="Times New Roman" w:cs="Times New Roman"/>
                <w:sz w:val="24"/>
                <w:szCs w:val="24"/>
              </w:rPr>
            </w:pPr>
          </w:p>
        </w:tc>
      </w:tr>
      <w:tr w:rsidR="00D34F36" w:rsidRPr="00A11F78" w14:paraId="5011FC8F" w14:textId="77777777" w:rsidTr="00D34F36">
        <w:tc>
          <w:tcPr>
            <w:tcW w:w="3096" w:type="dxa"/>
          </w:tcPr>
          <w:p w14:paraId="151029A1" w14:textId="77777777" w:rsidR="00D34F36" w:rsidRPr="00A11F78" w:rsidRDefault="00D34F36" w:rsidP="0085286A">
            <w:pPr>
              <w:tabs>
                <w:tab w:val="left" w:pos="5070"/>
              </w:tabs>
              <w:spacing w:line="360" w:lineRule="auto"/>
              <w:jc w:val="both"/>
              <w:rPr>
                <w:rFonts w:ascii="Times New Roman" w:hAnsi="Times New Roman" w:cs="Times New Roman"/>
                <w:sz w:val="24"/>
                <w:szCs w:val="24"/>
              </w:rPr>
            </w:pPr>
          </w:p>
        </w:tc>
        <w:tc>
          <w:tcPr>
            <w:tcW w:w="3096" w:type="dxa"/>
          </w:tcPr>
          <w:p w14:paraId="2819BC90" w14:textId="77777777" w:rsidR="00D34F36" w:rsidRPr="00A11F78" w:rsidRDefault="00D34F36" w:rsidP="0085286A">
            <w:pPr>
              <w:tabs>
                <w:tab w:val="left" w:pos="5070"/>
              </w:tabs>
              <w:spacing w:line="360" w:lineRule="auto"/>
              <w:jc w:val="both"/>
              <w:rPr>
                <w:rFonts w:ascii="Times New Roman" w:hAnsi="Times New Roman" w:cs="Times New Roman"/>
                <w:sz w:val="24"/>
                <w:szCs w:val="24"/>
              </w:rPr>
            </w:pPr>
          </w:p>
        </w:tc>
        <w:tc>
          <w:tcPr>
            <w:tcW w:w="3096" w:type="dxa"/>
          </w:tcPr>
          <w:p w14:paraId="7E63A731" w14:textId="77777777" w:rsidR="00D34F36" w:rsidRPr="00A11F78" w:rsidRDefault="00D34F36" w:rsidP="0085286A">
            <w:pPr>
              <w:tabs>
                <w:tab w:val="left" w:pos="5070"/>
              </w:tabs>
              <w:spacing w:line="360" w:lineRule="auto"/>
              <w:jc w:val="both"/>
              <w:rPr>
                <w:rFonts w:ascii="Times New Roman" w:hAnsi="Times New Roman" w:cs="Times New Roman"/>
                <w:sz w:val="24"/>
                <w:szCs w:val="24"/>
              </w:rPr>
            </w:pPr>
          </w:p>
        </w:tc>
      </w:tr>
    </w:tbl>
    <w:p w14:paraId="624D790A" w14:textId="54D00586" w:rsidR="006A0B1E" w:rsidRDefault="006A0B1E" w:rsidP="0085286A">
      <w:pPr>
        <w:tabs>
          <w:tab w:val="left" w:pos="5070"/>
        </w:tabs>
        <w:spacing w:line="360" w:lineRule="auto"/>
        <w:ind w:left="360"/>
        <w:jc w:val="both"/>
        <w:rPr>
          <w:rFonts w:ascii="Times New Roman" w:hAnsi="Times New Roman" w:cs="Times New Roman"/>
          <w:sz w:val="24"/>
          <w:szCs w:val="24"/>
        </w:rPr>
      </w:pPr>
    </w:p>
    <w:p w14:paraId="4B70D579" w14:textId="42BA5D19" w:rsidR="0093163A" w:rsidRDefault="0093163A" w:rsidP="0085286A">
      <w:pPr>
        <w:tabs>
          <w:tab w:val="left" w:pos="5070"/>
        </w:tabs>
        <w:spacing w:line="360" w:lineRule="auto"/>
        <w:ind w:left="360"/>
        <w:jc w:val="both"/>
        <w:rPr>
          <w:rFonts w:ascii="Times New Roman" w:hAnsi="Times New Roman" w:cs="Times New Roman"/>
          <w:sz w:val="24"/>
          <w:szCs w:val="24"/>
        </w:rPr>
      </w:pPr>
    </w:p>
    <w:p w14:paraId="02924F45" w14:textId="77777777" w:rsidR="0093163A" w:rsidRPr="00A11F78" w:rsidRDefault="0093163A" w:rsidP="0085286A">
      <w:pPr>
        <w:tabs>
          <w:tab w:val="left" w:pos="5070"/>
        </w:tabs>
        <w:spacing w:line="360" w:lineRule="auto"/>
        <w:ind w:left="360"/>
        <w:jc w:val="both"/>
        <w:rPr>
          <w:rFonts w:ascii="Times New Roman" w:hAnsi="Times New Roman" w:cs="Times New Roman"/>
          <w:sz w:val="24"/>
          <w:szCs w:val="24"/>
        </w:rPr>
      </w:pPr>
    </w:p>
    <w:p w14:paraId="77C91E77" w14:textId="77777777" w:rsidR="008F6339" w:rsidRPr="00A11F78" w:rsidRDefault="00816C60" w:rsidP="0085286A">
      <w:pPr>
        <w:tabs>
          <w:tab w:val="left" w:pos="5070"/>
        </w:tabs>
        <w:spacing w:line="360" w:lineRule="auto"/>
        <w:ind w:left="360"/>
        <w:jc w:val="both"/>
        <w:rPr>
          <w:rFonts w:ascii="Times New Roman" w:hAnsi="Times New Roman" w:cs="Times New Roman"/>
          <w:b/>
          <w:bCs/>
          <w:sz w:val="24"/>
          <w:szCs w:val="24"/>
          <w:u w:val="single"/>
        </w:rPr>
      </w:pPr>
      <w:r w:rsidRPr="00A11F78">
        <w:rPr>
          <w:rFonts w:ascii="Times New Roman" w:hAnsi="Times New Roman" w:cs="Times New Roman"/>
          <w:b/>
          <w:bCs/>
          <w:sz w:val="24"/>
          <w:szCs w:val="24"/>
          <w:u w:val="single"/>
        </w:rPr>
        <w:t>Recomandări:</w:t>
      </w:r>
    </w:p>
    <w:p w14:paraId="43F32AA1" w14:textId="20DEAA52" w:rsidR="00816C60" w:rsidRPr="00A11F78" w:rsidRDefault="008F6339" w:rsidP="0085286A">
      <w:pPr>
        <w:pStyle w:val="ListParagraph"/>
        <w:numPr>
          <w:ilvl w:val="0"/>
          <w:numId w:val="10"/>
        </w:numPr>
        <w:tabs>
          <w:tab w:val="left" w:pos="5070"/>
        </w:tabs>
        <w:spacing w:line="360" w:lineRule="auto"/>
        <w:jc w:val="both"/>
        <w:rPr>
          <w:rFonts w:ascii="Times New Roman" w:hAnsi="Times New Roman" w:cs="Times New Roman"/>
          <w:i/>
          <w:iCs/>
          <w:sz w:val="24"/>
          <w:szCs w:val="24"/>
        </w:rPr>
      </w:pPr>
      <w:bookmarkStart w:id="15" w:name="_Hlk92883967"/>
      <w:bookmarkStart w:id="16" w:name="_Hlk98253069"/>
      <w:r w:rsidRPr="00A11F78">
        <w:rPr>
          <w:rFonts w:ascii="Times New Roman" w:hAnsi="Times New Roman" w:cs="Times New Roman"/>
          <w:i/>
          <w:iCs/>
          <w:sz w:val="24"/>
          <w:szCs w:val="24"/>
        </w:rPr>
        <w:t xml:space="preserve">echipa managerială </w:t>
      </w:r>
      <w:bookmarkEnd w:id="15"/>
      <w:r w:rsidRPr="00A11F78">
        <w:rPr>
          <w:rFonts w:ascii="Times New Roman" w:hAnsi="Times New Roman" w:cs="Times New Roman"/>
          <w:i/>
          <w:iCs/>
          <w:sz w:val="24"/>
          <w:szCs w:val="24"/>
        </w:rPr>
        <w:t>să organizeze sesiuni de informare cu privire la organizarea  activităților planificate;</w:t>
      </w:r>
    </w:p>
    <w:p w14:paraId="1938D0CD" w14:textId="67FC8C5B" w:rsidR="008F6339" w:rsidRPr="00A11F78" w:rsidRDefault="008F6339" w:rsidP="0085286A">
      <w:pPr>
        <w:pStyle w:val="ListParagraph"/>
        <w:numPr>
          <w:ilvl w:val="0"/>
          <w:numId w:val="10"/>
        </w:numPr>
        <w:tabs>
          <w:tab w:val="left" w:pos="5070"/>
        </w:tabs>
        <w:spacing w:line="360" w:lineRule="auto"/>
        <w:jc w:val="both"/>
        <w:rPr>
          <w:rFonts w:ascii="Times New Roman" w:hAnsi="Times New Roman" w:cs="Times New Roman"/>
          <w:i/>
          <w:iCs/>
          <w:sz w:val="24"/>
          <w:szCs w:val="24"/>
        </w:rPr>
      </w:pPr>
      <w:r w:rsidRPr="00A11F78">
        <w:rPr>
          <w:rFonts w:ascii="Times New Roman" w:hAnsi="Times New Roman" w:cs="Times New Roman"/>
          <w:i/>
          <w:iCs/>
          <w:sz w:val="24"/>
          <w:szCs w:val="24"/>
        </w:rPr>
        <w:t>echipa managerială să informeze despre rezultatele și impactul activităților desfășurate;</w:t>
      </w:r>
    </w:p>
    <w:p w14:paraId="5EA15AFE" w14:textId="0EABB69D" w:rsidR="007B17ED" w:rsidRPr="00A11F78" w:rsidRDefault="007B17ED" w:rsidP="0085286A">
      <w:pPr>
        <w:pStyle w:val="ListParagraph"/>
        <w:numPr>
          <w:ilvl w:val="0"/>
          <w:numId w:val="10"/>
        </w:numPr>
        <w:tabs>
          <w:tab w:val="left" w:pos="5070"/>
        </w:tabs>
        <w:spacing w:line="360" w:lineRule="auto"/>
        <w:jc w:val="both"/>
        <w:rPr>
          <w:rFonts w:ascii="Times New Roman" w:hAnsi="Times New Roman" w:cs="Times New Roman"/>
          <w:i/>
          <w:iCs/>
          <w:sz w:val="24"/>
          <w:szCs w:val="24"/>
        </w:rPr>
      </w:pPr>
      <w:r w:rsidRPr="00A11F78">
        <w:rPr>
          <w:rFonts w:ascii="Times New Roman" w:hAnsi="Times New Roman" w:cs="Times New Roman"/>
          <w:i/>
          <w:iCs/>
          <w:sz w:val="24"/>
          <w:szCs w:val="24"/>
        </w:rPr>
        <w:t>echipa managerială să ofere ajutor metodic/ consultanță cadrelor didactice care au nevoie;</w:t>
      </w:r>
    </w:p>
    <w:p w14:paraId="4705CA78" w14:textId="6ECDCB48" w:rsidR="008F6339" w:rsidRPr="00A11F78" w:rsidRDefault="008F6339" w:rsidP="0085286A">
      <w:pPr>
        <w:pStyle w:val="ListParagraph"/>
        <w:numPr>
          <w:ilvl w:val="0"/>
          <w:numId w:val="10"/>
        </w:numPr>
        <w:tabs>
          <w:tab w:val="left" w:pos="5070"/>
        </w:tabs>
        <w:spacing w:line="360" w:lineRule="auto"/>
        <w:jc w:val="both"/>
        <w:rPr>
          <w:rFonts w:ascii="Times New Roman" w:hAnsi="Times New Roman" w:cs="Times New Roman"/>
          <w:i/>
          <w:iCs/>
          <w:sz w:val="24"/>
          <w:szCs w:val="24"/>
        </w:rPr>
      </w:pPr>
      <w:r w:rsidRPr="00A11F78">
        <w:rPr>
          <w:rFonts w:ascii="Times New Roman" w:hAnsi="Times New Roman" w:cs="Times New Roman"/>
          <w:i/>
          <w:iCs/>
          <w:sz w:val="24"/>
          <w:szCs w:val="24"/>
        </w:rPr>
        <w:t xml:space="preserve">echipa managerială să motiveze </w:t>
      </w:r>
      <w:r w:rsidR="007B17ED" w:rsidRPr="00A11F78">
        <w:rPr>
          <w:rFonts w:ascii="Times New Roman" w:hAnsi="Times New Roman" w:cs="Times New Roman"/>
          <w:i/>
          <w:iCs/>
          <w:sz w:val="24"/>
          <w:szCs w:val="24"/>
        </w:rPr>
        <w:t>angajații care înregistrează performanțe profesionale prin mențiuni, diplome, sporuri, prime, aprecieri verbale.</w:t>
      </w:r>
    </w:p>
    <w:p w14:paraId="1CB8AB7B" w14:textId="3C406996" w:rsidR="008F6339" w:rsidRPr="00A11F78" w:rsidRDefault="007B17ED" w:rsidP="0085286A">
      <w:pPr>
        <w:pStyle w:val="ListParagraph"/>
        <w:numPr>
          <w:ilvl w:val="0"/>
          <w:numId w:val="10"/>
        </w:numPr>
        <w:tabs>
          <w:tab w:val="left" w:pos="5070"/>
        </w:tabs>
        <w:spacing w:line="360" w:lineRule="auto"/>
        <w:jc w:val="both"/>
        <w:rPr>
          <w:rFonts w:ascii="Times New Roman" w:hAnsi="Times New Roman" w:cs="Times New Roman"/>
          <w:i/>
          <w:iCs/>
          <w:sz w:val="24"/>
          <w:szCs w:val="24"/>
        </w:rPr>
      </w:pPr>
      <w:r w:rsidRPr="00A11F78">
        <w:rPr>
          <w:rFonts w:ascii="Times New Roman" w:hAnsi="Times New Roman" w:cs="Times New Roman"/>
          <w:i/>
          <w:iCs/>
          <w:sz w:val="24"/>
          <w:szCs w:val="24"/>
        </w:rPr>
        <w:t>echipa managerială să asigure transparența decizională prin comunicare pe pagina WEB, la ședințele CA, CP.</w:t>
      </w:r>
    </w:p>
    <w:p w14:paraId="71449940" w14:textId="73EA82AE" w:rsidR="00BB541D" w:rsidRPr="0093163A" w:rsidRDefault="0093163A" w:rsidP="0085286A">
      <w:pPr>
        <w:pStyle w:val="Heading2"/>
        <w:spacing w:line="360" w:lineRule="auto"/>
        <w:jc w:val="center"/>
        <w:rPr>
          <w:rFonts w:ascii="Times New Roman" w:hAnsi="Times New Roman" w:cs="Times New Roman"/>
          <w:b/>
          <w:bCs/>
          <w:color w:val="auto"/>
          <w:sz w:val="24"/>
          <w:szCs w:val="24"/>
          <w:lang w:val="ro-RO"/>
        </w:rPr>
      </w:pPr>
      <w:bookmarkStart w:id="17" w:name="_Toc99489841"/>
      <w:bookmarkEnd w:id="16"/>
      <w:r w:rsidRPr="0093163A">
        <w:rPr>
          <w:rFonts w:ascii="Times New Roman" w:hAnsi="Times New Roman" w:cs="Times New Roman"/>
          <w:b/>
          <w:bCs/>
          <w:color w:val="auto"/>
          <w:sz w:val="24"/>
          <w:szCs w:val="24"/>
        </w:rPr>
        <w:t>2</w:t>
      </w:r>
      <w:r w:rsidRPr="0093163A">
        <w:rPr>
          <w:rFonts w:ascii="Times New Roman" w:hAnsi="Times New Roman" w:cs="Times New Roman"/>
          <w:b/>
          <w:bCs/>
          <w:color w:val="auto"/>
          <w:sz w:val="24"/>
          <w:szCs w:val="24"/>
          <w:lang w:val="ro-RO"/>
        </w:rPr>
        <w:t xml:space="preserve"> REALIZARE CURRICULA PER MESERII/ DISCIPLINE DE CULTURĂ GENERALĂ/ OPȚIONALE</w:t>
      </w:r>
      <w:bookmarkEnd w:id="17"/>
    </w:p>
    <w:p w14:paraId="2DFC64B2" w14:textId="28950B30" w:rsidR="000D0C57" w:rsidRPr="00A11F78" w:rsidRDefault="000D0C57" w:rsidP="0085286A">
      <w:pPr>
        <w:pStyle w:val="NoSpacing"/>
        <w:spacing w:line="360" w:lineRule="auto"/>
        <w:jc w:val="both"/>
        <w:rPr>
          <w:rFonts w:ascii="Times New Roman" w:hAnsi="Times New Roman" w:cs="Times New Roman"/>
          <w:sz w:val="24"/>
          <w:szCs w:val="24"/>
        </w:rPr>
      </w:pPr>
      <w:r w:rsidRPr="00A11F78">
        <w:rPr>
          <w:rFonts w:ascii="Times New Roman" w:hAnsi="Times New Roman" w:cs="Times New Roman"/>
          <w:sz w:val="24"/>
          <w:szCs w:val="24"/>
        </w:rPr>
        <w:t>Curriculum/proces educațional</w:t>
      </w:r>
    </w:p>
    <w:p w14:paraId="1BCD07A5" w14:textId="69C9C45E" w:rsidR="00BB541D" w:rsidRPr="00A11F78" w:rsidRDefault="00BB541D" w:rsidP="0085286A">
      <w:pPr>
        <w:pStyle w:val="NoSpacing"/>
        <w:spacing w:line="360" w:lineRule="auto"/>
        <w:jc w:val="both"/>
        <w:rPr>
          <w:rFonts w:ascii="Times New Roman" w:hAnsi="Times New Roman" w:cs="Times New Roman"/>
          <w:sz w:val="24"/>
          <w:szCs w:val="24"/>
        </w:rPr>
      </w:pPr>
      <w:r w:rsidRPr="00A11F78">
        <w:rPr>
          <w:rFonts w:ascii="Times New Roman" w:hAnsi="Times New Roman" w:cs="Times New Roman"/>
          <w:sz w:val="24"/>
          <w:szCs w:val="24"/>
        </w:rPr>
        <w:t xml:space="preserve">Curriculumul la disciplină/ meserie reprezintă un document necesar profesorilor pentru proiectarea </w:t>
      </w:r>
      <w:proofErr w:type="spellStart"/>
      <w:r w:rsidRPr="00A11F78">
        <w:rPr>
          <w:rFonts w:ascii="Times New Roman" w:hAnsi="Times New Roman" w:cs="Times New Roman"/>
          <w:sz w:val="24"/>
          <w:szCs w:val="24"/>
        </w:rPr>
        <w:t>activităţilor</w:t>
      </w:r>
      <w:proofErr w:type="spellEnd"/>
      <w:r w:rsidRPr="00A11F78">
        <w:rPr>
          <w:rFonts w:ascii="Times New Roman" w:hAnsi="Times New Roman" w:cs="Times New Roman"/>
          <w:sz w:val="24"/>
          <w:szCs w:val="24"/>
        </w:rPr>
        <w:t xml:space="preserve"> de instruire în </w:t>
      </w:r>
      <w:proofErr w:type="spellStart"/>
      <w:r w:rsidRPr="00A11F78">
        <w:rPr>
          <w:rFonts w:ascii="Times New Roman" w:hAnsi="Times New Roman" w:cs="Times New Roman"/>
          <w:sz w:val="24"/>
          <w:szCs w:val="24"/>
        </w:rPr>
        <w:t>funcţie</w:t>
      </w:r>
      <w:proofErr w:type="spellEnd"/>
      <w:r w:rsidRPr="00A11F78">
        <w:rPr>
          <w:rFonts w:ascii="Times New Roman" w:hAnsi="Times New Roman" w:cs="Times New Roman"/>
          <w:sz w:val="24"/>
          <w:szCs w:val="24"/>
        </w:rPr>
        <w:t xml:space="preserve"> de diferite niveluri de </w:t>
      </w:r>
      <w:proofErr w:type="spellStart"/>
      <w:r w:rsidRPr="00A11F78">
        <w:rPr>
          <w:rFonts w:ascii="Times New Roman" w:hAnsi="Times New Roman" w:cs="Times New Roman"/>
          <w:sz w:val="24"/>
          <w:szCs w:val="24"/>
        </w:rPr>
        <w:t>referinţă</w:t>
      </w:r>
      <w:proofErr w:type="spellEnd"/>
      <w:r w:rsidRPr="00A11F78">
        <w:rPr>
          <w:rFonts w:ascii="Times New Roman" w:hAnsi="Times New Roman" w:cs="Times New Roman"/>
          <w:sz w:val="24"/>
          <w:szCs w:val="24"/>
        </w:rPr>
        <w:t xml:space="preserve">: grupă, unitate de </w:t>
      </w:r>
      <w:proofErr w:type="spellStart"/>
      <w:r w:rsidRPr="00A11F78">
        <w:rPr>
          <w:rFonts w:ascii="Times New Roman" w:hAnsi="Times New Roman" w:cs="Times New Roman"/>
          <w:sz w:val="24"/>
          <w:szCs w:val="24"/>
        </w:rPr>
        <w:t>învăţare</w:t>
      </w:r>
      <w:proofErr w:type="spellEnd"/>
      <w:r w:rsidRPr="00A11F78">
        <w:rPr>
          <w:rFonts w:ascii="Times New Roman" w:hAnsi="Times New Roman" w:cs="Times New Roman"/>
          <w:sz w:val="24"/>
          <w:szCs w:val="24"/>
        </w:rPr>
        <w:t xml:space="preserve">, </w:t>
      </w:r>
      <w:proofErr w:type="spellStart"/>
      <w:r w:rsidRPr="00A11F78">
        <w:rPr>
          <w:rFonts w:ascii="Times New Roman" w:hAnsi="Times New Roman" w:cs="Times New Roman"/>
          <w:sz w:val="24"/>
          <w:szCs w:val="24"/>
        </w:rPr>
        <w:t>lecţie</w:t>
      </w:r>
      <w:proofErr w:type="spellEnd"/>
      <w:r w:rsidRPr="00A11F78">
        <w:rPr>
          <w:rFonts w:ascii="Times New Roman" w:hAnsi="Times New Roman" w:cs="Times New Roman"/>
          <w:sz w:val="24"/>
          <w:szCs w:val="24"/>
        </w:rPr>
        <w:t xml:space="preserve">. De calitatea proiectării didactice depinde </w:t>
      </w:r>
      <w:proofErr w:type="spellStart"/>
      <w:r w:rsidRPr="00A11F78">
        <w:rPr>
          <w:rFonts w:ascii="Times New Roman" w:hAnsi="Times New Roman" w:cs="Times New Roman"/>
          <w:sz w:val="24"/>
          <w:szCs w:val="24"/>
        </w:rPr>
        <w:t>eficienţa</w:t>
      </w:r>
      <w:proofErr w:type="spellEnd"/>
      <w:r w:rsidRPr="00A11F78">
        <w:rPr>
          <w:rFonts w:ascii="Times New Roman" w:hAnsi="Times New Roman" w:cs="Times New Roman"/>
          <w:sz w:val="24"/>
          <w:szCs w:val="24"/>
        </w:rPr>
        <w:t xml:space="preserve"> întregului proces </w:t>
      </w:r>
      <w:proofErr w:type="spellStart"/>
      <w:r w:rsidRPr="00A11F78">
        <w:rPr>
          <w:rFonts w:ascii="Times New Roman" w:hAnsi="Times New Roman" w:cs="Times New Roman"/>
          <w:sz w:val="24"/>
          <w:szCs w:val="24"/>
        </w:rPr>
        <w:t>educaţional</w:t>
      </w:r>
      <w:proofErr w:type="spellEnd"/>
      <w:r w:rsidRPr="00A11F78">
        <w:rPr>
          <w:rFonts w:ascii="Times New Roman" w:hAnsi="Times New Roman" w:cs="Times New Roman"/>
          <w:sz w:val="24"/>
          <w:szCs w:val="24"/>
        </w:rPr>
        <w:t xml:space="preserve">, astfel, din perspectiva managerială, proiectarea didactică presupune o activitate de colaborare între managerul </w:t>
      </w:r>
      <w:proofErr w:type="spellStart"/>
      <w:r w:rsidRPr="00A11F78">
        <w:rPr>
          <w:rFonts w:ascii="Times New Roman" w:hAnsi="Times New Roman" w:cs="Times New Roman"/>
          <w:sz w:val="24"/>
          <w:szCs w:val="24"/>
        </w:rPr>
        <w:t>şcolar</w:t>
      </w:r>
      <w:proofErr w:type="spellEnd"/>
      <w:r w:rsidRPr="00A11F78">
        <w:rPr>
          <w:rFonts w:ascii="Times New Roman" w:hAnsi="Times New Roman" w:cs="Times New Roman"/>
          <w:sz w:val="24"/>
          <w:szCs w:val="24"/>
        </w:rPr>
        <w:t xml:space="preserv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cadrele didactice la nivel </w:t>
      </w:r>
      <w:proofErr w:type="spellStart"/>
      <w:r w:rsidRPr="00A11F78">
        <w:rPr>
          <w:rFonts w:ascii="Times New Roman" w:hAnsi="Times New Roman" w:cs="Times New Roman"/>
          <w:sz w:val="24"/>
          <w:szCs w:val="24"/>
        </w:rPr>
        <w:t>instituţional</w:t>
      </w:r>
      <w:proofErr w:type="spellEnd"/>
      <w:r w:rsidRPr="00A11F78">
        <w:rPr>
          <w:rFonts w:ascii="Times New Roman" w:hAnsi="Times New Roman" w:cs="Times New Roman"/>
          <w:sz w:val="24"/>
          <w:szCs w:val="24"/>
        </w:rPr>
        <w:t xml:space="preserve">. În cadrul controlului intern al </w:t>
      </w:r>
      <w:proofErr w:type="spellStart"/>
      <w:r w:rsidRPr="00A11F78">
        <w:rPr>
          <w:rFonts w:ascii="Times New Roman" w:hAnsi="Times New Roman" w:cs="Times New Roman"/>
          <w:sz w:val="24"/>
          <w:szCs w:val="24"/>
        </w:rPr>
        <w:t>instituţiei</w:t>
      </w:r>
      <w:proofErr w:type="spellEnd"/>
      <w:r w:rsidRPr="00A11F78">
        <w:rPr>
          <w:rFonts w:ascii="Times New Roman" w:hAnsi="Times New Roman" w:cs="Times New Roman"/>
          <w:sz w:val="24"/>
          <w:szCs w:val="24"/>
        </w:rPr>
        <w:t xml:space="preserve">, ca modalitate de monitorizare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dirijare a implementării curriculumului, s-a pus accent pe caracterul formativ al </w:t>
      </w:r>
      <w:proofErr w:type="spellStart"/>
      <w:r w:rsidRPr="00A11F78">
        <w:rPr>
          <w:rFonts w:ascii="Times New Roman" w:hAnsi="Times New Roman" w:cs="Times New Roman"/>
          <w:sz w:val="24"/>
          <w:szCs w:val="24"/>
        </w:rPr>
        <w:t>lecţiei</w:t>
      </w:r>
      <w:proofErr w:type="spellEnd"/>
      <w:r w:rsidRPr="00A11F78">
        <w:rPr>
          <w:rFonts w:ascii="Times New Roman" w:hAnsi="Times New Roman" w:cs="Times New Roman"/>
          <w:sz w:val="24"/>
          <w:szCs w:val="24"/>
        </w:rPr>
        <w:t xml:space="preserve">, de respectul între </w:t>
      </w:r>
      <w:proofErr w:type="spellStart"/>
      <w:r w:rsidRPr="00A11F78">
        <w:rPr>
          <w:rFonts w:ascii="Times New Roman" w:hAnsi="Times New Roman" w:cs="Times New Roman"/>
          <w:sz w:val="24"/>
          <w:szCs w:val="24"/>
        </w:rPr>
        <w:t>toţi</w:t>
      </w:r>
      <w:proofErr w:type="spellEnd"/>
      <w:r w:rsidRPr="00A11F78">
        <w:rPr>
          <w:rFonts w:ascii="Times New Roman" w:hAnsi="Times New Roman" w:cs="Times New Roman"/>
          <w:sz w:val="24"/>
          <w:szCs w:val="24"/>
        </w:rPr>
        <w:t xml:space="preserve"> actorii ei, de motivarea </w:t>
      </w:r>
      <w:proofErr w:type="spellStart"/>
      <w:r w:rsidRPr="00A11F78">
        <w:rPr>
          <w:rFonts w:ascii="Times New Roman" w:hAnsi="Times New Roman" w:cs="Times New Roman"/>
          <w:sz w:val="24"/>
          <w:szCs w:val="24"/>
        </w:rPr>
        <w:t>învăţării</w:t>
      </w:r>
      <w:proofErr w:type="spellEnd"/>
      <w:r w:rsidRPr="00A11F78">
        <w:rPr>
          <w:rFonts w:ascii="Times New Roman" w:hAnsi="Times New Roman" w:cs="Times New Roman"/>
          <w:sz w:val="24"/>
          <w:szCs w:val="24"/>
        </w:rPr>
        <w:t xml:space="preserve">, transferul de </w:t>
      </w:r>
      <w:proofErr w:type="spellStart"/>
      <w:r w:rsidRPr="00A11F78">
        <w:rPr>
          <w:rFonts w:ascii="Times New Roman" w:hAnsi="Times New Roman" w:cs="Times New Roman"/>
          <w:sz w:val="24"/>
          <w:szCs w:val="24"/>
        </w:rPr>
        <w:t>cunoştinţe</w:t>
      </w:r>
      <w:proofErr w:type="spellEnd"/>
      <w:r w:rsidRPr="00A11F78">
        <w:rPr>
          <w:rFonts w:ascii="Times New Roman" w:hAnsi="Times New Roman" w:cs="Times New Roman"/>
          <w:sz w:val="24"/>
          <w:szCs w:val="24"/>
        </w:rPr>
        <w:t xml:space="preserve">, formarea </w:t>
      </w:r>
      <w:proofErr w:type="spellStart"/>
      <w:r w:rsidRPr="00A11F78">
        <w:rPr>
          <w:rFonts w:ascii="Times New Roman" w:hAnsi="Times New Roman" w:cs="Times New Roman"/>
          <w:sz w:val="24"/>
          <w:szCs w:val="24"/>
        </w:rPr>
        <w:t>abilităţilor</w:t>
      </w:r>
      <w:proofErr w:type="spellEnd"/>
      <w:r w:rsidRPr="00A11F78">
        <w:rPr>
          <w:rFonts w:ascii="Times New Roman" w:hAnsi="Times New Roman" w:cs="Times New Roman"/>
          <w:sz w:val="24"/>
          <w:szCs w:val="24"/>
        </w:rPr>
        <w:t xml:space="preserve"> de analiză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sinteză, formarea abilității practice, gradul de realizare al </w:t>
      </w:r>
      <w:proofErr w:type="spellStart"/>
      <w:r w:rsidRPr="00A11F78">
        <w:rPr>
          <w:rFonts w:ascii="Times New Roman" w:hAnsi="Times New Roman" w:cs="Times New Roman"/>
          <w:sz w:val="24"/>
          <w:szCs w:val="24"/>
        </w:rPr>
        <w:t>transdisciplinarietăţii</w:t>
      </w:r>
      <w:proofErr w:type="spellEnd"/>
      <w:r w:rsidRPr="00A11F78">
        <w:rPr>
          <w:rFonts w:ascii="Times New Roman" w:hAnsi="Times New Roman" w:cs="Times New Roman"/>
          <w:sz w:val="24"/>
          <w:szCs w:val="24"/>
        </w:rPr>
        <w:t xml:space="preserve">. Instituția  prestează servicii </w:t>
      </w:r>
      <w:proofErr w:type="spellStart"/>
      <w:r w:rsidRPr="00A11F78">
        <w:rPr>
          <w:rFonts w:ascii="Times New Roman" w:hAnsi="Times New Roman" w:cs="Times New Roman"/>
          <w:sz w:val="24"/>
          <w:szCs w:val="24"/>
        </w:rPr>
        <w:t>educaţionale</w:t>
      </w:r>
      <w:proofErr w:type="spellEnd"/>
      <w:r w:rsidRPr="00A11F78">
        <w:rPr>
          <w:rFonts w:ascii="Times New Roman" w:hAnsi="Times New Roman" w:cs="Times New Roman"/>
          <w:sz w:val="24"/>
          <w:szCs w:val="24"/>
        </w:rPr>
        <w:t xml:space="preserve"> în temeiul Planului Cadru, profesorii activează conform curriculumului modernizat, ghiduri de aplicare, culegeri de teste, îndrumări. Activitatea profesorilor este dirijată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asistată metodic de echipa managerială. În perioada </w:t>
      </w:r>
      <w:r w:rsidRPr="00A11F78">
        <w:rPr>
          <w:rFonts w:ascii="Times New Roman" w:hAnsi="Times New Roman" w:cs="Times New Roman"/>
          <w:color w:val="FF0000"/>
          <w:sz w:val="24"/>
          <w:szCs w:val="24"/>
        </w:rPr>
        <w:t>octombrie-noiembrie 2021</w:t>
      </w:r>
      <w:r w:rsidRPr="00A11F78">
        <w:rPr>
          <w:rFonts w:ascii="Times New Roman" w:hAnsi="Times New Roman" w:cs="Times New Roman"/>
          <w:sz w:val="24"/>
          <w:szCs w:val="24"/>
        </w:rPr>
        <w:t xml:space="preserve"> toți elevii cât și profesorii au fost antrenați în Procesul Educațional la Distanță. Orele au fost organizate și desfășurate cu ajutorul diferitor platforme educaționale, </w:t>
      </w:r>
      <w:proofErr w:type="spellStart"/>
      <w:r w:rsidRPr="00A11F78">
        <w:rPr>
          <w:rFonts w:ascii="Times New Roman" w:hAnsi="Times New Roman" w:cs="Times New Roman"/>
          <w:sz w:val="24"/>
          <w:szCs w:val="24"/>
        </w:rPr>
        <w:t>Viber</w:t>
      </w:r>
      <w:proofErr w:type="spellEnd"/>
      <w:r w:rsidRPr="00A11F78">
        <w:rPr>
          <w:rFonts w:ascii="Times New Roman" w:hAnsi="Times New Roman" w:cs="Times New Roman"/>
          <w:sz w:val="24"/>
          <w:szCs w:val="24"/>
        </w:rPr>
        <w:t>,</w:t>
      </w:r>
      <w:r w:rsidR="000669A3" w:rsidRPr="00A11F78">
        <w:rPr>
          <w:rFonts w:ascii="Times New Roman" w:hAnsi="Times New Roman" w:cs="Times New Roman"/>
          <w:sz w:val="24"/>
          <w:szCs w:val="24"/>
        </w:rPr>
        <w:t xml:space="preserve"> </w:t>
      </w:r>
      <w:proofErr w:type="spellStart"/>
      <w:r w:rsidRPr="00A11F78">
        <w:rPr>
          <w:rFonts w:ascii="Times New Roman" w:hAnsi="Times New Roman" w:cs="Times New Roman"/>
          <w:sz w:val="24"/>
          <w:szCs w:val="24"/>
        </w:rPr>
        <w:t>Classroum</w:t>
      </w:r>
      <w:proofErr w:type="spellEnd"/>
      <w:r w:rsidRPr="00A11F78">
        <w:rPr>
          <w:rFonts w:ascii="Times New Roman" w:hAnsi="Times New Roman" w:cs="Times New Roman"/>
          <w:sz w:val="24"/>
          <w:szCs w:val="24"/>
        </w:rPr>
        <w:t xml:space="preserve">, Messenger etc. </w:t>
      </w:r>
      <w:proofErr w:type="spellStart"/>
      <w:r w:rsidRPr="00A11F78">
        <w:rPr>
          <w:rFonts w:ascii="Times New Roman" w:hAnsi="Times New Roman" w:cs="Times New Roman"/>
          <w:sz w:val="24"/>
          <w:szCs w:val="24"/>
        </w:rPr>
        <w:t>Curricula</w:t>
      </w:r>
      <w:proofErr w:type="spellEnd"/>
      <w:r w:rsidRPr="00A11F78">
        <w:rPr>
          <w:rFonts w:ascii="Times New Roman" w:hAnsi="Times New Roman" w:cs="Times New Roman"/>
          <w:sz w:val="24"/>
          <w:szCs w:val="24"/>
        </w:rPr>
        <w:t xml:space="preserve"> a fost realizată conform proiectărilor de lungă durată.</w:t>
      </w:r>
    </w:p>
    <w:p w14:paraId="23AAF592" w14:textId="77777777" w:rsidR="00BB541D" w:rsidRPr="00A11F78" w:rsidRDefault="00BB541D" w:rsidP="0085286A">
      <w:pPr>
        <w:pStyle w:val="NoSpacing"/>
        <w:spacing w:line="360" w:lineRule="auto"/>
        <w:jc w:val="both"/>
        <w:rPr>
          <w:rFonts w:ascii="Times New Roman" w:hAnsi="Times New Roman" w:cs="Times New Roman"/>
          <w:sz w:val="24"/>
          <w:szCs w:val="24"/>
        </w:rPr>
      </w:pPr>
    </w:p>
    <w:p w14:paraId="709BB774" w14:textId="322C62B8" w:rsidR="00BB541D" w:rsidRPr="00A11F78" w:rsidRDefault="0052620C" w:rsidP="0085286A">
      <w:pPr>
        <w:pStyle w:val="NoSpacing"/>
        <w:spacing w:line="360" w:lineRule="auto"/>
        <w:jc w:val="both"/>
        <w:rPr>
          <w:rFonts w:ascii="Times New Roman" w:hAnsi="Times New Roman" w:cs="Times New Roman"/>
          <w:sz w:val="24"/>
          <w:szCs w:val="24"/>
        </w:rPr>
      </w:pPr>
      <w:r w:rsidRPr="00A11F78">
        <w:rPr>
          <w:rFonts w:ascii="Times New Roman" w:hAnsi="Times New Roman" w:cs="Times New Roman"/>
          <w:sz w:val="24"/>
          <w:szCs w:val="24"/>
        </w:rPr>
        <w:t>VI</w:t>
      </w:r>
      <w:r w:rsidR="00BB541D" w:rsidRPr="00A11F78">
        <w:rPr>
          <w:rFonts w:ascii="Times New Roman" w:hAnsi="Times New Roman" w:cs="Times New Roman"/>
          <w:sz w:val="24"/>
          <w:szCs w:val="24"/>
        </w:rPr>
        <w:t>.</w:t>
      </w:r>
      <w:r w:rsidRPr="00A11F78">
        <w:rPr>
          <w:rFonts w:ascii="Times New Roman" w:hAnsi="Times New Roman" w:cs="Times New Roman"/>
          <w:sz w:val="24"/>
          <w:szCs w:val="24"/>
        </w:rPr>
        <w:t>2</w:t>
      </w:r>
      <w:r w:rsidR="00BB541D" w:rsidRPr="00A11F78">
        <w:rPr>
          <w:rFonts w:ascii="Times New Roman" w:hAnsi="Times New Roman" w:cs="Times New Roman"/>
          <w:sz w:val="24"/>
          <w:szCs w:val="24"/>
        </w:rPr>
        <w:t xml:space="preserve"> </w:t>
      </w:r>
      <w:r w:rsidRPr="00A11F78">
        <w:rPr>
          <w:rFonts w:ascii="Times New Roman" w:hAnsi="Times New Roman" w:cs="Times New Roman"/>
          <w:sz w:val="24"/>
          <w:szCs w:val="24"/>
        </w:rPr>
        <w:t>R</w:t>
      </w:r>
      <w:r w:rsidR="00BB541D" w:rsidRPr="00A11F78">
        <w:rPr>
          <w:rFonts w:ascii="Times New Roman" w:hAnsi="Times New Roman" w:cs="Times New Roman"/>
          <w:sz w:val="24"/>
          <w:szCs w:val="24"/>
        </w:rPr>
        <w:t>ealizarea curriculumului pe discipline/ module, privind organizarea procesului educațional pentru semestrul I , a/s 2021-2022</w:t>
      </w:r>
    </w:p>
    <w:p w14:paraId="6BD406C1" w14:textId="7B40A5AE" w:rsidR="00D47F5D" w:rsidRPr="00A11F78" w:rsidRDefault="00D47F5D" w:rsidP="0085286A">
      <w:pPr>
        <w:pStyle w:val="NoSpacing"/>
        <w:spacing w:line="360" w:lineRule="auto"/>
        <w:jc w:val="both"/>
        <w:rPr>
          <w:rFonts w:ascii="Times New Roman" w:hAnsi="Times New Roman" w:cs="Times New Roman"/>
          <w:sz w:val="24"/>
          <w:szCs w:val="24"/>
        </w:rPr>
      </w:pPr>
      <w:r w:rsidRPr="00A11F78">
        <w:rPr>
          <w:rFonts w:ascii="Times New Roman" w:hAnsi="Times New Roman" w:cs="Times New Roman"/>
          <w:sz w:val="24"/>
          <w:szCs w:val="24"/>
        </w:rPr>
        <w:t>Monitorizarea și evaluarea procesului educațional  s-a realizat pe următoarele aspecte:</w:t>
      </w:r>
    </w:p>
    <w:p w14:paraId="36CA2458" w14:textId="77777777" w:rsidR="00C51753" w:rsidRPr="00A11F78" w:rsidRDefault="00C51753" w:rsidP="0085286A">
      <w:pPr>
        <w:pStyle w:val="NoSpacing"/>
        <w:spacing w:line="360" w:lineRule="auto"/>
        <w:jc w:val="both"/>
        <w:rPr>
          <w:rFonts w:ascii="Times New Roman" w:hAnsi="Times New Roman" w:cs="Times New Roman"/>
          <w:color w:val="FF0000"/>
          <w:sz w:val="24"/>
          <w:szCs w:val="24"/>
        </w:rPr>
      </w:pPr>
    </w:p>
    <w:p w14:paraId="2421B9A7" w14:textId="77777777" w:rsidR="00C51753" w:rsidRPr="00A11F78" w:rsidRDefault="00C51753" w:rsidP="0085286A">
      <w:pPr>
        <w:numPr>
          <w:ilvl w:val="0"/>
          <w:numId w:val="19"/>
        </w:numPr>
        <w:spacing w:line="360" w:lineRule="auto"/>
        <w:contextualSpacing/>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Evaluarea inițială</w:t>
      </w:r>
    </w:p>
    <w:p w14:paraId="3CDBF1B1" w14:textId="77777777" w:rsidR="00C51753" w:rsidRPr="00A11F78" w:rsidRDefault="00C51753" w:rsidP="0085286A">
      <w:pPr>
        <w:numPr>
          <w:ilvl w:val="0"/>
          <w:numId w:val="19"/>
        </w:numPr>
        <w:spacing w:line="360" w:lineRule="auto"/>
        <w:contextualSpacing/>
        <w:jc w:val="both"/>
        <w:rPr>
          <w:rFonts w:ascii="Times New Roman" w:eastAsia="Calibri" w:hAnsi="Times New Roman" w:cs="Times New Roman"/>
          <w:sz w:val="24"/>
          <w:szCs w:val="24"/>
          <w:lang w:val="ro-RO"/>
        </w:rPr>
      </w:pPr>
      <w:bookmarkStart w:id="18" w:name="_Hlk93324867"/>
      <w:r w:rsidRPr="00A11F78">
        <w:rPr>
          <w:rFonts w:ascii="Times New Roman" w:eastAsia="Calibri" w:hAnsi="Times New Roman" w:cs="Times New Roman"/>
          <w:sz w:val="24"/>
          <w:szCs w:val="24"/>
          <w:lang w:val="ro-RO"/>
        </w:rPr>
        <w:t xml:space="preserve">Evaluarea semestrială </w:t>
      </w:r>
    </w:p>
    <w:bookmarkEnd w:id="18"/>
    <w:p w14:paraId="5CD3EBB7" w14:textId="77777777" w:rsidR="00C51753" w:rsidRPr="00A11F78" w:rsidRDefault="00C51753" w:rsidP="0085286A">
      <w:pPr>
        <w:numPr>
          <w:ilvl w:val="0"/>
          <w:numId w:val="19"/>
        </w:numPr>
        <w:spacing w:line="360" w:lineRule="auto"/>
        <w:contextualSpacing/>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Reușita elevilor</w:t>
      </w:r>
    </w:p>
    <w:p w14:paraId="4906B235" w14:textId="77777777" w:rsidR="00C51753" w:rsidRPr="00A11F78" w:rsidRDefault="00C51753" w:rsidP="0085286A">
      <w:pPr>
        <w:numPr>
          <w:ilvl w:val="0"/>
          <w:numId w:val="19"/>
        </w:numPr>
        <w:spacing w:line="360" w:lineRule="auto"/>
        <w:contextualSpacing/>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Restanțe </w:t>
      </w:r>
    </w:p>
    <w:p w14:paraId="20EF7638" w14:textId="77777777" w:rsidR="00C51753" w:rsidRPr="00A11F78" w:rsidRDefault="00C51753" w:rsidP="0085286A">
      <w:pPr>
        <w:numPr>
          <w:ilvl w:val="0"/>
          <w:numId w:val="19"/>
        </w:numPr>
        <w:spacing w:line="360" w:lineRule="auto"/>
        <w:contextualSpacing/>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Analiza activității didactice a profesorilor de cultură generală și a maiștrilor-profesori.</w:t>
      </w:r>
    </w:p>
    <w:p w14:paraId="1D970974" w14:textId="77777777" w:rsidR="00C51753" w:rsidRPr="00A11F78" w:rsidRDefault="00C51753" w:rsidP="0085286A">
      <w:pPr>
        <w:spacing w:line="360" w:lineRule="auto"/>
        <w:jc w:val="both"/>
        <w:rPr>
          <w:rFonts w:ascii="Times New Roman" w:eastAsia="Calibri" w:hAnsi="Times New Roman" w:cs="Times New Roman"/>
          <w:sz w:val="24"/>
          <w:szCs w:val="24"/>
          <w:lang w:val="ro-RO"/>
        </w:rPr>
      </w:pPr>
    </w:p>
    <w:p w14:paraId="46526914" w14:textId="5A85391B" w:rsidR="00C51753" w:rsidRPr="0093163A" w:rsidRDefault="00E238AD" w:rsidP="0085286A">
      <w:pPr>
        <w:pStyle w:val="Heading3"/>
        <w:spacing w:line="360" w:lineRule="auto"/>
        <w:jc w:val="center"/>
        <w:rPr>
          <w:rFonts w:ascii="Times New Roman" w:eastAsia="Calibri" w:hAnsi="Times New Roman" w:cs="Times New Roman"/>
          <w:b/>
          <w:bCs/>
          <w:color w:val="auto"/>
          <w:lang w:val="ro-RO"/>
        </w:rPr>
      </w:pPr>
      <w:bookmarkStart w:id="19" w:name="_Toc99489842"/>
      <w:r w:rsidRPr="0093163A">
        <w:rPr>
          <w:rFonts w:ascii="Times New Roman" w:eastAsia="Calibri" w:hAnsi="Times New Roman" w:cs="Times New Roman"/>
          <w:b/>
          <w:bCs/>
          <w:color w:val="auto"/>
          <w:lang w:val="ro-RO"/>
        </w:rPr>
        <w:t>2.1</w:t>
      </w:r>
      <w:r w:rsidR="001160CD" w:rsidRPr="0093163A">
        <w:rPr>
          <w:rFonts w:ascii="Times New Roman" w:eastAsia="Calibri" w:hAnsi="Times New Roman" w:cs="Times New Roman"/>
          <w:b/>
          <w:bCs/>
          <w:color w:val="auto"/>
          <w:lang w:val="ro-RO"/>
        </w:rPr>
        <w:t xml:space="preserve"> </w:t>
      </w:r>
      <w:r w:rsidR="00C51753" w:rsidRPr="0093163A">
        <w:rPr>
          <w:rFonts w:ascii="Times New Roman" w:eastAsia="Calibri" w:hAnsi="Times New Roman" w:cs="Times New Roman"/>
          <w:b/>
          <w:bCs/>
          <w:color w:val="auto"/>
          <w:lang w:val="ro-RO"/>
        </w:rPr>
        <w:t>Evaluarea inițială</w:t>
      </w:r>
      <w:bookmarkEnd w:id="19"/>
    </w:p>
    <w:p w14:paraId="6295F81C" w14:textId="77777777" w:rsidR="00C51753" w:rsidRPr="00A11F78" w:rsidRDefault="00C51753" w:rsidP="0085286A">
      <w:pPr>
        <w:spacing w:line="360" w:lineRule="auto"/>
        <w:jc w:val="both"/>
        <w:rPr>
          <w:rFonts w:ascii="Times New Roman" w:eastAsia="Times New Roman" w:hAnsi="Times New Roman" w:cs="Times New Roman"/>
          <w:color w:val="000000"/>
          <w:kern w:val="24"/>
          <w:sz w:val="24"/>
          <w:szCs w:val="24"/>
          <w:lang w:val="ro-RO"/>
        </w:rPr>
      </w:pPr>
      <w:r w:rsidRPr="00A11F78">
        <w:rPr>
          <w:rFonts w:ascii="Times New Roman" w:eastAsia="Times New Roman" w:hAnsi="Times New Roman" w:cs="Times New Roman"/>
          <w:color w:val="000000"/>
          <w:kern w:val="24"/>
          <w:sz w:val="24"/>
          <w:szCs w:val="24"/>
          <w:lang w:val="en-US"/>
        </w:rPr>
        <w:t xml:space="preserve">Ca </w:t>
      </w:r>
      <w:r w:rsidRPr="00A11F78">
        <w:rPr>
          <w:rFonts w:ascii="Times New Roman" w:eastAsia="Times New Roman" w:hAnsi="Times New Roman" w:cs="Times New Roman"/>
          <w:color w:val="000000"/>
          <w:kern w:val="24"/>
          <w:sz w:val="24"/>
          <w:szCs w:val="24"/>
          <w:lang w:val="ro-RO"/>
        </w:rPr>
        <w:t>în fiecare an și anul acesta au fost desfășurate evaluări inițiale la disciplinele de cultură generală. În urma analizei fiecărui cadru didactic s-a constatat că nivelul de pregătire al elevilor noștri este unul slab și că sunt necesare numeroase activități de integrare a elevilor  și că sunt urgente măsuri de responsabilizare.</w:t>
      </w:r>
    </w:p>
    <w:p w14:paraId="2E5C2DD4" w14:textId="371EC305" w:rsidR="00C51753" w:rsidRPr="00A11F78" w:rsidRDefault="00C51753" w:rsidP="0085286A">
      <w:pPr>
        <w:spacing w:line="360" w:lineRule="auto"/>
        <w:jc w:val="both"/>
        <w:rPr>
          <w:rFonts w:ascii="Times New Roman" w:eastAsia="Calibri" w:hAnsi="Times New Roman" w:cs="Times New Roman"/>
          <w:sz w:val="24"/>
          <w:szCs w:val="24"/>
          <w:lang w:val="en-US"/>
        </w:rPr>
      </w:pPr>
      <w:r w:rsidRPr="00A11F78">
        <w:rPr>
          <w:rFonts w:ascii="Times New Roman" w:eastAsia="Times New Roman" w:hAnsi="Times New Roman" w:cs="Times New Roman"/>
          <w:color w:val="000000"/>
          <w:kern w:val="24"/>
          <w:sz w:val="24"/>
          <w:szCs w:val="24"/>
          <w:lang w:val="ro-RO"/>
        </w:rPr>
        <w:t>După rezultatele obținute grupele 11</w:t>
      </w:r>
      <w:r w:rsidRPr="00A11F78">
        <w:rPr>
          <w:rFonts w:ascii="Times New Roman" w:eastAsia="Calibri" w:hAnsi="Times New Roman" w:cs="Times New Roman"/>
          <w:sz w:val="24"/>
          <w:szCs w:val="24"/>
          <w:lang w:val="ro-RO"/>
        </w:rPr>
        <w:t xml:space="preserve"> meseria „Controlor-casier”</w:t>
      </w:r>
      <w:r w:rsidRPr="00A11F78">
        <w:rPr>
          <w:rFonts w:ascii="Times New Roman" w:eastAsia="Times New Roman" w:hAnsi="Times New Roman" w:cs="Times New Roman"/>
          <w:color w:val="000000"/>
          <w:kern w:val="24"/>
          <w:sz w:val="24"/>
          <w:szCs w:val="24"/>
          <w:lang w:val="ro-RO"/>
        </w:rPr>
        <w:t>, gr.15</w:t>
      </w:r>
      <w:r w:rsidRPr="00A11F78">
        <w:rPr>
          <w:rFonts w:ascii="Times New Roman" w:eastAsia="Calibri" w:hAnsi="Times New Roman" w:cs="Times New Roman"/>
          <w:sz w:val="24"/>
          <w:szCs w:val="24"/>
          <w:lang w:val="ro-RO"/>
        </w:rPr>
        <w:t xml:space="preserve"> meseria </w:t>
      </w:r>
      <w:r w:rsidRPr="00A11F78">
        <w:rPr>
          <w:rFonts w:ascii="Times New Roman" w:eastAsia="Calibri" w:hAnsi="Times New Roman" w:cs="Times New Roman"/>
          <w:sz w:val="24"/>
          <w:szCs w:val="24"/>
          <w:lang w:val="en-US"/>
        </w:rPr>
        <w:t>“</w:t>
      </w:r>
      <w:r w:rsidRPr="00A11F78">
        <w:rPr>
          <w:rFonts w:ascii="Times New Roman" w:eastAsia="Calibri" w:hAnsi="Times New Roman" w:cs="Times New Roman"/>
          <w:sz w:val="24"/>
          <w:szCs w:val="24"/>
          <w:lang w:val="ro-RO"/>
        </w:rPr>
        <w:t>Apicultor</w:t>
      </w:r>
      <w:r w:rsidRPr="00A11F78">
        <w:rPr>
          <w:rFonts w:ascii="Times New Roman" w:eastAsia="Calibri" w:hAnsi="Times New Roman" w:cs="Times New Roman"/>
          <w:sz w:val="24"/>
          <w:szCs w:val="24"/>
          <w:lang w:val="en-US"/>
        </w:rPr>
        <w:t>”</w:t>
      </w:r>
      <w:r w:rsidRPr="00A11F78">
        <w:rPr>
          <w:rFonts w:ascii="Times New Roman" w:eastAsia="Times New Roman" w:hAnsi="Times New Roman" w:cs="Times New Roman"/>
          <w:color w:val="000000"/>
          <w:kern w:val="24"/>
          <w:sz w:val="24"/>
          <w:szCs w:val="24"/>
          <w:lang w:val="ro-RO"/>
        </w:rPr>
        <w:t xml:space="preserve">,gr.16 </w:t>
      </w:r>
      <w:r w:rsidRPr="00A11F78">
        <w:rPr>
          <w:rFonts w:ascii="Times New Roman" w:eastAsia="Calibri" w:hAnsi="Times New Roman" w:cs="Times New Roman"/>
          <w:sz w:val="24"/>
          <w:szCs w:val="24"/>
          <w:lang w:val="ro-RO"/>
        </w:rPr>
        <w:t xml:space="preserve">meseria </w:t>
      </w:r>
      <w:r w:rsidRPr="00A11F78">
        <w:rPr>
          <w:rFonts w:ascii="Times New Roman" w:eastAsia="Calibri" w:hAnsi="Times New Roman" w:cs="Times New Roman"/>
          <w:sz w:val="24"/>
          <w:szCs w:val="24"/>
          <w:lang w:val="en-US"/>
        </w:rPr>
        <w:t>“</w:t>
      </w:r>
      <w:r w:rsidRPr="00A11F78">
        <w:rPr>
          <w:rFonts w:ascii="Times New Roman" w:eastAsia="Calibri" w:hAnsi="Times New Roman" w:cs="Times New Roman"/>
          <w:sz w:val="24"/>
          <w:szCs w:val="24"/>
          <w:lang w:val="ro-RO"/>
        </w:rPr>
        <w:t>Floricultor</w:t>
      </w:r>
      <w:r w:rsidRPr="00A11F78">
        <w:rPr>
          <w:rFonts w:ascii="Times New Roman" w:eastAsia="Calibri" w:hAnsi="Times New Roman" w:cs="Times New Roman"/>
          <w:sz w:val="24"/>
          <w:szCs w:val="24"/>
          <w:lang w:val="en-US"/>
        </w:rPr>
        <w:t xml:space="preserve">” au </w:t>
      </w:r>
      <w:proofErr w:type="spellStart"/>
      <w:r w:rsidRPr="00A11F78">
        <w:rPr>
          <w:rFonts w:ascii="Times New Roman" w:eastAsia="Calibri" w:hAnsi="Times New Roman" w:cs="Times New Roman"/>
          <w:sz w:val="24"/>
          <w:szCs w:val="24"/>
          <w:lang w:val="en-US"/>
        </w:rPr>
        <w:t>obținut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rezultate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mai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joase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anume</w:t>
      </w:r>
      <w:proofErr w:type="spellEnd"/>
      <w:r w:rsidRPr="00A11F78">
        <w:rPr>
          <w:rFonts w:ascii="Times New Roman" w:eastAsia="Calibri" w:hAnsi="Times New Roman" w:cs="Times New Roman"/>
          <w:sz w:val="24"/>
          <w:szCs w:val="24"/>
          <w:lang w:val="en-US"/>
        </w:rPr>
        <w:t xml:space="preserve"> la </w:t>
      </w:r>
      <w:proofErr w:type="spellStart"/>
      <w:r w:rsidRPr="00A11F78">
        <w:rPr>
          <w:rFonts w:ascii="Times New Roman" w:eastAsia="Calibri" w:hAnsi="Times New Roman" w:cs="Times New Roman"/>
          <w:sz w:val="24"/>
          <w:szCs w:val="24"/>
          <w:lang w:val="en-US"/>
        </w:rPr>
        <w:t>disciplinele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matematica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l.străină</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Rezultate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mai</w:t>
      </w:r>
      <w:proofErr w:type="spellEnd"/>
      <w:r w:rsidRPr="00A11F78">
        <w:rPr>
          <w:rFonts w:ascii="Times New Roman" w:eastAsia="Calibri" w:hAnsi="Times New Roman" w:cs="Times New Roman"/>
          <w:sz w:val="24"/>
          <w:szCs w:val="24"/>
          <w:lang w:val="en-US"/>
        </w:rPr>
        <w:t xml:space="preserve"> </w:t>
      </w:r>
      <w:proofErr w:type="spellStart"/>
      <w:r w:rsidR="00D47F5D" w:rsidRPr="00A11F78">
        <w:rPr>
          <w:rFonts w:ascii="Times New Roman" w:eastAsia="Calibri" w:hAnsi="Times New Roman" w:cs="Times New Roman"/>
          <w:sz w:val="24"/>
          <w:szCs w:val="24"/>
          <w:lang w:val="en-US"/>
        </w:rPr>
        <w:t>b</w:t>
      </w:r>
      <w:r w:rsidRPr="00A11F78">
        <w:rPr>
          <w:rFonts w:ascii="Times New Roman" w:eastAsia="Calibri" w:hAnsi="Times New Roman" w:cs="Times New Roman"/>
          <w:sz w:val="24"/>
          <w:szCs w:val="24"/>
          <w:lang w:val="en-US"/>
        </w:rPr>
        <w:t>une</w:t>
      </w:r>
      <w:proofErr w:type="spellEnd"/>
      <w:r w:rsidRPr="00A11F78">
        <w:rPr>
          <w:rFonts w:ascii="Times New Roman" w:eastAsia="Calibri" w:hAnsi="Times New Roman" w:cs="Times New Roman"/>
          <w:sz w:val="24"/>
          <w:szCs w:val="24"/>
          <w:lang w:val="en-US"/>
        </w:rPr>
        <w:t xml:space="preserve"> s-au </w:t>
      </w:r>
      <w:proofErr w:type="spellStart"/>
      <w:r w:rsidRPr="00A11F78">
        <w:rPr>
          <w:rFonts w:ascii="Times New Roman" w:eastAsia="Calibri" w:hAnsi="Times New Roman" w:cs="Times New Roman"/>
          <w:sz w:val="24"/>
          <w:szCs w:val="24"/>
          <w:lang w:val="en-US"/>
        </w:rPr>
        <w:t>înregistrat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în</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grupele</w:t>
      </w:r>
      <w:proofErr w:type="spellEnd"/>
      <w:r w:rsidRPr="00A11F78">
        <w:rPr>
          <w:rFonts w:ascii="Times New Roman" w:eastAsia="Calibri" w:hAnsi="Times New Roman" w:cs="Times New Roman"/>
          <w:sz w:val="24"/>
          <w:szCs w:val="24"/>
          <w:lang w:val="en-US"/>
        </w:rPr>
        <w:t xml:space="preserve"> </w:t>
      </w:r>
      <w:r w:rsidRPr="00A11F78">
        <w:rPr>
          <w:rFonts w:ascii="Times New Roman" w:eastAsia="Calibri" w:hAnsi="Times New Roman" w:cs="Times New Roman"/>
          <w:sz w:val="24"/>
          <w:szCs w:val="24"/>
          <w:lang w:val="ro-RO"/>
        </w:rPr>
        <w:t xml:space="preserve">Gr. 12,13 meseria </w:t>
      </w:r>
      <w:r w:rsidRPr="00A11F78">
        <w:rPr>
          <w:rFonts w:ascii="Times New Roman" w:eastAsia="Calibri" w:hAnsi="Times New Roman" w:cs="Times New Roman"/>
          <w:sz w:val="24"/>
          <w:szCs w:val="24"/>
          <w:lang w:val="en-US"/>
        </w:rPr>
        <w:t>“</w:t>
      </w:r>
      <w:r w:rsidRPr="00A11F78">
        <w:rPr>
          <w:rFonts w:ascii="Times New Roman" w:eastAsia="Calibri" w:hAnsi="Times New Roman" w:cs="Times New Roman"/>
          <w:sz w:val="24"/>
          <w:szCs w:val="24"/>
          <w:lang w:val="ro-RO"/>
        </w:rPr>
        <w:t>Bucătar</w:t>
      </w:r>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 </w:t>
      </w:r>
      <w:r w:rsidRPr="00A11F78">
        <w:rPr>
          <w:rFonts w:ascii="Times New Roman" w:eastAsia="Calibri" w:hAnsi="Times New Roman" w:cs="Times New Roman"/>
          <w:sz w:val="24"/>
          <w:szCs w:val="24"/>
          <w:lang w:val="ro-RO"/>
        </w:rPr>
        <w:t xml:space="preserve">Gr. 14, meseria </w:t>
      </w:r>
      <w:r w:rsidRPr="00A11F78">
        <w:rPr>
          <w:rFonts w:ascii="Times New Roman" w:eastAsia="Calibri" w:hAnsi="Times New Roman" w:cs="Times New Roman"/>
          <w:sz w:val="24"/>
          <w:szCs w:val="24"/>
          <w:lang w:val="en-US"/>
        </w:rPr>
        <w:t>“</w:t>
      </w:r>
      <w:r w:rsidRPr="00A11F78">
        <w:rPr>
          <w:rFonts w:ascii="Times New Roman" w:eastAsia="Calibri" w:hAnsi="Times New Roman" w:cs="Times New Roman"/>
          <w:sz w:val="24"/>
          <w:szCs w:val="24"/>
          <w:lang w:val="ro-RO"/>
        </w:rPr>
        <w:t>Cofetar</w:t>
      </w:r>
      <w:r w:rsidRPr="00A11F78">
        <w:rPr>
          <w:rFonts w:ascii="Times New Roman" w:eastAsia="Calibri" w:hAnsi="Times New Roman" w:cs="Times New Roman"/>
          <w:sz w:val="24"/>
          <w:szCs w:val="24"/>
          <w:lang w:val="en-US"/>
        </w:rPr>
        <w:t xml:space="preserve">”. </w:t>
      </w:r>
    </w:p>
    <w:p w14:paraId="2156E7D2" w14:textId="77777777" w:rsidR="00C51753" w:rsidRPr="00A11F78" w:rsidRDefault="00C51753" w:rsidP="0085286A">
      <w:pPr>
        <w:spacing w:line="360" w:lineRule="auto"/>
        <w:jc w:val="both"/>
        <w:rPr>
          <w:rFonts w:ascii="Times New Roman" w:eastAsia="Times New Roman" w:hAnsi="Times New Roman" w:cs="Times New Roman"/>
          <w:color w:val="000000"/>
          <w:kern w:val="24"/>
          <w:sz w:val="24"/>
          <w:szCs w:val="24"/>
          <w:lang w:val="ro-RO"/>
        </w:rPr>
      </w:pPr>
      <w:proofErr w:type="spellStart"/>
      <w:r w:rsidRPr="00A11F78">
        <w:rPr>
          <w:rFonts w:ascii="Times New Roman" w:eastAsia="Calibri" w:hAnsi="Times New Roman" w:cs="Times New Roman"/>
          <w:sz w:val="24"/>
          <w:szCs w:val="24"/>
          <w:lang w:val="en-US"/>
        </w:rPr>
        <w:t>Totuși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elevii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manifestă</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interes</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pentru</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cunoștințe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noi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Observând</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punctele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slabe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lacunele</w:t>
      </w:r>
      <w:proofErr w:type="spellEnd"/>
      <w:r w:rsidRPr="00A11F78">
        <w:rPr>
          <w:rFonts w:ascii="Times New Roman" w:eastAsia="Calibri" w:hAnsi="Times New Roman" w:cs="Times New Roman"/>
          <w:sz w:val="24"/>
          <w:szCs w:val="24"/>
          <w:lang w:val="en-US"/>
        </w:rPr>
        <w:t xml:space="preserve"> la </w:t>
      </w:r>
      <w:proofErr w:type="spellStart"/>
      <w:r w:rsidRPr="00A11F78">
        <w:rPr>
          <w:rFonts w:ascii="Times New Roman" w:eastAsia="Calibri" w:hAnsi="Times New Roman" w:cs="Times New Roman"/>
          <w:sz w:val="24"/>
          <w:szCs w:val="24"/>
          <w:lang w:val="en-US"/>
        </w:rPr>
        <w:t>elevi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fiecare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profesor</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-a </w:t>
      </w:r>
      <w:proofErr w:type="spellStart"/>
      <w:r w:rsidRPr="00A11F78">
        <w:rPr>
          <w:rFonts w:ascii="Times New Roman" w:eastAsia="Calibri" w:hAnsi="Times New Roman" w:cs="Times New Roman"/>
          <w:sz w:val="24"/>
          <w:szCs w:val="24"/>
          <w:lang w:val="en-US"/>
        </w:rPr>
        <w:t>trasat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unele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strategii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obiective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pentru</w:t>
      </w:r>
      <w:proofErr w:type="spellEnd"/>
      <w:r w:rsidRPr="00A11F78">
        <w:rPr>
          <w:rFonts w:ascii="Times New Roman" w:eastAsia="Calibri" w:hAnsi="Times New Roman" w:cs="Times New Roman"/>
          <w:sz w:val="24"/>
          <w:szCs w:val="24"/>
          <w:lang w:val="en-US"/>
        </w:rPr>
        <w:t xml:space="preserve"> a </w:t>
      </w:r>
      <w:proofErr w:type="spellStart"/>
      <w:r w:rsidRPr="00A11F78">
        <w:rPr>
          <w:rFonts w:ascii="Times New Roman" w:eastAsia="Calibri" w:hAnsi="Times New Roman" w:cs="Times New Roman"/>
          <w:sz w:val="24"/>
          <w:szCs w:val="24"/>
          <w:lang w:val="en-US"/>
        </w:rPr>
        <w:t>înlătura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obiectivele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 a </w:t>
      </w:r>
      <w:proofErr w:type="spellStart"/>
      <w:r w:rsidRPr="00A11F78">
        <w:rPr>
          <w:rFonts w:ascii="Times New Roman" w:eastAsia="Calibri" w:hAnsi="Times New Roman" w:cs="Times New Roman"/>
          <w:sz w:val="24"/>
          <w:szCs w:val="24"/>
          <w:lang w:val="en-US"/>
        </w:rPr>
        <w:t>dezvolta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competențele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specifice</w:t>
      </w:r>
      <w:proofErr w:type="spellEnd"/>
      <w:r w:rsidRPr="00A11F78">
        <w:rPr>
          <w:rFonts w:ascii="Times New Roman" w:eastAsia="Calibri" w:hAnsi="Times New Roman" w:cs="Times New Roman"/>
          <w:sz w:val="24"/>
          <w:szCs w:val="24"/>
          <w:lang w:val="en-US"/>
        </w:rPr>
        <w:t xml:space="preserve"> la </w:t>
      </w:r>
      <w:proofErr w:type="spellStart"/>
      <w:r w:rsidRPr="00A11F78">
        <w:rPr>
          <w:rFonts w:ascii="Times New Roman" w:eastAsia="Calibri" w:hAnsi="Times New Roman" w:cs="Times New Roman"/>
          <w:sz w:val="24"/>
          <w:szCs w:val="24"/>
          <w:lang w:val="en-US"/>
        </w:rPr>
        <w:t>fiecare</w:t>
      </w:r>
      <w:proofErr w:type="spellEnd"/>
      <w:r w:rsidRPr="00A11F78">
        <w:rPr>
          <w:rFonts w:ascii="Times New Roman" w:eastAsia="Calibri" w:hAnsi="Times New Roman" w:cs="Times New Roman"/>
          <w:sz w:val="24"/>
          <w:szCs w:val="24"/>
          <w:lang w:val="en-US"/>
        </w:rPr>
        <w:t xml:space="preserve"> discipline.</w:t>
      </w:r>
    </w:p>
    <w:p w14:paraId="1E0839E9" w14:textId="17D04E06" w:rsidR="00C51753" w:rsidRPr="0093163A" w:rsidRDefault="001160CD" w:rsidP="0085286A">
      <w:pPr>
        <w:pStyle w:val="Heading3"/>
        <w:spacing w:line="360" w:lineRule="auto"/>
        <w:jc w:val="center"/>
        <w:rPr>
          <w:rFonts w:ascii="Times New Roman" w:eastAsia="Calibri" w:hAnsi="Times New Roman" w:cs="Times New Roman"/>
          <w:b/>
          <w:bCs/>
          <w:color w:val="auto"/>
          <w:lang w:val="ro-RO"/>
        </w:rPr>
      </w:pPr>
      <w:bookmarkStart w:id="20" w:name="_Toc99489843"/>
      <w:r w:rsidRPr="0093163A">
        <w:rPr>
          <w:rFonts w:ascii="Times New Roman" w:eastAsia="Calibri" w:hAnsi="Times New Roman" w:cs="Times New Roman"/>
          <w:b/>
          <w:bCs/>
          <w:color w:val="auto"/>
          <w:lang w:val="ro-RO"/>
        </w:rPr>
        <w:t xml:space="preserve">2.2 </w:t>
      </w:r>
      <w:r w:rsidR="00C51753" w:rsidRPr="0093163A">
        <w:rPr>
          <w:rFonts w:ascii="Times New Roman" w:eastAsia="Calibri" w:hAnsi="Times New Roman" w:cs="Times New Roman"/>
          <w:b/>
          <w:bCs/>
          <w:color w:val="auto"/>
          <w:lang w:val="ro-RO"/>
        </w:rPr>
        <w:t>Evaluarea semestrială</w:t>
      </w:r>
      <w:bookmarkEnd w:id="20"/>
    </w:p>
    <w:p w14:paraId="3CA25239" w14:textId="77777777" w:rsidR="00C51753" w:rsidRPr="00A11F78" w:rsidRDefault="00C51753" w:rsidP="0085286A">
      <w:pPr>
        <w:spacing w:line="360" w:lineRule="auto"/>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În</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perioada</w:t>
      </w:r>
      <w:proofErr w:type="spellEnd"/>
      <w:r w:rsidRPr="00A11F78">
        <w:rPr>
          <w:rFonts w:ascii="Times New Roman" w:eastAsia="Calibri" w:hAnsi="Times New Roman" w:cs="Times New Roman"/>
          <w:sz w:val="24"/>
          <w:szCs w:val="24"/>
          <w:lang w:val="en-US"/>
        </w:rPr>
        <w:t xml:space="preserve"> de 14 </w:t>
      </w:r>
      <w:proofErr w:type="spellStart"/>
      <w:r w:rsidRPr="00A11F78">
        <w:rPr>
          <w:rFonts w:ascii="Times New Roman" w:eastAsia="Calibri" w:hAnsi="Times New Roman" w:cs="Times New Roman"/>
          <w:sz w:val="24"/>
          <w:szCs w:val="24"/>
          <w:lang w:val="en-US"/>
        </w:rPr>
        <w:t>decembrie</w:t>
      </w:r>
      <w:proofErr w:type="spellEnd"/>
      <w:r w:rsidRPr="00A11F78">
        <w:rPr>
          <w:rFonts w:ascii="Times New Roman" w:eastAsia="Calibri" w:hAnsi="Times New Roman" w:cs="Times New Roman"/>
          <w:sz w:val="24"/>
          <w:szCs w:val="24"/>
          <w:lang w:val="en-US"/>
        </w:rPr>
        <w:t xml:space="preserve"> – 17 </w:t>
      </w:r>
      <w:proofErr w:type="spellStart"/>
      <w:r w:rsidRPr="00A11F78">
        <w:rPr>
          <w:rFonts w:ascii="Times New Roman" w:eastAsia="Calibri" w:hAnsi="Times New Roman" w:cs="Times New Roman"/>
          <w:sz w:val="24"/>
          <w:szCs w:val="24"/>
          <w:lang w:val="en-US"/>
        </w:rPr>
        <w:t>decembrie</w:t>
      </w:r>
      <w:proofErr w:type="spellEnd"/>
      <w:r w:rsidRPr="00A11F78">
        <w:rPr>
          <w:rFonts w:ascii="Times New Roman" w:eastAsia="Calibri" w:hAnsi="Times New Roman" w:cs="Times New Roman"/>
          <w:sz w:val="24"/>
          <w:szCs w:val="24"/>
          <w:lang w:val="en-US"/>
        </w:rPr>
        <w:t xml:space="preserve"> 2021 au </w:t>
      </w:r>
      <w:proofErr w:type="spellStart"/>
      <w:r w:rsidRPr="00A11F78">
        <w:rPr>
          <w:rFonts w:ascii="Times New Roman" w:eastAsia="Calibri" w:hAnsi="Times New Roman" w:cs="Times New Roman"/>
          <w:sz w:val="24"/>
          <w:szCs w:val="24"/>
          <w:lang w:val="en-US"/>
        </w:rPr>
        <w:t>fost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desfășurate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evaluările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semestriale</w:t>
      </w:r>
      <w:proofErr w:type="spellEnd"/>
      <w:r w:rsidRPr="00A11F78">
        <w:rPr>
          <w:rFonts w:ascii="Times New Roman" w:eastAsia="Calibri" w:hAnsi="Times New Roman" w:cs="Times New Roman"/>
          <w:sz w:val="24"/>
          <w:szCs w:val="24"/>
          <w:lang w:val="en-US"/>
        </w:rPr>
        <w:t xml:space="preserve"> la </w:t>
      </w:r>
      <w:proofErr w:type="spellStart"/>
      <w:r w:rsidRPr="00A11F78">
        <w:rPr>
          <w:rFonts w:ascii="Times New Roman" w:eastAsia="Calibri" w:hAnsi="Times New Roman" w:cs="Times New Roman"/>
          <w:sz w:val="24"/>
          <w:szCs w:val="24"/>
          <w:lang w:val="en-US"/>
        </w:rPr>
        <w:t>instruirea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teoretică</w:t>
      </w:r>
      <w:proofErr w:type="spellEnd"/>
    </w:p>
    <w:p w14:paraId="3A391F7C" w14:textId="77777777" w:rsidR="00C51753" w:rsidRPr="00A11F78" w:rsidRDefault="00C51753" w:rsidP="0085286A">
      <w:pPr>
        <w:spacing w:line="360" w:lineRule="auto"/>
        <w:jc w:val="both"/>
        <w:rPr>
          <w:rFonts w:ascii="Times New Roman" w:eastAsia="Calibri" w:hAnsi="Times New Roman" w:cs="Times New Roman"/>
          <w:b/>
          <w:bCs/>
          <w:sz w:val="24"/>
          <w:szCs w:val="24"/>
          <w:u w:val="single"/>
          <w:lang w:val="ro-RO"/>
        </w:rPr>
      </w:pPr>
      <w:proofErr w:type="spellStart"/>
      <w:r w:rsidRPr="00A11F78">
        <w:rPr>
          <w:rFonts w:ascii="Times New Roman" w:eastAsia="Calibri" w:hAnsi="Times New Roman" w:cs="Times New Roman"/>
          <w:b/>
          <w:bCs/>
          <w:sz w:val="24"/>
          <w:szCs w:val="24"/>
          <w:u w:val="single"/>
          <w:lang w:val="en-US"/>
        </w:rPr>
        <w:t>Comisia</w:t>
      </w:r>
      <w:proofErr w:type="spellEnd"/>
      <w:r w:rsidRPr="00A11F78">
        <w:rPr>
          <w:rFonts w:ascii="Times New Roman" w:eastAsia="Calibri" w:hAnsi="Times New Roman" w:cs="Times New Roman"/>
          <w:b/>
          <w:bCs/>
          <w:sz w:val="24"/>
          <w:szCs w:val="24"/>
          <w:u w:val="single"/>
          <w:lang w:val="en-US"/>
        </w:rPr>
        <w:t xml:space="preserve"> </w:t>
      </w:r>
      <w:proofErr w:type="spellStart"/>
      <w:r w:rsidRPr="00A11F78">
        <w:rPr>
          <w:rFonts w:ascii="Times New Roman" w:eastAsia="Calibri" w:hAnsi="Times New Roman" w:cs="Times New Roman"/>
          <w:b/>
          <w:bCs/>
          <w:sz w:val="24"/>
          <w:szCs w:val="24"/>
          <w:u w:val="single"/>
          <w:lang w:val="en-US"/>
        </w:rPr>
        <w:t>metodic</w:t>
      </w:r>
      <w:proofErr w:type="spellEnd"/>
      <w:r w:rsidRPr="00A11F78">
        <w:rPr>
          <w:rFonts w:ascii="Times New Roman" w:eastAsia="Calibri" w:hAnsi="Times New Roman" w:cs="Times New Roman"/>
          <w:b/>
          <w:bCs/>
          <w:sz w:val="24"/>
          <w:szCs w:val="24"/>
          <w:u w:val="single"/>
          <w:lang w:val="ro-RO"/>
        </w:rPr>
        <w:t>ă Comerț</w:t>
      </w:r>
    </w:p>
    <w:p w14:paraId="3C79BC87" w14:textId="77777777" w:rsidR="00C51753" w:rsidRPr="00A11F78" w:rsidRDefault="00C51753" w:rsidP="0085286A">
      <w:pPr>
        <w:spacing w:line="360" w:lineRule="auto"/>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en-US"/>
        </w:rPr>
        <w:t xml:space="preserve">Conform </w:t>
      </w:r>
      <w:proofErr w:type="spellStart"/>
      <w:proofErr w:type="gramStart"/>
      <w:r w:rsidRPr="00A11F78">
        <w:rPr>
          <w:rFonts w:ascii="Times New Roman" w:eastAsia="Calibri" w:hAnsi="Times New Roman" w:cs="Times New Roman"/>
          <w:sz w:val="24"/>
          <w:szCs w:val="24"/>
          <w:lang w:val="en-US"/>
        </w:rPr>
        <w:t>graficului</w:t>
      </w:r>
      <w:proofErr w:type="spellEnd"/>
      <w:r w:rsidRPr="00A11F78">
        <w:rPr>
          <w:rFonts w:ascii="Times New Roman" w:eastAsia="Calibri" w:hAnsi="Times New Roman" w:cs="Times New Roman"/>
          <w:sz w:val="24"/>
          <w:szCs w:val="24"/>
          <w:lang w:val="en-US"/>
        </w:rPr>
        <w:t xml:space="preserve">  de</w:t>
      </w:r>
      <w:proofErr w:type="gram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desfășurare</w:t>
      </w:r>
      <w:proofErr w:type="spellEnd"/>
      <w:r w:rsidRPr="00A11F78">
        <w:rPr>
          <w:rFonts w:ascii="Times New Roman" w:eastAsia="Calibri" w:hAnsi="Times New Roman" w:cs="Times New Roman"/>
          <w:sz w:val="24"/>
          <w:szCs w:val="24"/>
          <w:lang w:val="en-US"/>
        </w:rPr>
        <w:t xml:space="preserve"> a </w:t>
      </w:r>
      <w:proofErr w:type="spellStart"/>
      <w:r w:rsidRPr="00A11F78">
        <w:rPr>
          <w:rFonts w:ascii="Times New Roman" w:eastAsia="Calibri" w:hAnsi="Times New Roman" w:cs="Times New Roman"/>
          <w:sz w:val="24"/>
          <w:szCs w:val="24"/>
          <w:lang w:val="en-US"/>
        </w:rPr>
        <w:t>evaluărilor</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semestriale</w:t>
      </w:r>
      <w:proofErr w:type="spellEnd"/>
      <w:r w:rsidRPr="00A11F78">
        <w:rPr>
          <w:rFonts w:ascii="Times New Roman" w:eastAsia="Calibri" w:hAnsi="Times New Roman" w:cs="Times New Roman"/>
          <w:sz w:val="24"/>
          <w:szCs w:val="24"/>
          <w:lang w:val="en-US"/>
        </w:rPr>
        <w:t xml:space="preserve"> la </w:t>
      </w:r>
      <w:proofErr w:type="spellStart"/>
      <w:r w:rsidRPr="00A11F78">
        <w:rPr>
          <w:rFonts w:ascii="Times New Roman" w:eastAsia="Calibri" w:hAnsi="Times New Roman" w:cs="Times New Roman"/>
          <w:sz w:val="24"/>
          <w:szCs w:val="24"/>
          <w:lang w:val="en-US"/>
        </w:rPr>
        <w:t>instruirea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teoretică</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modulară</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pentru</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anul</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studii</w:t>
      </w:r>
      <w:proofErr w:type="spellEnd"/>
      <w:r w:rsidRPr="00A11F78">
        <w:rPr>
          <w:rFonts w:ascii="Times New Roman" w:eastAsia="Calibri" w:hAnsi="Times New Roman" w:cs="Times New Roman"/>
          <w:sz w:val="24"/>
          <w:szCs w:val="24"/>
          <w:lang w:val="en-US"/>
        </w:rPr>
        <w:t xml:space="preserve"> 2021-2022 </w:t>
      </w:r>
      <w:proofErr w:type="spellStart"/>
      <w:r w:rsidRPr="00A11F78">
        <w:rPr>
          <w:rFonts w:ascii="Times New Roman" w:eastAsia="Calibri" w:hAnsi="Times New Roman" w:cs="Times New Roman"/>
          <w:sz w:val="24"/>
          <w:szCs w:val="24"/>
          <w:lang w:val="en-US"/>
        </w:rPr>
        <w:t>aceste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evaluări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sau</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realizat</w:t>
      </w:r>
      <w:proofErr w:type="spellEnd"/>
      <w:r w:rsidRPr="00A11F78">
        <w:rPr>
          <w:rFonts w:ascii="Times New Roman" w:eastAsia="Calibri" w:hAnsi="Times New Roman" w:cs="Times New Roman"/>
          <w:sz w:val="24"/>
          <w:szCs w:val="24"/>
          <w:lang w:val="en-US"/>
        </w:rPr>
        <w:t xml:space="preserve"> conform </w:t>
      </w:r>
      <w:proofErr w:type="spellStart"/>
      <w:r w:rsidRPr="00A11F78">
        <w:rPr>
          <w:rFonts w:ascii="Times New Roman" w:eastAsia="Calibri" w:hAnsi="Times New Roman" w:cs="Times New Roman"/>
          <w:sz w:val="24"/>
          <w:szCs w:val="24"/>
          <w:lang w:val="en-US"/>
        </w:rPr>
        <w:t>Matricei</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specificație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iar</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pentru</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notare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verificare</w:t>
      </w:r>
      <w:proofErr w:type="spellEnd"/>
      <w:r w:rsidRPr="00A11F78">
        <w:rPr>
          <w:rFonts w:ascii="Times New Roman" w:eastAsia="Calibri" w:hAnsi="Times New Roman" w:cs="Times New Roman"/>
          <w:sz w:val="24"/>
          <w:szCs w:val="24"/>
          <w:lang w:val="en-US"/>
        </w:rPr>
        <w:t xml:space="preserve"> a </w:t>
      </w:r>
      <w:proofErr w:type="spellStart"/>
      <w:r w:rsidRPr="00A11F78">
        <w:rPr>
          <w:rFonts w:ascii="Times New Roman" w:eastAsia="Calibri" w:hAnsi="Times New Roman" w:cs="Times New Roman"/>
          <w:sz w:val="24"/>
          <w:szCs w:val="24"/>
          <w:lang w:val="en-US"/>
        </w:rPr>
        <w:t>fost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realizat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baremul</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notare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baremul</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corectare</w:t>
      </w:r>
      <w:proofErr w:type="spellEnd"/>
      <w:r w:rsidRPr="00A11F78">
        <w:rPr>
          <w:rFonts w:ascii="Times New Roman" w:eastAsia="Calibri" w:hAnsi="Times New Roman" w:cs="Times New Roman"/>
          <w:sz w:val="24"/>
          <w:szCs w:val="24"/>
          <w:lang w:val="en-US"/>
        </w:rPr>
        <w:t>.</w:t>
      </w:r>
    </w:p>
    <w:p w14:paraId="254250C6" w14:textId="77777777" w:rsidR="00C51753" w:rsidRPr="00A11F78" w:rsidRDefault="00C51753" w:rsidP="0085286A">
      <w:pPr>
        <w:spacing w:line="360" w:lineRule="auto"/>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en-US"/>
        </w:rPr>
        <w:lastRenderedPageBreak/>
        <w:t xml:space="preserve">      </w:t>
      </w:r>
      <w:proofErr w:type="spellStart"/>
      <w:r w:rsidRPr="00A11F78">
        <w:rPr>
          <w:rFonts w:ascii="Times New Roman" w:eastAsia="Calibri" w:hAnsi="Times New Roman" w:cs="Times New Roman"/>
          <w:sz w:val="24"/>
          <w:szCs w:val="24"/>
          <w:lang w:val="en-US"/>
        </w:rPr>
        <w:t>Scopul</w:t>
      </w:r>
      <w:proofErr w:type="spellEnd"/>
      <w:r w:rsidRPr="00A11F78">
        <w:rPr>
          <w:rFonts w:ascii="Times New Roman" w:eastAsia="Calibri" w:hAnsi="Times New Roman" w:cs="Times New Roman"/>
          <w:sz w:val="24"/>
          <w:szCs w:val="24"/>
          <w:lang w:val="en-US"/>
        </w:rPr>
        <w:t xml:space="preserve"> </w:t>
      </w:r>
      <w:proofErr w:type="spellStart"/>
      <w:proofErr w:type="gramStart"/>
      <w:r w:rsidRPr="00A11F78">
        <w:rPr>
          <w:rFonts w:ascii="Times New Roman" w:eastAsia="Calibri" w:hAnsi="Times New Roman" w:cs="Times New Roman"/>
          <w:sz w:val="24"/>
          <w:szCs w:val="24"/>
          <w:lang w:val="en-US"/>
        </w:rPr>
        <w:t>evaluărilor</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este</w:t>
      </w:r>
      <w:proofErr w:type="spellEnd"/>
      <w:proofErr w:type="gramEnd"/>
      <w:r w:rsidRPr="00A11F78">
        <w:rPr>
          <w:rFonts w:ascii="Times New Roman" w:eastAsia="Calibri" w:hAnsi="Times New Roman" w:cs="Times New Roman"/>
          <w:sz w:val="24"/>
          <w:szCs w:val="24"/>
          <w:lang w:val="en-US"/>
        </w:rPr>
        <w:t xml:space="preserve"> de a </w:t>
      </w:r>
      <w:proofErr w:type="spellStart"/>
      <w:r w:rsidRPr="00A11F78">
        <w:rPr>
          <w:rFonts w:ascii="Times New Roman" w:eastAsia="Calibri" w:hAnsi="Times New Roman" w:cs="Times New Roman"/>
          <w:sz w:val="24"/>
          <w:szCs w:val="24"/>
          <w:lang w:val="en-US"/>
        </w:rPr>
        <w:t>verifica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competențele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teoretice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formate</w:t>
      </w:r>
      <w:proofErr w:type="spellEnd"/>
      <w:r w:rsidRPr="00A11F78">
        <w:rPr>
          <w:rFonts w:ascii="Times New Roman" w:eastAsia="Calibri" w:hAnsi="Times New Roman" w:cs="Times New Roman"/>
          <w:sz w:val="24"/>
          <w:szCs w:val="24"/>
          <w:lang w:val="en-US"/>
        </w:rPr>
        <w:t xml:space="preserve"> pe </w:t>
      </w:r>
      <w:proofErr w:type="spellStart"/>
      <w:r w:rsidRPr="00A11F78">
        <w:rPr>
          <w:rFonts w:ascii="Times New Roman" w:eastAsia="Calibri" w:hAnsi="Times New Roman" w:cs="Times New Roman"/>
          <w:sz w:val="24"/>
          <w:szCs w:val="24"/>
          <w:lang w:val="en-US"/>
        </w:rPr>
        <w:t>parcursul</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primului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semestru</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în</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cadrul</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grupelor</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elevi</w:t>
      </w:r>
      <w:proofErr w:type="spellEnd"/>
      <w:r w:rsidRPr="00A11F78">
        <w:rPr>
          <w:rFonts w:ascii="Times New Roman" w:eastAsia="Calibri" w:hAnsi="Times New Roman" w:cs="Times New Roman"/>
          <w:sz w:val="24"/>
          <w:szCs w:val="24"/>
          <w:lang w:val="en-US"/>
        </w:rPr>
        <w:t xml:space="preserve"> de la </w:t>
      </w:r>
      <w:proofErr w:type="spellStart"/>
      <w:r w:rsidRPr="00A11F78">
        <w:rPr>
          <w:rFonts w:ascii="Times New Roman" w:eastAsia="Calibri" w:hAnsi="Times New Roman" w:cs="Times New Roman"/>
          <w:sz w:val="24"/>
          <w:szCs w:val="24"/>
          <w:lang w:val="en-US"/>
        </w:rPr>
        <w:t>Comisia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metodică</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Comerț</w:t>
      </w:r>
      <w:proofErr w:type="spellEnd"/>
      <w:r w:rsidRPr="00A11F78">
        <w:rPr>
          <w:rFonts w:ascii="Times New Roman" w:eastAsia="Calibri" w:hAnsi="Times New Roman" w:cs="Times New Roman"/>
          <w:sz w:val="24"/>
          <w:szCs w:val="24"/>
          <w:lang w:val="en-US"/>
        </w:rPr>
        <w:t xml:space="preserve"> , </w:t>
      </w:r>
      <w:proofErr w:type="spellStart"/>
      <w:r w:rsidRPr="00A11F78">
        <w:rPr>
          <w:rFonts w:ascii="Times New Roman" w:eastAsia="Calibri" w:hAnsi="Times New Roman" w:cs="Times New Roman"/>
          <w:sz w:val="24"/>
          <w:szCs w:val="24"/>
          <w:lang w:val="en-US"/>
        </w:rPr>
        <w:t>atât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pentru</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anul</w:t>
      </w:r>
      <w:proofErr w:type="spellEnd"/>
      <w:r w:rsidRPr="00A11F78">
        <w:rPr>
          <w:rFonts w:ascii="Times New Roman" w:eastAsia="Calibri" w:hAnsi="Times New Roman" w:cs="Times New Roman"/>
          <w:sz w:val="24"/>
          <w:szCs w:val="24"/>
          <w:lang w:val="en-US"/>
        </w:rPr>
        <w:t xml:space="preserve"> I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 II</w:t>
      </w:r>
    </w:p>
    <w:p w14:paraId="7C218B93" w14:textId="77777777" w:rsidR="00C51753" w:rsidRPr="00A11F78" w:rsidRDefault="00C51753" w:rsidP="0085286A">
      <w:pPr>
        <w:spacing w:line="360" w:lineRule="auto"/>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Obiectivele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propuse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pentru</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realizarea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evaluării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semestriale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modulare</w:t>
      </w:r>
      <w:proofErr w:type="spellEnd"/>
      <w:r w:rsidRPr="00A11F78">
        <w:rPr>
          <w:rFonts w:ascii="Times New Roman" w:eastAsia="Calibri" w:hAnsi="Times New Roman" w:cs="Times New Roman"/>
          <w:sz w:val="24"/>
          <w:szCs w:val="24"/>
          <w:lang w:val="en-US"/>
        </w:rPr>
        <w:t xml:space="preserve"> sunt:</w:t>
      </w:r>
    </w:p>
    <w:p w14:paraId="2DF489D4" w14:textId="77777777" w:rsidR="00C51753" w:rsidRPr="00A11F78" w:rsidRDefault="00C51753" w:rsidP="0085286A">
      <w:pPr>
        <w:spacing w:line="360" w:lineRule="auto"/>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en-US"/>
        </w:rPr>
        <w:t xml:space="preserve">1. </w:t>
      </w:r>
      <w:proofErr w:type="spellStart"/>
      <w:r w:rsidRPr="00A11F78">
        <w:rPr>
          <w:rFonts w:ascii="Times New Roman" w:eastAsia="Calibri" w:hAnsi="Times New Roman" w:cs="Times New Roman"/>
          <w:sz w:val="24"/>
          <w:szCs w:val="24"/>
          <w:lang w:val="en-US"/>
        </w:rPr>
        <w:t>Identificarea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punctelor</w:t>
      </w:r>
      <w:proofErr w:type="spellEnd"/>
      <w:r w:rsidRPr="00A11F78">
        <w:rPr>
          <w:rFonts w:ascii="Times New Roman" w:eastAsia="Calibri" w:hAnsi="Times New Roman" w:cs="Times New Roman"/>
          <w:sz w:val="24"/>
          <w:szCs w:val="24"/>
          <w:lang w:val="en-US"/>
        </w:rPr>
        <w:t xml:space="preserve"> forte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slabe</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pregătire</w:t>
      </w:r>
      <w:proofErr w:type="spellEnd"/>
      <w:r w:rsidRPr="00A11F78">
        <w:rPr>
          <w:rFonts w:ascii="Times New Roman" w:eastAsia="Calibri" w:hAnsi="Times New Roman" w:cs="Times New Roman"/>
          <w:sz w:val="24"/>
          <w:szCs w:val="24"/>
          <w:lang w:val="en-US"/>
        </w:rPr>
        <w:t xml:space="preserve"> </w:t>
      </w:r>
      <w:proofErr w:type="gramStart"/>
      <w:r w:rsidRPr="00A11F78">
        <w:rPr>
          <w:rFonts w:ascii="Times New Roman" w:eastAsia="Calibri" w:hAnsi="Times New Roman" w:cs="Times New Roman"/>
          <w:sz w:val="24"/>
          <w:szCs w:val="24"/>
          <w:lang w:val="en-US"/>
        </w:rPr>
        <w:t>a</w:t>
      </w:r>
      <w:proofErr w:type="gram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elevilor</w:t>
      </w:r>
      <w:proofErr w:type="spellEnd"/>
      <w:r w:rsidRPr="00A11F78">
        <w:rPr>
          <w:rFonts w:ascii="Times New Roman" w:eastAsia="Calibri" w:hAnsi="Times New Roman" w:cs="Times New Roman"/>
          <w:sz w:val="24"/>
          <w:szCs w:val="24"/>
          <w:lang w:val="en-US"/>
        </w:rPr>
        <w:t xml:space="preserve"> cu </w:t>
      </w:r>
      <w:proofErr w:type="spellStart"/>
      <w:r w:rsidRPr="00A11F78">
        <w:rPr>
          <w:rFonts w:ascii="Times New Roman" w:eastAsia="Calibri" w:hAnsi="Times New Roman" w:cs="Times New Roman"/>
          <w:sz w:val="24"/>
          <w:szCs w:val="24"/>
          <w:lang w:val="en-US"/>
        </w:rPr>
        <w:t>cunoștințe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teoretice</w:t>
      </w:r>
      <w:proofErr w:type="spellEnd"/>
      <w:r w:rsidRPr="00A11F78">
        <w:rPr>
          <w:rFonts w:ascii="Times New Roman" w:eastAsia="Calibri" w:hAnsi="Times New Roman" w:cs="Times New Roman"/>
          <w:sz w:val="24"/>
          <w:szCs w:val="24"/>
          <w:lang w:val="en-US"/>
        </w:rPr>
        <w:t>;</w:t>
      </w:r>
    </w:p>
    <w:p w14:paraId="19585492" w14:textId="77777777" w:rsidR="00C51753" w:rsidRPr="00A11F78" w:rsidRDefault="00C51753" w:rsidP="0085286A">
      <w:pPr>
        <w:spacing w:line="360" w:lineRule="auto"/>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en-US"/>
        </w:rPr>
        <w:t xml:space="preserve">2. </w:t>
      </w:r>
      <w:proofErr w:type="spellStart"/>
      <w:r w:rsidRPr="00A11F78">
        <w:rPr>
          <w:rFonts w:ascii="Times New Roman" w:eastAsia="Calibri" w:hAnsi="Times New Roman" w:cs="Times New Roman"/>
          <w:sz w:val="24"/>
          <w:szCs w:val="24"/>
          <w:lang w:val="en-US"/>
        </w:rPr>
        <w:t>Înlăturarea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lacunelor</w:t>
      </w:r>
      <w:proofErr w:type="spellEnd"/>
      <w:r w:rsidRPr="00A11F78">
        <w:rPr>
          <w:rFonts w:ascii="Times New Roman" w:eastAsia="Calibri" w:hAnsi="Times New Roman" w:cs="Times New Roman"/>
          <w:sz w:val="24"/>
          <w:szCs w:val="24"/>
          <w:lang w:val="en-US"/>
        </w:rPr>
        <w:t xml:space="preserve"> la care </w:t>
      </w:r>
      <w:proofErr w:type="spellStart"/>
      <w:r w:rsidRPr="00A11F78">
        <w:rPr>
          <w:rFonts w:ascii="Times New Roman" w:eastAsia="Calibri" w:hAnsi="Times New Roman" w:cs="Times New Roman"/>
          <w:sz w:val="24"/>
          <w:szCs w:val="24"/>
          <w:lang w:val="en-US"/>
        </w:rPr>
        <w:t>elevii</w:t>
      </w:r>
      <w:proofErr w:type="spellEnd"/>
      <w:r w:rsidRPr="00A11F78">
        <w:rPr>
          <w:rFonts w:ascii="Times New Roman" w:eastAsia="Calibri" w:hAnsi="Times New Roman" w:cs="Times New Roman"/>
          <w:sz w:val="24"/>
          <w:szCs w:val="24"/>
          <w:lang w:val="en-US"/>
        </w:rPr>
        <w:t xml:space="preserve"> nu au </w:t>
      </w:r>
      <w:proofErr w:type="spellStart"/>
      <w:r w:rsidRPr="00A11F78">
        <w:rPr>
          <w:rFonts w:ascii="Times New Roman" w:eastAsia="Calibri" w:hAnsi="Times New Roman" w:cs="Times New Roman"/>
          <w:sz w:val="24"/>
          <w:szCs w:val="24"/>
          <w:lang w:val="en-US"/>
        </w:rPr>
        <w:t>făcut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față</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completării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sarcinilor</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propuse</w:t>
      </w:r>
      <w:proofErr w:type="spellEnd"/>
      <w:r w:rsidRPr="00A11F78">
        <w:rPr>
          <w:rFonts w:ascii="Times New Roman" w:eastAsia="Calibri" w:hAnsi="Times New Roman" w:cs="Times New Roman"/>
          <w:sz w:val="24"/>
          <w:szCs w:val="24"/>
          <w:lang w:val="en-US"/>
        </w:rPr>
        <w:t>;</w:t>
      </w:r>
    </w:p>
    <w:p w14:paraId="6CB1349C" w14:textId="77777777" w:rsidR="00C51753" w:rsidRPr="00A11F78" w:rsidRDefault="00C51753" w:rsidP="0085286A">
      <w:pPr>
        <w:spacing w:line="360" w:lineRule="auto"/>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en-US"/>
        </w:rPr>
        <w:t xml:space="preserve">3. </w:t>
      </w:r>
      <w:proofErr w:type="spellStart"/>
      <w:r w:rsidRPr="00A11F78">
        <w:rPr>
          <w:rFonts w:ascii="Times New Roman" w:eastAsia="Calibri" w:hAnsi="Times New Roman" w:cs="Times New Roman"/>
          <w:sz w:val="24"/>
          <w:szCs w:val="24"/>
          <w:lang w:val="en-US"/>
        </w:rPr>
        <w:t>Identificarea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soluțiilor</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soluționare</w:t>
      </w:r>
      <w:proofErr w:type="spellEnd"/>
      <w:r w:rsidRPr="00A11F78">
        <w:rPr>
          <w:rFonts w:ascii="Times New Roman" w:eastAsia="Calibri" w:hAnsi="Times New Roman" w:cs="Times New Roman"/>
          <w:sz w:val="24"/>
          <w:szCs w:val="24"/>
          <w:lang w:val="en-US"/>
        </w:rPr>
        <w:t xml:space="preserve"> a </w:t>
      </w:r>
      <w:proofErr w:type="spellStart"/>
      <w:r w:rsidRPr="00A11F78">
        <w:rPr>
          <w:rFonts w:ascii="Times New Roman" w:eastAsia="Calibri" w:hAnsi="Times New Roman" w:cs="Times New Roman"/>
          <w:sz w:val="24"/>
          <w:szCs w:val="24"/>
          <w:lang w:val="en-US"/>
        </w:rPr>
        <w:t>nerealizării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itemilor</w:t>
      </w:r>
      <w:proofErr w:type="spellEnd"/>
      <w:r w:rsidRPr="00A11F78">
        <w:rPr>
          <w:rFonts w:ascii="Times New Roman" w:eastAsia="Calibri" w:hAnsi="Times New Roman" w:cs="Times New Roman"/>
          <w:sz w:val="24"/>
          <w:szCs w:val="24"/>
          <w:lang w:val="en-US"/>
        </w:rPr>
        <w:t>;</w:t>
      </w:r>
    </w:p>
    <w:p w14:paraId="653C4120" w14:textId="77777777" w:rsidR="00C51753" w:rsidRPr="00A11F78" w:rsidRDefault="00C51753" w:rsidP="0085286A">
      <w:pPr>
        <w:spacing w:line="360" w:lineRule="auto"/>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en-US"/>
        </w:rPr>
        <w:t xml:space="preserve">4. </w:t>
      </w:r>
      <w:proofErr w:type="spellStart"/>
      <w:r w:rsidRPr="00A11F78">
        <w:rPr>
          <w:rFonts w:ascii="Times New Roman" w:eastAsia="Calibri" w:hAnsi="Times New Roman" w:cs="Times New Roman"/>
          <w:sz w:val="24"/>
          <w:szCs w:val="24"/>
          <w:lang w:val="en-US"/>
        </w:rPr>
        <w:t>Determinarea</w:t>
      </w:r>
      <w:proofErr w:type="spellEnd"/>
      <w:r w:rsidRPr="00A11F78">
        <w:rPr>
          <w:rFonts w:ascii="Times New Roman" w:eastAsia="Calibri" w:hAnsi="Times New Roman" w:cs="Times New Roman"/>
          <w:sz w:val="24"/>
          <w:szCs w:val="24"/>
          <w:lang w:val="en-US"/>
        </w:rPr>
        <w:t xml:space="preserve"> a </w:t>
      </w:r>
      <w:proofErr w:type="spellStart"/>
      <w:r w:rsidRPr="00A11F78">
        <w:rPr>
          <w:rFonts w:ascii="Times New Roman" w:eastAsia="Calibri" w:hAnsi="Times New Roman" w:cs="Times New Roman"/>
          <w:sz w:val="24"/>
          <w:szCs w:val="24"/>
          <w:lang w:val="en-US"/>
        </w:rPr>
        <w:t>celor</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obiective</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îmbunătățire</w:t>
      </w:r>
      <w:proofErr w:type="spellEnd"/>
      <w:r w:rsidRPr="00A11F78">
        <w:rPr>
          <w:rFonts w:ascii="Times New Roman" w:eastAsia="Calibri" w:hAnsi="Times New Roman" w:cs="Times New Roman"/>
          <w:sz w:val="24"/>
          <w:szCs w:val="24"/>
          <w:lang w:val="en-US"/>
        </w:rPr>
        <w:t xml:space="preserve"> a </w:t>
      </w:r>
      <w:proofErr w:type="spellStart"/>
      <w:r w:rsidRPr="00A11F78">
        <w:rPr>
          <w:rFonts w:ascii="Times New Roman" w:eastAsia="Calibri" w:hAnsi="Times New Roman" w:cs="Times New Roman"/>
          <w:sz w:val="24"/>
          <w:szCs w:val="24"/>
          <w:lang w:val="en-US"/>
        </w:rPr>
        <w:t>predării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teoretice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pentru</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semestru</w:t>
      </w:r>
      <w:proofErr w:type="spellEnd"/>
      <w:r w:rsidRPr="00A11F78">
        <w:rPr>
          <w:rFonts w:ascii="Times New Roman" w:eastAsia="Calibri" w:hAnsi="Times New Roman" w:cs="Times New Roman"/>
          <w:sz w:val="24"/>
          <w:szCs w:val="24"/>
          <w:lang w:val="en-US"/>
        </w:rPr>
        <w:t xml:space="preserve"> II</w:t>
      </w:r>
    </w:p>
    <w:p w14:paraId="539B5D96" w14:textId="77777777" w:rsidR="00C51753" w:rsidRPr="00A11F78" w:rsidRDefault="00C51753" w:rsidP="0085286A">
      <w:pPr>
        <w:spacing w:line="360" w:lineRule="auto"/>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en-US"/>
        </w:rPr>
        <w:t xml:space="preserve">5. </w:t>
      </w:r>
      <w:proofErr w:type="spellStart"/>
      <w:r w:rsidRPr="00A11F78">
        <w:rPr>
          <w:rFonts w:ascii="Times New Roman" w:eastAsia="Calibri" w:hAnsi="Times New Roman" w:cs="Times New Roman"/>
          <w:sz w:val="24"/>
          <w:szCs w:val="24"/>
          <w:lang w:val="en-US"/>
        </w:rPr>
        <w:t>Identificarea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metodelor</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predare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învățare</w:t>
      </w:r>
      <w:proofErr w:type="spellEnd"/>
      <w:r w:rsidRPr="00A11F78">
        <w:rPr>
          <w:rFonts w:ascii="Times New Roman" w:eastAsia="Calibri" w:hAnsi="Times New Roman" w:cs="Times New Roman"/>
          <w:sz w:val="24"/>
          <w:szCs w:val="24"/>
          <w:lang w:val="en-US"/>
        </w:rPr>
        <w:t xml:space="preserve"> care </w:t>
      </w:r>
      <w:proofErr w:type="spellStart"/>
      <w:r w:rsidRPr="00A11F78">
        <w:rPr>
          <w:rFonts w:ascii="Times New Roman" w:eastAsia="Calibri" w:hAnsi="Times New Roman" w:cs="Times New Roman"/>
          <w:sz w:val="24"/>
          <w:szCs w:val="24"/>
          <w:lang w:val="en-US"/>
        </w:rPr>
        <w:t>vor</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îmbunătăți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procesul</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instructiv</w:t>
      </w:r>
      <w:proofErr w:type="spellEnd"/>
      <w:r w:rsidRPr="00A11F78">
        <w:rPr>
          <w:rFonts w:ascii="Times New Roman" w:eastAsia="Calibri" w:hAnsi="Times New Roman" w:cs="Times New Roman"/>
          <w:sz w:val="24"/>
          <w:szCs w:val="24"/>
          <w:lang w:val="en-US"/>
        </w:rPr>
        <w:t>.</w:t>
      </w:r>
    </w:p>
    <w:p w14:paraId="0A623217" w14:textId="77777777" w:rsidR="00C51753" w:rsidRPr="00A11F78" w:rsidRDefault="00C51753" w:rsidP="0085286A">
      <w:pPr>
        <w:spacing w:line="360" w:lineRule="auto"/>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Rezultatele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obținute</w:t>
      </w:r>
      <w:proofErr w:type="spellEnd"/>
      <w:r w:rsidRPr="00A11F78">
        <w:rPr>
          <w:rFonts w:ascii="Times New Roman" w:eastAsia="Calibri" w:hAnsi="Times New Roman" w:cs="Times New Roman"/>
          <w:sz w:val="24"/>
          <w:szCs w:val="24"/>
          <w:lang w:val="en-US"/>
        </w:rPr>
        <w:t xml:space="preserve"> sunt redate </w:t>
      </w:r>
      <w:proofErr w:type="spellStart"/>
      <w:r w:rsidRPr="00A11F78">
        <w:rPr>
          <w:rFonts w:ascii="Times New Roman" w:eastAsia="Calibri" w:hAnsi="Times New Roman" w:cs="Times New Roman"/>
          <w:sz w:val="24"/>
          <w:szCs w:val="24"/>
          <w:lang w:val="en-US"/>
        </w:rPr>
        <w:t>în</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diagrama</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mai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jos</w:t>
      </w:r>
      <w:proofErr w:type="spellEnd"/>
      <w:r w:rsidRPr="00A11F78">
        <w:rPr>
          <w:rFonts w:ascii="Times New Roman" w:eastAsia="Calibri" w:hAnsi="Times New Roman" w:cs="Times New Roman"/>
          <w:sz w:val="24"/>
          <w:szCs w:val="24"/>
          <w:lang w:val="en-US"/>
        </w:rPr>
        <w:t>:</w:t>
      </w:r>
    </w:p>
    <w:p w14:paraId="742853BA" w14:textId="77777777" w:rsidR="00C51753" w:rsidRPr="00A11F78" w:rsidRDefault="00C51753" w:rsidP="0085286A">
      <w:pPr>
        <w:spacing w:line="360" w:lineRule="auto"/>
        <w:jc w:val="center"/>
        <w:rPr>
          <w:rFonts w:ascii="Times New Roman" w:eastAsia="Calibri" w:hAnsi="Times New Roman" w:cs="Times New Roman"/>
          <w:sz w:val="24"/>
          <w:szCs w:val="24"/>
          <w:lang w:val="en-US"/>
        </w:rPr>
      </w:pPr>
      <w:r w:rsidRPr="00A11F78">
        <w:rPr>
          <w:rFonts w:ascii="Times New Roman" w:eastAsia="Calibri" w:hAnsi="Times New Roman" w:cs="Times New Roman"/>
          <w:noProof/>
          <w:color w:val="000000"/>
          <w:sz w:val="24"/>
          <w:szCs w:val="24"/>
          <w:bdr w:val="none" w:sz="0" w:space="0" w:color="auto" w:frame="1"/>
          <w:lang w:val="ro-RO"/>
        </w:rPr>
        <w:drawing>
          <wp:inline distT="0" distB="0" distL="0" distR="0" wp14:anchorId="5C8C5658" wp14:editId="0ED94663">
            <wp:extent cx="4067175" cy="1628775"/>
            <wp:effectExtent l="0" t="0" r="9525" b="9525"/>
            <wp:docPr id="1"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1628775"/>
                    </a:xfrm>
                    <a:prstGeom prst="rect">
                      <a:avLst/>
                    </a:prstGeom>
                    <a:noFill/>
                    <a:ln>
                      <a:noFill/>
                    </a:ln>
                  </pic:spPr>
                </pic:pic>
              </a:graphicData>
            </a:graphic>
          </wp:inline>
        </w:drawing>
      </w:r>
    </w:p>
    <w:p w14:paraId="4A20E953" w14:textId="77777777" w:rsidR="00C51753" w:rsidRPr="00A11F78" w:rsidRDefault="00C51753" w:rsidP="0085286A">
      <w:pPr>
        <w:spacing w:line="360" w:lineRule="auto"/>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Analizând</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Evaluarea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semestrială</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pentru</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semestru</w:t>
      </w:r>
      <w:proofErr w:type="spellEnd"/>
      <w:r w:rsidRPr="00A11F78">
        <w:rPr>
          <w:rFonts w:ascii="Times New Roman" w:eastAsia="Calibri" w:hAnsi="Times New Roman" w:cs="Times New Roman"/>
          <w:sz w:val="24"/>
          <w:szCs w:val="24"/>
          <w:lang w:val="en-US"/>
        </w:rPr>
        <w:t xml:space="preserve"> I am </w:t>
      </w:r>
      <w:proofErr w:type="spellStart"/>
      <w:proofErr w:type="gramStart"/>
      <w:r w:rsidRPr="00A11F78">
        <w:rPr>
          <w:rFonts w:ascii="Times New Roman" w:eastAsia="Calibri" w:hAnsi="Times New Roman" w:cs="Times New Roman"/>
          <w:sz w:val="24"/>
          <w:szCs w:val="24"/>
          <w:lang w:val="en-US"/>
        </w:rPr>
        <w:t>constatat</w:t>
      </w:r>
      <w:proofErr w:type="spellEnd"/>
      <w:r w:rsidRPr="00A11F78">
        <w:rPr>
          <w:rFonts w:ascii="Times New Roman" w:eastAsia="Calibri" w:hAnsi="Times New Roman" w:cs="Times New Roman"/>
          <w:sz w:val="24"/>
          <w:szCs w:val="24"/>
          <w:lang w:val="en-US"/>
        </w:rPr>
        <w:t xml:space="preserve"> .</w:t>
      </w:r>
      <w:proofErr w:type="gram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că</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majoritatea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elevilor</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sau</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descurcat</w:t>
      </w:r>
      <w:proofErr w:type="spellEnd"/>
      <w:r w:rsidRPr="00A11F78">
        <w:rPr>
          <w:rFonts w:ascii="Times New Roman" w:eastAsia="Calibri" w:hAnsi="Times New Roman" w:cs="Times New Roman"/>
          <w:sz w:val="24"/>
          <w:szCs w:val="24"/>
          <w:lang w:val="en-US"/>
        </w:rPr>
        <w:t xml:space="preserve"> la </w:t>
      </w:r>
      <w:proofErr w:type="spellStart"/>
      <w:r w:rsidRPr="00A11F78">
        <w:rPr>
          <w:rFonts w:ascii="Times New Roman" w:eastAsia="Calibri" w:hAnsi="Times New Roman" w:cs="Times New Roman"/>
          <w:sz w:val="24"/>
          <w:szCs w:val="24"/>
          <w:lang w:val="en-US"/>
        </w:rPr>
        <w:t>majoritatea</w:t>
      </w:r>
      <w:proofErr w:type="spellEnd"/>
      <w:r w:rsidRPr="00A11F78">
        <w:rPr>
          <w:rFonts w:ascii="Times New Roman" w:eastAsia="Calibri" w:hAnsi="Times New Roman" w:cs="Times New Roman"/>
          <w:sz w:val="24"/>
          <w:szCs w:val="24"/>
          <w:lang w:val="en-US"/>
        </w:rPr>
        <w:t xml:space="preserve"> </w:t>
      </w:r>
      <w:proofErr w:type="spellStart"/>
      <w:proofErr w:type="gramStart"/>
      <w:r w:rsidRPr="00A11F78">
        <w:rPr>
          <w:rFonts w:ascii="Times New Roman" w:eastAsia="Calibri" w:hAnsi="Times New Roman" w:cs="Times New Roman"/>
          <w:sz w:val="24"/>
          <w:szCs w:val="24"/>
          <w:lang w:val="en-US"/>
        </w:rPr>
        <w:t>itemelor</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dar</w:t>
      </w:r>
      <w:proofErr w:type="spellEnd"/>
      <w:proofErr w:type="gram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parțial</w:t>
      </w:r>
      <w:proofErr w:type="spellEnd"/>
      <w:r w:rsidRPr="00A11F78">
        <w:rPr>
          <w:rFonts w:ascii="Times New Roman" w:eastAsia="Calibri" w:hAnsi="Times New Roman" w:cs="Times New Roman"/>
          <w:sz w:val="24"/>
          <w:szCs w:val="24"/>
          <w:lang w:val="en-US"/>
        </w:rPr>
        <w:t xml:space="preserve"> la </w:t>
      </w:r>
      <w:proofErr w:type="spellStart"/>
      <w:r w:rsidRPr="00A11F78">
        <w:rPr>
          <w:rFonts w:ascii="Times New Roman" w:eastAsia="Calibri" w:hAnsi="Times New Roman" w:cs="Times New Roman"/>
          <w:sz w:val="24"/>
          <w:szCs w:val="24"/>
          <w:lang w:val="en-US"/>
        </w:rPr>
        <w:t>unii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itemi</w:t>
      </w:r>
      <w:proofErr w:type="spellEnd"/>
      <w:r w:rsidRPr="00A11F78">
        <w:rPr>
          <w:rFonts w:ascii="Times New Roman" w:eastAsia="Calibri" w:hAnsi="Times New Roman" w:cs="Times New Roman"/>
          <w:sz w:val="24"/>
          <w:szCs w:val="24"/>
          <w:lang w:val="en-US"/>
        </w:rPr>
        <w:t xml:space="preserve"> cum </w:t>
      </w:r>
      <w:proofErr w:type="spellStart"/>
      <w:r w:rsidRPr="00A11F78">
        <w:rPr>
          <w:rFonts w:ascii="Times New Roman" w:eastAsia="Calibri" w:hAnsi="Times New Roman" w:cs="Times New Roman"/>
          <w:sz w:val="24"/>
          <w:szCs w:val="24"/>
          <w:lang w:val="en-US"/>
        </w:rPr>
        <w:t>ar</w:t>
      </w:r>
      <w:proofErr w:type="spellEnd"/>
      <w:r w:rsidRPr="00A11F78">
        <w:rPr>
          <w:rFonts w:ascii="Times New Roman" w:eastAsia="Calibri" w:hAnsi="Times New Roman" w:cs="Times New Roman"/>
          <w:sz w:val="24"/>
          <w:szCs w:val="24"/>
          <w:lang w:val="en-US"/>
        </w:rPr>
        <w:t xml:space="preserve"> fi : </w:t>
      </w:r>
      <w:proofErr w:type="spellStart"/>
      <w:r w:rsidRPr="00A11F78">
        <w:rPr>
          <w:rFonts w:ascii="Times New Roman" w:eastAsia="Calibri" w:hAnsi="Times New Roman" w:cs="Times New Roman"/>
          <w:sz w:val="24"/>
          <w:szCs w:val="24"/>
          <w:lang w:val="en-US"/>
        </w:rPr>
        <w:t>itemi</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cunoaștere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aplicare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dar</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realizarea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itemilor</w:t>
      </w:r>
      <w:proofErr w:type="spellEnd"/>
      <w:r w:rsidRPr="00A11F78">
        <w:rPr>
          <w:rFonts w:ascii="Times New Roman" w:eastAsia="Calibri" w:hAnsi="Times New Roman" w:cs="Times New Roman"/>
          <w:sz w:val="24"/>
          <w:szCs w:val="24"/>
          <w:lang w:val="en-US"/>
        </w:rPr>
        <w:t xml:space="preserve"> a </w:t>
      </w:r>
      <w:proofErr w:type="spellStart"/>
      <w:r w:rsidRPr="00A11F78">
        <w:rPr>
          <w:rFonts w:ascii="Times New Roman" w:eastAsia="Calibri" w:hAnsi="Times New Roman" w:cs="Times New Roman"/>
          <w:sz w:val="24"/>
          <w:szCs w:val="24"/>
          <w:lang w:val="en-US"/>
        </w:rPr>
        <w:t>contat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nivelul</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capacități</w:t>
      </w:r>
      <w:proofErr w:type="spellEnd"/>
      <w:r w:rsidRPr="00A11F78">
        <w:rPr>
          <w:rFonts w:ascii="Times New Roman" w:eastAsia="Calibri" w:hAnsi="Times New Roman" w:cs="Times New Roman"/>
          <w:sz w:val="24"/>
          <w:szCs w:val="24"/>
          <w:lang w:val="en-US"/>
        </w:rPr>
        <w:t xml:space="preserve"> a </w:t>
      </w:r>
      <w:proofErr w:type="spellStart"/>
      <w:r w:rsidRPr="00A11F78">
        <w:rPr>
          <w:rFonts w:ascii="Times New Roman" w:eastAsia="Calibri" w:hAnsi="Times New Roman" w:cs="Times New Roman"/>
          <w:sz w:val="24"/>
          <w:szCs w:val="24"/>
          <w:lang w:val="en-US"/>
        </w:rPr>
        <w:t>elevilor</w:t>
      </w:r>
      <w:proofErr w:type="spellEnd"/>
      <w:r w:rsidRPr="00A11F78">
        <w:rPr>
          <w:rFonts w:ascii="Times New Roman" w:eastAsia="Calibri" w:hAnsi="Times New Roman" w:cs="Times New Roman"/>
          <w:sz w:val="24"/>
          <w:szCs w:val="24"/>
          <w:lang w:val="en-US"/>
        </w:rPr>
        <w:t>.</w:t>
      </w:r>
    </w:p>
    <w:p w14:paraId="6BA3FE93" w14:textId="77777777" w:rsidR="00C51753" w:rsidRPr="00A11F78" w:rsidRDefault="00C51753" w:rsidP="0085286A">
      <w:pPr>
        <w:spacing w:line="360" w:lineRule="auto"/>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b/>
          <w:bCs/>
          <w:sz w:val="24"/>
          <w:szCs w:val="24"/>
          <w:u w:val="single"/>
          <w:lang w:val="en-US"/>
        </w:rPr>
        <w:t>Recomandări</w:t>
      </w:r>
      <w:proofErr w:type="spellEnd"/>
      <w:r w:rsidRPr="00A11F78">
        <w:rPr>
          <w:rFonts w:ascii="Times New Roman" w:eastAsia="Calibri" w:hAnsi="Times New Roman" w:cs="Times New Roman"/>
          <w:sz w:val="24"/>
          <w:szCs w:val="24"/>
          <w:lang w:val="en-US"/>
        </w:rPr>
        <w:t xml:space="preserve">: </w:t>
      </w:r>
    </w:p>
    <w:p w14:paraId="0D6A3D0D" w14:textId="66C8801F" w:rsidR="00C51753" w:rsidRPr="00A11F78" w:rsidRDefault="00C51753" w:rsidP="0085286A">
      <w:pPr>
        <w:pStyle w:val="ListParagraph"/>
        <w:numPr>
          <w:ilvl w:val="0"/>
          <w:numId w:val="31"/>
        </w:numPr>
        <w:spacing w:line="360" w:lineRule="auto"/>
        <w:jc w:val="both"/>
        <w:rPr>
          <w:rFonts w:ascii="Times New Roman" w:eastAsia="Calibri" w:hAnsi="Times New Roman" w:cs="Times New Roman"/>
          <w:i/>
          <w:iCs/>
          <w:sz w:val="24"/>
          <w:szCs w:val="24"/>
          <w:lang w:val="en-US"/>
        </w:rPr>
      </w:pPr>
      <w:bookmarkStart w:id="21" w:name="_Hlk98321621"/>
      <w:proofErr w:type="spellStart"/>
      <w:r w:rsidRPr="00A11F78">
        <w:rPr>
          <w:rFonts w:ascii="Times New Roman" w:eastAsia="Calibri" w:hAnsi="Times New Roman" w:cs="Times New Roman"/>
          <w:i/>
          <w:iCs/>
          <w:sz w:val="24"/>
          <w:szCs w:val="24"/>
          <w:lang w:val="en-US"/>
        </w:rPr>
        <w:t>Pentru</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semestru</w:t>
      </w:r>
      <w:proofErr w:type="spellEnd"/>
      <w:r w:rsidRPr="00A11F78">
        <w:rPr>
          <w:rFonts w:ascii="Times New Roman" w:eastAsia="Calibri" w:hAnsi="Times New Roman" w:cs="Times New Roman"/>
          <w:i/>
          <w:iCs/>
          <w:sz w:val="24"/>
          <w:szCs w:val="24"/>
          <w:lang w:val="en-US"/>
        </w:rPr>
        <w:t xml:space="preserve"> </w:t>
      </w:r>
      <w:proofErr w:type="gramStart"/>
      <w:r w:rsidRPr="00A11F78">
        <w:rPr>
          <w:rFonts w:ascii="Times New Roman" w:eastAsia="Calibri" w:hAnsi="Times New Roman" w:cs="Times New Roman"/>
          <w:i/>
          <w:iCs/>
          <w:sz w:val="24"/>
          <w:szCs w:val="24"/>
          <w:lang w:val="en-US"/>
        </w:rPr>
        <w:t>II ,</w:t>
      </w:r>
      <w:proofErr w:type="gramEnd"/>
      <w:r w:rsidR="007F5740"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fiecare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cadru</w:t>
      </w:r>
      <w:proofErr w:type="spellEnd"/>
      <w:r w:rsidRPr="00A11F78">
        <w:rPr>
          <w:rFonts w:ascii="Times New Roman" w:eastAsia="Calibri" w:hAnsi="Times New Roman" w:cs="Times New Roman"/>
          <w:i/>
          <w:iCs/>
          <w:sz w:val="24"/>
          <w:szCs w:val="24"/>
          <w:lang w:val="en-US"/>
        </w:rPr>
        <w:t xml:space="preserve"> didactic </w:t>
      </w:r>
      <w:proofErr w:type="spellStart"/>
      <w:r w:rsidRPr="00A11F78">
        <w:rPr>
          <w:rFonts w:ascii="Times New Roman" w:eastAsia="Calibri" w:hAnsi="Times New Roman" w:cs="Times New Roman"/>
          <w:i/>
          <w:iCs/>
          <w:sz w:val="24"/>
          <w:szCs w:val="24"/>
          <w:lang w:val="en-US"/>
        </w:rPr>
        <w:t>trebuie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să-și</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traseze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acele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obiective</w:t>
      </w:r>
      <w:proofErr w:type="spellEnd"/>
      <w:r w:rsidRPr="00A11F78">
        <w:rPr>
          <w:rFonts w:ascii="Times New Roman" w:eastAsia="Calibri" w:hAnsi="Times New Roman" w:cs="Times New Roman"/>
          <w:i/>
          <w:iCs/>
          <w:sz w:val="24"/>
          <w:szCs w:val="24"/>
          <w:lang w:val="en-US"/>
        </w:rPr>
        <w:t xml:space="preserve"> ,care </w:t>
      </w:r>
      <w:proofErr w:type="spellStart"/>
      <w:r w:rsidRPr="00A11F78">
        <w:rPr>
          <w:rFonts w:ascii="Times New Roman" w:eastAsia="Calibri" w:hAnsi="Times New Roman" w:cs="Times New Roman"/>
          <w:i/>
          <w:iCs/>
          <w:sz w:val="24"/>
          <w:szCs w:val="24"/>
          <w:lang w:val="en-US"/>
        </w:rPr>
        <w:t>să</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îmbunătățească</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procesul</w:t>
      </w:r>
      <w:proofErr w:type="spellEnd"/>
      <w:r w:rsidRPr="00A11F78">
        <w:rPr>
          <w:rFonts w:ascii="Times New Roman" w:eastAsia="Calibri" w:hAnsi="Times New Roman" w:cs="Times New Roman"/>
          <w:i/>
          <w:iCs/>
          <w:sz w:val="24"/>
          <w:szCs w:val="24"/>
          <w:lang w:val="en-US"/>
        </w:rPr>
        <w:t xml:space="preserve"> de </w:t>
      </w:r>
      <w:proofErr w:type="spellStart"/>
      <w:r w:rsidRPr="00A11F78">
        <w:rPr>
          <w:rFonts w:ascii="Times New Roman" w:eastAsia="Calibri" w:hAnsi="Times New Roman" w:cs="Times New Roman"/>
          <w:i/>
          <w:iCs/>
          <w:sz w:val="24"/>
          <w:szCs w:val="24"/>
          <w:lang w:val="en-US"/>
        </w:rPr>
        <w:t>învățare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și</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să</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avem</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rezultate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promițătoare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atât</w:t>
      </w:r>
      <w:proofErr w:type="spellEnd"/>
      <w:r w:rsidRPr="00A11F78">
        <w:rPr>
          <w:rFonts w:ascii="Times New Roman" w:eastAsia="Calibri" w:hAnsi="Times New Roman" w:cs="Times New Roman"/>
          <w:i/>
          <w:iCs/>
          <w:sz w:val="24"/>
          <w:szCs w:val="24"/>
          <w:lang w:val="en-US"/>
        </w:rPr>
        <w:t xml:space="preserve"> la </w:t>
      </w:r>
      <w:proofErr w:type="spellStart"/>
      <w:r w:rsidRPr="00A11F78">
        <w:rPr>
          <w:rFonts w:ascii="Times New Roman" w:eastAsia="Calibri" w:hAnsi="Times New Roman" w:cs="Times New Roman"/>
          <w:i/>
          <w:iCs/>
          <w:sz w:val="24"/>
          <w:szCs w:val="24"/>
          <w:lang w:val="en-US"/>
        </w:rPr>
        <w:t>pretestări</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dar</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și</w:t>
      </w:r>
      <w:proofErr w:type="spellEnd"/>
      <w:r w:rsidRPr="00A11F78">
        <w:rPr>
          <w:rFonts w:ascii="Times New Roman" w:eastAsia="Calibri" w:hAnsi="Times New Roman" w:cs="Times New Roman"/>
          <w:i/>
          <w:iCs/>
          <w:sz w:val="24"/>
          <w:szCs w:val="24"/>
          <w:lang w:val="en-US"/>
        </w:rPr>
        <w:t xml:space="preserve"> la </w:t>
      </w:r>
      <w:proofErr w:type="spellStart"/>
      <w:r w:rsidRPr="00A11F78">
        <w:rPr>
          <w:rFonts w:ascii="Times New Roman" w:eastAsia="Calibri" w:hAnsi="Times New Roman" w:cs="Times New Roman"/>
          <w:i/>
          <w:iCs/>
          <w:sz w:val="24"/>
          <w:szCs w:val="24"/>
          <w:lang w:val="en-US"/>
        </w:rPr>
        <w:t>examenele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teoretice</w:t>
      </w:r>
      <w:proofErr w:type="spellEnd"/>
      <w:r w:rsidRPr="00A11F78">
        <w:rPr>
          <w:rFonts w:ascii="Times New Roman" w:eastAsia="Calibri" w:hAnsi="Times New Roman" w:cs="Times New Roman"/>
          <w:i/>
          <w:iCs/>
          <w:sz w:val="24"/>
          <w:szCs w:val="24"/>
          <w:lang w:val="en-US"/>
        </w:rPr>
        <w:t>.</w:t>
      </w:r>
    </w:p>
    <w:bookmarkEnd w:id="21"/>
    <w:p w14:paraId="3FB4C1B6" w14:textId="77777777" w:rsidR="00C51753" w:rsidRPr="00A11F78" w:rsidRDefault="00C51753" w:rsidP="0085286A">
      <w:pPr>
        <w:spacing w:line="360" w:lineRule="auto"/>
        <w:jc w:val="both"/>
        <w:rPr>
          <w:rFonts w:ascii="Times New Roman" w:eastAsia="Calibri" w:hAnsi="Times New Roman" w:cs="Times New Roman"/>
          <w:b/>
          <w:bCs/>
          <w:sz w:val="24"/>
          <w:szCs w:val="24"/>
          <w:u w:val="single"/>
          <w:lang w:val="en-US"/>
        </w:rPr>
      </w:pPr>
      <w:proofErr w:type="spellStart"/>
      <w:r w:rsidRPr="00A11F78">
        <w:rPr>
          <w:rFonts w:ascii="Times New Roman" w:eastAsia="Calibri" w:hAnsi="Times New Roman" w:cs="Times New Roman"/>
          <w:b/>
          <w:bCs/>
          <w:sz w:val="24"/>
          <w:szCs w:val="24"/>
          <w:u w:val="single"/>
          <w:lang w:val="en-US"/>
        </w:rPr>
        <w:t>Comisia</w:t>
      </w:r>
      <w:proofErr w:type="spellEnd"/>
      <w:r w:rsidRPr="00A11F78">
        <w:rPr>
          <w:rFonts w:ascii="Times New Roman" w:eastAsia="Calibri" w:hAnsi="Times New Roman" w:cs="Times New Roman"/>
          <w:b/>
          <w:bCs/>
          <w:sz w:val="24"/>
          <w:szCs w:val="24"/>
          <w:u w:val="single"/>
          <w:lang w:val="en-US"/>
        </w:rPr>
        <w:t xml:space="preserve"> </w:t>
      </w:r>
      <w:proofErr w:type="spellStart"/>
      <w:r w:rsidRPr="00A11F78">
        <w:rPr>
          <w:rFonts w:ascii="Times New Roman" w:eastAsia="Calibri" w:hAnsi="Times New Roman" w:cs="Times New Roman"/>
          <w:b/>
          <w:bCs/>
          <w:sz w:val="24"/>
          <w:szCs w:val="24"/>
          <w:u w:val="single"/>
          <w:lang w:val="en-US"/>
        </w:rPr>
        <w:t>metodică</w:t>
      </w:r>
      <w:proofErr w:type="spellEnd"/>
      <w:r w:rsidRPr="00A11F78">
        <w:rPr>
          <w:rFonts w:ascii="Times New Roman" w:eastAsia="Calibri" w:hAnsi="Times New Roman" w:cs="Times New Roman"/>
          <w:b/>
          <w:bCs/>
          <w:sz w:val="24"/>
          <w:szCs w:val="24"/>
          <w:u w:val="single"/>
          <w:lang w:val="en-US"/>
        </w:rPr>
        <w:t xml:space="preserve"> </w:t>
      </w:r>
      <w:proofErr w:type="spellStart"/>
      <w:r w:rsidRPr="00A11F78">
        <w:rPr>
          <w:rFonts w:ascii="Times New Roman" w:eastAsia="Calibri" w:hAnsi="Times New Roman" w:cs="Times New Roman"/>
          <w:b/>
          <w:bCs/>
          <w:sz w:val="24"/>
          <w:szCs w:val="24"/>
          <w:u w:val="single"/>
          <w:lang w:val="en-US"/>
        </w:rPr>
        <w:t>Alimentație</w:t>
      </w:r>
      <w:proofErr w:type="spellEnd"/>
      <w:r w:rsidRPr="00A11F78">
        <w:rPr>
          <w:rFonts w:ascii="Times New Roman" w:eastAsia="Calibri" w:hAnsi="Times New Roman" w:cs="Times New Roman"/>
          <w:b/>
          <w:bCs/>
          <w:sz w:val="24"/>
          <w:szCs w:val="24"/>
          <w:u w:val="single"/>
          <w:lang w:val="en-US"/>
        </w:rPr>
        <w:t xml:space="preserve"> </w:t>
      </w:r>
      <w:proofErr w:type="spellStart"/>
      <w:r w:rsidRPr="00A11F78">
        <w:rPr>
          <w:rFonts w:ascii="Times New Roman" w:eastAsia="Calibri" w:hAnsi="Times New Roman" w:cs="Times New Roman"/>
          <w:b/>
          <w:bCs/>
          <w:sz w:val="24"/>
          <w:szCs w:val="24"/>
          <w:u w:val="single"/>
          <w:lang w:val="en-US"/>
        </w:rPr>
        <w:t>Publică</w:t>
      </w:r>
      <w:proofErr w:type="spellEnd"/>
    </w:p>
    <w:p w14:paraId="1478407B" w14:textId="77777777" w:rsidR="00C51753" w:rsidRPr="00A11F78" w:rsidRDefault="00C51753" w:rsidP="0085286A">
      <w:pPr>
        <w:spacing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sz w:val="24"/>
          <w:szCs w:val="24"/>
          <w:lang w:val="ro-RO" w:eastAsia="ro-RO"/>
        </w:rPr>
        <w:t>În baza Planului de activitate a Comisiei Metodice Alimentației Publice pentru anul de studii 2021-2022 s-au realizat evaluările teoretice la meseria Bucătar și Cofetar anul de studii I și II. Evaluările s-au desfășurat conform graficului de desfășurare elaborat de DAIP în concordanță cu maiștrii grupelor.</w:t>
      </w:r>
    </w:p>
    <w:p w14:paraId="644E6E98" w14:textId="58C61EE6" w:rsidR="00C51753" w:rsidRDefault="00C51753" w:rsidP="0085286A">
      <w:pPr>
        <w:spacing w:line="360" w:lineRule="auto"/>
        <w:jc w:val="both"/>
        <w:rPr>
          <w:rFonts w:ascii="Times New Roman" w:eastAsia="Times New Roman" w:hAnsi="Times New Roman" w:cs="Times New Roman"/>
          <w:color w:val="000000"/>
          <w:sz w:val="24"/>
          <w:szCs w:val="24"/>
          <w:lang w:val="ro-RO" w:eastAsia="ro-RO"/>
        </w:rPr>
      </w:pPr>
      <w:r w:rsidRPr="00A11F78">
        <w:rPr>
          <w:rFonts w:ascii="Times New Roman" w:eastAsia="Times New Roman" w:hAnsi="Times New Roman" w:cs="Times New Roman"/>
          <w:color w:val="000000"/>
          <w:sz w:val="24"/>
          <w:szCs w:val="24"/>
          <w:lang w:val="ro-RO" w:eastAsia="ro-RO"/>
        </w:rPr>
        <w:lastRenderedPageBreak/>
        <w:t>Scopul evaluării teoretice este de a evalua cunoștințele teoretice acumulate în semestrul I a anului de studii 2021-2022.</w:t>
      </w:r>
    </w:p>
    <w:p w14:paraId="0012B280" w14:textId="77777777" w:rsidR="0093163A" w:rsidRDefault="0093163A" w:rsidP="0085286A">
      <w:pPr>
        <w:spacing w:line="360" w:lineRule="auto"/>
        <w:jc w:val="both"/>
        <w:rPr>
          <w:rFonts w:ascii="Times New Roman" w:eastAsia="Times New Roman" w:hAnsi="Times New Roman" w:cs="Times New Roman"/>
          <w:color w:val="000000"/>
          <w:sz w:val="24"/>
          <w:szCs w:val="24"/>
          <w:lang w:val="ro-RO" w:eastAsia="ro-RO"/>
        </w:rPr>
      </w:pPr>
    </w:p>
    <w:p w14:paraId="5A56323A" w14:textId="77777777" w:rsidR="0093163A" w:rsidRDefault="0093163A" w:rsidP="0085286A">
      <w:pPr>
        <w:spacing w:line="360" w:lineRule="auto"/>
        <w:jc w:val="both"/>
        <w:rPr>
          <w:rFonts w:ascii="Times New Roman" w:eastAsia="Times New Roman" w:hAnsi="Times New Roman" w:cs="Times New Roman"/>
          <w:color w:val="000000"/>
          <w:sz w:val="24"/>
          <w:szCs w:val="24"/>
          <w:lang w:val="ro-RO" w:eastAsia="ro-RO"/>
        </w:rPr>
      </w:pPr>
    </w:p>
    <w:p w14:paraId="2FF5BB19" w14:textId="685685C1" w:rsidR="00C51753" w:rsidRPr="00A11F78" w:rsidRDefault="00C51753" w:rsidP="0085286A">
      <w:pPr>
        <w:spacing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sz w:val="24"/>
          <w:szCs w:val="24"/>
          <w:lang w:val="ro-RO" w:eastAsia="ro-RO"/>
        </w:rPr>
        <w:t>Rezultatele evaluărilor teoretice sunt următoarele:</w:t>
      </w:r>
    </w:p>
    <w:tbl>
      <w:tblPr>
        <w:tblW w:w="0" w:type="auto"/>
        <w:jc w:val="center"/>
        <w:tblLook w:val="04A0" w:firstRow="1" w:lastRow="0" w:firstColumn="1" w:lastColumn="0" w:noHBand="0" w:noVBand="1"/>
      </w:tblPr>
      <w:tblGrid>
        <w:gridCol w:w="1796"/>
        <w:gridCol w:w="1803"/>
      </w:tblGrid>
      <w:tr w:rsidR="00C51753" w:rsidRPr="00A11F78" w14:paraId="0BBC986E" w14:textId="77777777" w:rsidTr="00C51753">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01178DEB"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sz w:val="24"/>
                <w:szCs w:val="24"/>
                <w:lang w:val="ro-RO" w:eastAsia="ro-RO"/>
              </w:rPr>
              <w:t xml:space="preserve">          </w:t>
            </w:r>
            <w:proofErr w:type="spellStart"/>
            <w:r w:rsidRPr="00A11F78">
              <w:rPr>
                <w:rFonts w:ascii="Times New Roman" w:eastAsia="Times New Roman" w:hAnsi="Times New Roman" w:cs="Times New Roman"/>
                <w:color w:val="000000"/>
                <w:sz w:val="24"/>
                <w:szCs w:val="24"/>
                <w:lang w:val="ro-RO" w:eastAsia="ro-RO"/>
              </w:rPr>
              <w:t>Nr.Grupei</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7FAC300E"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sz w:val="24"/>
                <w:szCs w:val="24"/>
                <w:lang w:val="ro-RO" w:eastAsia="ro-RO"/>
              </w:rPr>
              <w:t>Media per grupă</w:t>
            </w:r>
          </w:p>
        </w:tc>
      </w:tr>
      <w:tr w:rsidR="00C51753" w:rsidRPr="00A11F78" w14:paraId="5AF5200E" w14:textId="77777777" w:rsidTr="00C51753">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5D305F0B"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sz w:val="24"/>
                <w:szCs w:val="24"/>
                <w:lang w:val="ro-RO" w:eastAsia="ro-RO"/>
              </w:rPr>
              <w:t>Gr. 12 </w:t>
            </w:r>
          </w:p>
        </w:tc>
        <w:tc>
          <w:tcPr>
            <w:tcW w:w="0" w:type="auto"/>
            <w:tcBorders>
              <w:top w:val="single" w:sz="4" w:space="0" w:color="000000"/>
              <w:left w:val="single" w:sz="4" w:space="0" w:color="000000"/>
              <w:bottom w:val="single" w:sz="4" w:space="0" w:color="000000"/>
              <w:right w:val="single" w:sz="4" w:space="0" w:color="000000"/>
            </w:tcBorders>
            <w:hideMark/>
          </w:tcPr>
          <w:p w14:paraId="23BB13D9"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sz w:val="24"/>
                <w:szCs w:val="24"/>
                <w:lang w:val="ro-RO" w:eastAsia="ro-RO"/>
              </w:rPr>
              <w:t>7,84</w:t>
            </w:r>
          </w:p>
        </w:tc>
      </w:tr>
      <w:tr w:rsidR="00C51753" w:rsidRPr="00A11F78" w14:paraId="4084B22C" w14:textId="77777777" w:rsidTr="00C51753">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08DBAA15"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sz w:val="24"/>
                <w:szCs w:val="24"/>
                <w:lang w:val="ro-RO" w:eastAsia="ro-RO"/>
              </w:rPr>
              <w:t>Gr. 13</w:t>
            </w:r>
          </w:p>
        </w:tc>
        <w:tc>
          <w:tcPr>
            <w:tcW w:w="0" w:type="auto"/>
            <w:tcBorders>
              <w:top w:val="single" w:sz="4" w:space="0" w:color="000000"/>
              <w:left w:val="single" w:sz="4" w:space="0" w:color="000000"/>
              <w:bottom w:val="single" w:sz="4" w:space="0" w:color="000000"/>
              <w:right w:val="single" w:sz="4" w:space="0" w:color="000000"/>
            </w:tcBorders>
            <w:hideMark/>
          </w:tcPr>
          <w:p w14:paraId="6E1897CE"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sz w:val="24"/>
                <w:szCs w:val="24"/>
                <w:lang w:val="ro-RO" w:eastAsia="ro-RO"/>
              </w:rPr>
              <w:t>7,44</w:t>
            </w:r>
          </w:p>
        </w:tc>
      </w:tr>
      <w:tr w:rsidR="00C51753" w:rsidRPr="00A11F78" w14:paraId="1A9A9C4A" w14:textId="77777777" w:rsidTr="00C51753">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3DB41109"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sz w:val="24"/>
                <w:szCs w:val="24"/>
                <w:lang w:val="ro-RO" w:eastAsia="ro-RO"/>
              </w:rPr>
              <w:t>Gr. 14</w:t>
            </w:r>
          </w:p>
        </w:tc>
        <w:tc>
          <w:tcPr>
            <w:tcW w:w="0" w:type="auto"/>
            <w:tcBorders>
              <w:top w:val="single" w:sz="4" w:space="0" w:color="000000"/>
              <w:left w:val="single" w:sz="4" w:space="0" w:color="000000"/>
              <w:bottom w:val="single" w:sz="4" w:space="0" w:color="000000"/>
              <w:right w:val="single" w:sz="4" w:space="0" w:color="000000"/>
            </w:tcBorders>
            <w:hideMark/>
          </w:tcPr>
          <w:p w14:paraId="3FFE51F3"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sz w:val="24"/>
                <w:szCs w:val="24"/>
                <w:lang w:val="ro-RO" w:eastAsia="ro-RO"/>
              </w:rPr>
              <w:t>7,43</w:t>
            </w:r>
          </w:p>
        </w:tc>
      </w:tr>
      <w:tr w:rsidR="00C51753" w:rsidRPr="00A11F78" w14:paraId="046D08D2" w14:textId="77777777" w:rsidTr="00C51753">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386A8186"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sz w:val="24"/>
                <w:szCs w:val="24"/>
                <w:lang w:val="ro-RO" w:eastAsia="ro-RO"/>
              </w:rPr>
              <w:t>Gr. 23</w:t>
            </w:r>
          </w:p>
        </w:tc>
        <w:tc>
          <w:tcPr>
            <w:tcW w:w="0" w:type="auto"/>
            <w:tcBorders>
              <w:top w:val="single" w:sz="4" w:space="0" w:color="000000"/>
              <w:left w:val="single" w:sz="4" w:space="0" w:color="000000"/>
              <w:bottom w:val="single" w:sz="4" w:space="0" w:color="000000"/>
              <w:right w:val="single" w:sz="4" w:space="0" w:color="000000"/>
            </w:tcBorders>
            <w:hideMark/>
          </w:tcPr>
          <w:p w14:paraId="68F7C5D2"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sz w:val="24"/>
                <w:szCs w:val="24"/>
                <w:lang w:val="ro-RO" w:eastAsia="ro-RO"/>
              </w:rPr>
              <w:t>7,24</w:t>
            </w:r>
          </w:p>
        </w:tc>
      </w:tr>
      <w:tr w:rsidR="00C51753" w:rsidRPr="00A11F78" w14:paraId="38E4093D" w14:textId="77777777" w:rsidTr="00C51753">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65F8199B"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sz w:val="24"/>
                <w:szCs w:val="24"/>
                <w:lang w:val="ro-RO" w:eastAsia="ro-RO"/>
              </w:rPr>
              <w:t>Gr. 24</w:t>
            </w:r>
          </w:p>
        </w:tc>
        <w:tc>
          <w:tcPr>
            <w:tcW w:w="0" w:type="auto"/>
            <w:tcBorders>
              <w:top w:val="single" w:sz="4" w:space="0" w:color="000000"/>
              <w:left w:val="single" w:sz="4" w:space="0" w:color="000000"/>
              <w:bottom w:val="single" w:sz="4" w:space="0" w:color="000000"/>
              <w:right w:val="single" w:sz="4" w:space="0" w:color="000000"/>
            </w:tcBorders>
            <w:hideMark/>
          </w:tcPr>
          <w:p w14:paraId="79FB4DC9"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sz w:val="24"/>
                <w:szCs w:val="24"/>
                <w:lang w:val="ro-RO" w:eastAsia="ro-RO"/>
              </w:rPr>
              <w:t>6,21</w:t>
            </w:r>
          </w:p>
        </w:tc>
      </w:tr>
      <w:tr w:rsidR="00C51753" w:rsidRPr="00A11F78" w14:paraId="2330FE0E" w14:textId="77777777" w:rsidTr="00C51753">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1F432E52"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sz w:val="24"/>
                <w:szCs w:val="24"/>
                <w:lang w:val="ro-RO" w:eastAsia="ro-RO"/>
              </w:rPr>
              <w:t>Gr. 25</w:t>
            </w:r>
          </w:p>
        </w:tc>
        <w:tc>
          <w:tcPr>
            <w:tcW w:w="0" w:type="auto"/>
            <w:tcBorders>
              <w:top w:val="single" w:sz="4" w:space="0" w:color="000000"/>
              <w:left w:val="single" w:sz="4" w:space="0" w:color="000000"/>
              <w:bottom w:val="single" w:sz="4" w:space="0" w:color="000000"/>
              <w:right w:val="single" w:sz="4" w:space="0" w:color="000000"/>
            </w:tcBorders>
            <w:hideMark/>
          </w:tcPr>
          <w:p w14:paraId="6F54CC5D"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sz w:val="24"/>
                <w:szCs w:val="24"/>
                <w:lang w:val="ro-RO" w:eastAsia="ro-RO"/>
              </w:rPr>
              <w:t>7,28</w:t>
            </w:r>
          </w:p>
        </w:tc>
      </w:tr>
    </w:tbl>
    <w:p w14:paraId="298F12B7" w14:textId="37D1BEE0" w:rsidR="00C51753" w:rsidRPr="00A11F78" w:rsidRDefault="00C51753" w:rsidP="0085286A">
      <w:pPr>
        <w:spacing w:after="0" w:line="360" w:lineRule="auto"/>
        <w:jc w:val="center"/>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noProof/>
          <w:color w:val="000000"/>
          <w:sz w:val="24"/>
          <w:szCs w:val="24"/>
          <w:bdr w:val="none" w:sz="0" w:space="0" w:color="auto" w:frame="1"/>
          <w:lang w:val="ro-RO" w:eastAsia="ro-RO"/>
        </w:rPr>
        <w:drawing>
          <wp:inline distT="0" distB="0" distL="0" distR="0" wp14:anchorId="406E0454" wp14:editId="57A8E57A">
            <wp:extent cx="3619500" cy="2219325"/>
            <wp:effectExtent l="0" t="0" r="0" b="9525"/>
            <wp:docPr id="2"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2219325"/>
                    </a:xfrm>
                    <a:prstGeom prst="rect">
                      <a:avLst/>
                    </a:prstGeom>
                    <a:noFill/>
                    <a:ln>
                      <a:noFill/>
                    </a:ln>
                  </pic:spPr>
                </pic:pic>
              </a:graphicData>
            </a:graphic>
          </wp:inline>
        </w:drawing>
      </w:r>
    </w:p>
    <w:p w14:paraId="70CDAFB9"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p>
    <w:p w14:paraId="1DDB43B8" w14:textId="77777777" w:rsidR="00C51753" w:rsidRPr="00A11F78" w:rsidRDefault="00C51753" w:rsidP="0085286A">
      <w:pPr>
        <w:spacing w:line="360" w:lineRule="auto"/>
        <w:ind w:firstLine="142"/>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b/>
          <w:bCs/>
          <w:color w:val="000000"/>
          <w:sz w:val="24"/>
          <w:szCs w:val="24"/>
          <w:u w:val="single"/>
          <w:lang w:val="ro-RO" w:eastAsia="ro-RO"/>
        </w:rPr>
        <w:t>Recomandări</w:t>
      </w:r>
      <w:r w:rsidRPr="00A11F78">
        <w:rPr>
          <w:rFonts w:ascii="Times New Roman" w:eastAsia="Times New Roman" w:hAnsi="Times New Roman" w:cs="Times New Roman"/>
          <w:color w:val="000000"/>
          <w:sz w:val="24"/>
          <w:szCs w:val="24"/>
          <w:lang w:val="ro-RO" w:eastAsia="ro-RO"/>
        </w:rPr>
        <w:t>:</w:t>
      </w:r>
    </w:p>
    <w:p w14:paraId="7FC1B8E4" w14:textId="4511A1C8" w:rsidR="00C51753" w:rsidRPr="00A11F78" w:rsidRDefault="00D959C2" w:rsidP="0085286A">
      <w:pPr>
        <w:numPr>
          <w:ilvl w:val="0"/>
          <w:numId w:val="32"/>
        </w:numPr>
        <w:spacing w:after="0" w:line="360" w:lineRule="auto"/>
        <w:jc w:val="both"/>
        <w:textAlignment w:val="baseline"/>
        <w:rPr>
          <w:rFonts w:ascii="Times New Roman" w:eastAsia="Times New Roman" w:hAnsi="Times New Roman" w:cs="Times New Roman"/>
          <w:i/>
          <w:iCs/>
          <w:color w:val="000000"/>
          <w:sz w:val="24"/>
          <w:szCs w:val="24"/>
          <w:lang w:val="ro-RO" w:eastAsia="ro-RO"/>
        </w:rPr>
      </w:pPr>
      <w:bookmarkStart w:id="22" w:name="_Hlk98321645"/>
      <w:r w:rsidRPr="00A11F78">
        <w:rPr>
          <w:rFonts w:ascii="Times New Roman" w:eastAsia="Times New Roman" w:hAnsi="Times New Roman" w:cs="Times New Roman"/>
          <w:i/>
          <w:iCs/>
          <w:color w:val="000000"/>
          <w:sz w:val="24"/>
          <w:szCs w:val="24"/>
          <w:lang w:val="ro-RO" w:eastAsia="ro-RO"/>
        </w:rPr>
        <w:t>Î</w:t>
      </w:r>
      <w:r w:rsidR="00C51753" w:rsidRPr="00A11F78">
        <w:rPr>
          <w:rFonts w:ascii="Times New Roman" w:eastAsia="Times New Roman" w:hAnsi="Times New Roman" w:cs="Times New Roman"/>
          <w:i/>
          <w:iCs/>
          <w:color w:val="000000"/>
          <w:sz w:val="24"/>
          <w:szCs w:val="24"/>
          <w:lang w:val="ro-RO" w:eastAsia="ro-RO"/>
        </w:rPr>
        <w:t>ntocmir</w:t>
      </w:r>
      <w:r w:rsidRPr="00A11F78">
        <w:rPr>
          <w:rFonts w:ascii="Times New Roman" w:eastAsia="Times New Roman" w:hAnsi="Times New Roman" w:cs="Times New Roman"/>
          <w:i/>
          <w:iCs/>
          <w:color w:val="000000"/>
          <w:sz w:val="24"/>
          <w:szCs w:val="24"/>
          <w:lang w:val="ro-RO" w:eastAsia="ro-RO"/>
        </w:rPr>
        <w:t>ea</w:t>
      </w:r>
      <w:r w:rsidR="00C51753" w:rsidRPr="00A11F78">
        <w:rPr>
          <w:rFonts w:ascii="Times New Roman" w:eastAsia="Times New Roman" w:hAnsi="Times New Roman" w:cs="Times New Roman"/>
          <w:i/>
          <w:iCs/>
          <w:color w:val="000000"/>
          <w:sz w:val="24"/>
          <w:szCs w:val="24"/>
          <w:lang w:val="ro-RO" w:eastAsia="ro-RO"/>
        </w:rPr>
        <w:t xml:space="preserve"> corect</w:t>
      </w:r>
      <w:r w:rsidRPr="00A11F78">
        <w:rPr>
          <w:rFonts w:ascii="Times New Roman" w:eastAsia="Times New Roman" w:hAnsi="Times New Roman" w:cs="Times New Roman"/>
          <w:i/>
          <w:iCs/>
          <w:color w:val="000000"/>
          <w:sz w:val="24"/>
          <w:szCs w:val="24"/>
          <w:lang w:val="ro-RO" w:eastAsia="ro-RO"/>
        </w:rPr>
        <w:t>ă</w:t>
      </w:r>
      <w:r w:rsidR="00C51753" w:rsidRPr="00A11F78">
        <w:rPr>
          <w:rFonts w:ascii="Times New Roman" w:eastAsia="Times New Roman" w:hAnsi="Times New Roman" w:cs="Times New Roman"/>
          <w:i/>
          <w:iCs/>
          <w:color w:val="000000"/>
          <w:sz w:val="24"/>
          <w:szCs w:val="24"/>
          <w:lang w:val="ro-RO" w:eastAsia="ro-RO"/>
        </w:rPr>
        <w:t xml:space="preserve"> a fișei tehnologice de către elevi;</w:t>
      </w:r>
    </w:p>
    <w:p w14:paraId="45DEF4DE" w14:textId="77777777" w:rsidR="00C51753" w:rsidRPr="00A11F78" w:rsidRDefault="00C51753" w:rsidP="0085286A">
      <w:pPr>
        <w:numPr>
          <w:ilvl w:val="0"/>
          <w:numId w:val="32"/>
        </w:numPr>
        <w:spacing w:after="0" w:line="360" w:lineRule="auto"/>
        <w:jc w:val="both"/>
        <w:textAlignment w:val="baseline"/>
        <w:rPr>
          <w:rFonts w:ascii="Times New Roman" w:eastAsia="Times New Roman" w:hAnsi="Times New Roman" w:cs="Times New Roman"/>
          <w:i/>
          <w:iCs/>
          <w:color w:val="000000"/>
          <w:sz w:val="24"/>
          <w:szCs w:val="24"/>
          <w:lang w:val="ro-RO" w:eastAsia="ro-RO"/>
        </w:rPr>
      </w:pPr>
      <w:r w:rsidRPr="00A11F78">
        <w:rPr>
          <w:rFonts w:ascii="Times New Roman" w:eastAsia="Times New Roman" w:hAnsi="Times New Roman" w:cs="Times New Roman"/>
          <w:i/>
          <w:iCs/>
          <w:color w:val="000000"/>
          <w:sz w:val="24"/>
          <w:szCs w:val="24"/>
          <w:lang w:val="ro-RO" w:eastAsia="ro-RO"/>
        </w:rPr>
        <w:t>De acordat atenție sporită elevilor cu rezultate slabe la evaluare</w:t>
      </w:r>
    </w:p>
    <w:p w14:paraId="1564D42C" w14:textId="77777777" w:rsidR="00C51753" w:rsidRPr="00A11F78" w:rsidRDefault="00C51753" w:rsidP="0085286A">
      <w:pPr>
        <w:numPr>
          <w:ilvl w:val="0"/>
          <w:numId w:val="32"/>
        </w:numPr>
        <w:spacing w:after="0" w:line="360" w:lineRule="auto"/>
        <w:jc w:val="both"/>
        <w:textAlignment w:val="baseline"/>
        <w:rPr>
          <w:rFonts w:ascii="Times New Roman" w:eastAsia="Times New Roman" w:hAnsi="Times New Roman" w:cs="Times New Roman"/>
          <w:i/>
          <w:iCs/>
          <w:color w:val="000000"/>
          <w:sz w:val="24"/>
          <w:szCs w:val="24"/>
          <w:lang w:val="ro-RO" w:eastAsia="ro-RO"/>
        </w:rPr>
      </w:pPr>
      <w:r w:rsidRPr="00A11F78">
        <w:rPr>
          <w:rFonts w:ascii="Times New Roman" w:eastAsia="Times New Roman" w:hAnsi="Times New Roman" w:cs="Times New Roman"/>
          <w:i/>
          <w:iCs/>
          <w:color w:val="000000"/>
          <w:sz w:val="24"/>
          <w:szCs w:val="24"/>
          <w:lang w:val="ro-RO" w:eastAsia="ro-RO"/>
        </w:rPr>
        <w:t>De lucrat mai mult cu sarcini de calcul;</w:t>
      </w:r>
    </w:p>
    <w:p w14:paraId="582C688F" w14:textId="77777777" w:rsidR="00C51753" w:rsidRPr="00A11F78" w:rsidRDefault="00C51753" w:rsidP="0085286A">
      <w:pPr>
        <w:numPr>
          <w:ilvl w:val="0"/>
          <w:numId w:val="32"/>
        </w:numPr>
        <w:spacing w:after="0" w:line="360" w:lineRule="auto"/>
        <w:jc w:val="both"/>
        <w:textAlignment w:val="baseline"/>
        <w:rPr>
          <w:rFonts w:ascii="Times New Roman" w:eastAsia="Times New Roman" w:hAnsi="Times New Roman" w:cs="Times New Roman"/>
          <w:i/>
          <w:iCs/>
          <w:color w:val="000000"/>
          <w:sz w:val="24"/>
          <w:szCs w:val="24"/>
          <w:lang w:val="ro-RO" w:eastAsia="ro-RO"/>
        </w:rPr>
      </w:pPr>
      <w:r w:rsidRPr="00A11F78">
        <w:rPr>
          <w:rFonts w:ascii="Times New Roman" w:eastAsia="Times New Roman" w:hAnsi="Times New Roman" w:cs="Times New Roman"/>
          <w:i/>
          <w:iCs/>
          <w:color w:val="000000"/>
          <w:sz w:val="24"/>
          <w:szCs w:val="24"/>
          <w:lang w:val="ro-RO" w:eastAsia="ro-RO"/>
        </w:rPr>
        <w:t>De propus elevilor sarcini individuale; </w:t>
      </w:r>
    </w:p>
    <w:p w14:paraId="3AB42837" w14:textId="77777777" w:rsidR="00C51753" w:rsidRPr="00A11F78" w:rsidRDefault="00C51753" w:rsidP="0085286A">
      <w:pPr>
        <w:numPr>
          <w:ilvl w:val="0"/>
          <w:numId w:val="32"/>
        </w:numPr>
        <w:spacing w:line="360" w:lineRule="auto"/>
        <w:jc w:val="both"/>
        <w:textAlignment w:val="baseline"/>
        <w:rPr>
          <w:rFonts w:ascii="Times New Roman" w:eastAsia="Times New Roman" w:hAnsi="Times New Roman" w:cs="Times New Roman"/>
          <w:i/>
          <w:iCs/>
          <w:color w:val="000000"/>
          <w:sz w:val="24"/>
          <w:szCs w:val="24"/>
          <w:lang w:val="ro-RO" w:eastAsia="ro-RO"/>
        </w:rPr>
      </w:pPr>
      <w:r w:rsidRPr="00A11F78">
        <w:rPr>
          <w:rFonts w:ascii="Times New Roman" w:eastAsia="Times New Roman" w:hAnsi="Times New Roman" w:cs="Times New Roman"/>
          <w:i/>
          <w:iCs/>
          <w:color w:val="000000"/>
          <w:sz w:val="24"/>
          <w:szCs w:val="24"/>
          <w:lang w:val="ro-RO" w:eastAsia="ro-RO"/>
        </w:rPr>
        <w:t>De instruit cadrele didactice pentru formularea corectă a itemilor.</w:t>
      </w:r>
    </w:p>
    <w:bookmarkEnd w:id="22"/>
    <w:p w14:paraId="2C779FE5" w14:textId="77777777" w:rsidR="00C51753" w:rsidRPr="00A11F78" w:rsidRDefault="00C51753" w:rsidP="0085286A">
      <w:pPr>
        <w:spacing w:line="360" w:lineRule="auto"/>
        <w:jc w:val="both"/>
        <w:textAlignment w:val="baseline"/>
        <w:rPr>
          <w:rFonts w:ascii="Times New Roman" w:eastAsia="Times New Roman" w:hAnsi="Times New Roman" w:cs="Times New Roman"/>
          <w:b/>
          <w:bCs/>
          <w:color w:val="000000"/>
          <w:sz w:val="24"/>
          <w:szCs w:val="24"/>
          <w:u w:val="single"/>
          <w:lang w:val="ro-RO" w:eastAsia="ro-RO"/>
        </w:rPr>
      </w:pPr>
      <w:r w:rsidRPr="00A11F78">
        <w:rPr>
          <w:rFonts w:ascii="Times New Roman" w:eastAsia="Times New Roman" w:hAnsi="Times New Roman" w:cs="Times New Roman"/>
          <w:b/>
          <w:bCs/>
          <w:color w:val="000000"/>
          <w:sz w:val="24"/>
          <w:szCs w:val="24"/>
          <w:u w:val="single"/>
          <w:lang w:val="ro-RO" w:eastAsia="ro-RO"/>
        </w:rPr>
        <w:t>Comisia metodica Agricultură</w:t>
      </w:r>
    </w:p>
    <w:p w14:paraId="043DECD6" w14:textId="77777777" w:rsidR="00C51753" w:rsidRPr="00A11F78" w:rsidRDefault="00C51753" w:rsidP="0085286A">
      <w:pPr>
        <w:spacing w:line="360" w:lineRule="auto"/>
        <w:ind w:firstLine="720"/>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sz w:val="24"/>
          <w:szCs w:val="24"/>
          <w:lang w:val="ro-RO" w:eastAsia="ro-RO"/>
        </w:rPr>
        <w:lastRenderedPageBreak/>
        <w:t>Evaluarea semestrială la proba teoretică, s-a desfășurat conform planificării calendaristice. Pentru grupele de anul I nr. 15, meseria ,,Apicultor,, și anul II  grupa nr. 26 meseria ,,Apicultor,, grupa nr.27 meseria ,,Floricultor dual,,.</w:t>
      </w:r>
    </w:p>
    <w:p w14:paraId="4D77A046" w14:textId="74B8266D" w:rsidR="0093163A" w:rsidRPr="0093163A" w:rsidRDefault="00C51753" w:rsidP="0085286A">
      <w:pPr>
        <w:spacing w:line="360" w:lineRule="auto"/>
        <w:ind w:firstLine="720"/>
        <w:jc w:val="both"/>
        <w:rPr>
          <w:rFonts w:ascii="Times New Roman" w:eastAsia="Times New Roman" w:hAnsi="Times New Roman" w:cs="Times New Roman"/>
          <w:color w:val="000000"/>
          <w:sz w:val="24"/>
          <w:szCs w:val="24"/>
          <w:lang w:val="ro-RO" w:eastAsia="ro-RO"/>
        </w:rPr>
      </w:pPr>
      <w:r w:rsidRPr="00A11F78">
        <w:rPr>
          <w:rFonts w:ascii="Times New Roman" w:eastAsia="Times New Roman" w:hAnsi="Times New Roman" w:cs="Times New Roman"/>
          <w:color w:val="000000"/>
          <w:sz w:val="24"/>
          <w:szCs w:val="24"/>
          <w:lang w:val="ro-RO" w:eastAsia="ro-RO"/>
        </w:rPr>
        <w:t>Modalit</w:t>
      </w:r>
      <w:r w:rsidR="003250F7" w:rsidRPr="00A11F78">
        <w:rPr>
          <w:rFonts w:ascii="Times New Roman" w:eastAsia="Times New Roman" w:hAnsi="Times New Roman" w:cs="Times New Roman"/>
          <w:color w:val="000000"/>
          <w:sz w:val="24"/>
          <w:szCs w:val="24"/>
          <w:lang w:val="ro-RO" w:eastAsia="ro-RO"/>
        </w:rPr>
        <w:t>ăț</w:t>
      </w:r>
      <w:r w:rsidRPr="00A11F78">
        <w:rPr>
          <w:rFonts w:ascii="Times New Roman" w:eastAsia="Times New Roman" w:hAnsi="Times New Roman" w:cs="Times New Roman"/>
          <w:color w:val="000000"/>
          <w:sz w:val="24"/>
          <w:szCs w:val="24"/>
          <w:lang w:val="ro-RO" w:eastAsia="ro-RO"/>
        </w:rPr>
        <w:t>ile de realizare a activit</w:t>
      </w:r>
      <w:r w:rsidR="003250F7" w:rsidRPr="00A11F78">
        <w:rPr>
          <w:rFonts w:ascii="Times New Roman" w:eastAsia="Times New Roman" w:hAnsi="Times New Roman" w:cs="Times New Roman"/>
          <w:color w:val="000000"/>
          <w:sz w:val="24"/>
          <w:szCs w:val="24"/>
          <w:lang w:val="ro-RO" w:eastAsia="ro-RO"/>
        </w:rPr>
        <w:t>ăț</w:t>
      </w:r>
      <w:r w:rsidRPr="00A11F78">
        <w:rPr>
          <w:rFonts w:ascii="Times New Roman" w:eastAsia="Times New Roman" w:hAnsi="Times New Roman" w:cs="Times New Roman"/>
          <w:color w:val="000000"/>
          <w:sz w:val="24"/>
          <w:szCs w:val="24"/>
          <w:lang w:val="ro-RO" w:eastAsia="ro-RO"/>
        </w:rPr>
        <w:t>ilor prev</w:t>
      </w:r>
      <w:r w:rsidR="003250F7" w:rsidRPr="00A11F78">
        <w:rPr>
          <w:rFonts w:ascii="Times New Roman" w:eastAsia="Times New Roman" w:hAnsi="Times New Roman" w:cs="Times New Roman"/>
          <w:color w:val="000000"/>
          <w:sz w:val="24"/>
          <w:szCs w:val="24"/>
          <w:lang w:val="ro-RO" w:eastAsia="ro-RO"/>
        </w:rPr>
        <w:t>ă</w:t>
      </w:r>
      <w:r w:rsidRPr="00A11F78">
        <w:rPr>
          <w:rFonts w:ascii="Times New Roman" w:eastAsia="Times New Roman" w:hAnsi="Times New Roman" w:cs="Times New Roman"/>
          <w:color w:val="000000"/>
          <w:sz w:val="24"/>
          <w:szCs w:val="24"/>
          <w:lang w:val="ro-RO" w:eastAsia="ro-RO"/>
        </w:rPr>
        <w:t>zute în proiectarea de lungă durată la instruirea teoretică și instruirea practică, s-au rezumat la aplicarea metodelor si strategiilor variate care să conducă la obținerea unor rezultate satisfăcătoare în înțelegerea și aprofundarea materialului parcurs. </w:t>
      </w:r>
    </w:p>
    <w:p w14:paraId="1D1FE329" w14:textId="00C54A07" w:rsidR="0093163A" w:rsidRPr="00A11F78" w:rsidRDefault="0093163A" w:rsidP="0085286A">
      <w:pPr>
        <w:spacing w:line="360" w:lineRule="auto"/>
        <w:jc w:val="center"/>
        <w:rPr>
          <w:rFonts w:ascii="Times New Roman" w:eastAsia="Calibri" w:hAnsi="Times New Roman" w:cs="Times New Roman"/>
          <w:sz w:val="24"/>
          <w:szCs w:val="24"/>
          <w:lang w:val="ro-RO"/>
        </w:rPr>
      </w:pPr>
      <w:r w:rsidRPr="00A11F78">
        <w:rPr>
          <w:rFonts w:ascii="Times New Roman" w:eastAsia="Calibri" w:hAnsi="Times New Roman" w:cs="Times New Roman"/>
          <w:noProof/>
          <w:sz w:val="24"/>
          <w:szCs w:val="24"/>
          <w:lang w:val="ro-RO"/>
        </w:rPr>
        <w:drawing>
          <wp:inline distT="0" distB="0" distL="0" distR="0" wp14:anchorId="057866CB" wp14:editId="7CBCBD5A">
            <wp:extent cx="2857500" cy="1885950"/>
            <wp:effectExtent l="0" t="0" r="0" b="0"/>
            <wp:docPr id="3" name="Diagramă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2C1E84" w14:textId="6B594F3A" w:rsidR="00C51753" w:rsidRPr="0093163A" w:rsidRDefault="001160CD" w:rsidP="0085286A">
      <w:pPr>
        <w:pStyle w:val="Heading3"/>
        <w:spacing w:line="360" w:lineRule="auto"/>
        <w:jc w:val="center"/>
        <w:rPr>
          <w:rFonts w:ascii="Times New Roman" w:eastAsia="Calibri" w:hAnsi="Times New Roman" w:cs="Times New Roman"/>
          <w:b/>
          <w:bCs/>
          <w:color w:val="auto"/>
          <w:lang w:val="ro-RO"/>
        </w:rPr>
      </w:pPr>
      <w:bookmarkStart w:id="23" w:name="_Toc99489844"/>
      <w:r w:rsidRPr="0093163A">
        <w:rPr>
          <w:rFonts w:ascii="Times New Roman" w:eastAsia="Calibri" w:hAnsi="Times New Roman" w:cs="Times New Roman"/>
          <w:b/>
          <w:bCs/>
          <w:color w:val="auto"/>
          <w:lang w:val="ro-RO"/>
        </w:rPr>
        <w:t>2.</w:t>
      </w:r>
      <w:r w:rsidR="0093163A" w:rsidRPr="0093163A">
        <w:rPr>
          <w:rFonts w:ascii="Times New Roman" w:eastAsia="Calibri" w:hAnsi="Times New Roman" w:cs="Times New Roman"/>
          <w:b/>
          <w:bCs/>
          <w:color w:val="auto"/>
          <w:lang w:val="ro-RO"/>
        </w:rPr>
        <w:t>3.</w:t>
      </w:r>
      <w:r w:rsidRPr="0093163A">
        <w:rPr>
          <w:rFonts w:ascii="Times New Roman" w:eastAsia="Calibri" w:hAnsi="Times New Roman" w:cs="Times New Roman"/>
          <w:b/>
          <w:bCs/>
          <w:color w:val="auto"/>
          <w:lang w:val="ro-RO"/>
        </w:rPr>
        <w:t xml:space="preserve"> </w:t>
      </w:r>
      <w:r w:rsidR="00C51753" w:rsidRPr="0093163A">
        <w:rPr>
          <w:rFonts w:ascii="Times New Roman" w:eastAsia="Calibri" w:hAnsi="Times New Roman" w:cs="Times New Roman"/>
          <w:b/>
          <w:bCs/>
          <w:color w:val="auto"/>
          <w:lang w:val="ro-RO"/>
        </w:rPr>
        <w:t>Reușita elevilor</w:t>
      </w:r>
      <w:bookmarkEnd w:id="23"/>
    </w:p>
    <w:p w14:paraId="1C9B6554" w14:textId="4DA9EAF7" w:rsidR="00C51753" w:rsidRPr="00A11F78" w:rsidRDefault="00C51753" w:rsidP="0085286A">
      <w:pPr>
        <w:spacing w:line="360" w:lineRule="auto"/>
        <w:jc w:val="both"/>
        <w:rPr>
          <w:rFonts w:ascii="Times New Roman" w:eastAsia="Calibri" w:hAnsi="Times New Roman" w:cs="Times New Roman"/>
          <w:b/>
          <w:bCs/>
          <w:sz w:val="24"/>
          <w:szCs w:val="24"/>
          <w:u w:val="single"/>
          <w:lang w:val="ro-RO"/>
        </w:rPr>
      </w:pPr>
      <w:r w:rsidRPr="00A11F78">
        <w:rPr>
          <w:rFonts w:ascii="Times New Roman" w:eastAsia="Times New Roman" w:hAnsi="Times New Roman" w:cs="Times New Roman"/>
          <w:color w:val="000000"/>
          <w:kern w:val="24"/>
          <w:sz w:val="24"/>
          <w:szCs w:val="24"/>
          <w:lang w:val="ro-RO" w:eastAsia="ro-RO"/>
        </w:rPr>
        <w:t>În urma analizei rezultatelor au fost obținuți urmă</w:t>
      </w:r>
      <w:r w:rsidR="00616EA2" w:rsidRPr="00A11F78">
        <w:rPr>
          <w:rFonts w:ascii="Times New Roman" w:eastAsia="Times New Roman" w:hAnsi="Times New Roman" w:cs="Times New Roman"/>
          <w:color w:val="000000"/>
          <w:kern w:val="24"/>
          <w:sz w:val="24"/>
          <w:szCs w:val="24"/>
          <w:lang w:val="ro-RO" w:eastAsia="ro-RO"/>
        </w:rPr>
        <w:t>toarele rezultate:</w:t>
      </w:r>
    </w:p>
    <w:p w14:paraId="108B03E9" w14:textId="77777777" w:rsidR="00C51753" w:rsidRPr="00A11F78" w:rsidRDefault="00C51753" w:rsidP="0085286A">
      <w:pPr>
        <w:spacing w:before="125" w:after="120" w:line="360" w:lineRule="auto"/>
        <w:jc w:val="both"/>
        <w:rPr>
          <w:rFonts w:ascii="Times New Roman" w:eastAsia="Times New Roman" w:hAnsi="Times New Roman" w:cs="Times New Roman"/>
          <w:b/>
          <w:bCs/>
          <w:kern w:val="24"/>
          <w:sz w:val="24"/>
          <w:szCs w:val="24"/>
          <w:lang w:val="ro-RO" w:eastAsia="ro-RO"/>
        </w:rPr>
      </w:pPr>
      <w:r w:rsidRPr="00A11F78">
        <w:rPr>
          <w:rFonts w:ascii="Times New Roman" w:eastAsia="Times New Roman" w:hAnsi="Times New Roman" w:cs="Times New Roman"/>
          <w:b/>
          <w:bCs/>
          <w:kern w:val="24"/>
          <w:sz w:val="24"/>
          <w:szCs w:val="24"/>
          <w:lang w:val="ro-RO" w:eastAsia="ro-RO"/>
        </w:rPr>
        <w:t>Limba română</w:t>
      </w:r>
    </w:p>
    <w:tbl>
      <w:tblPr>
        <w:tblStyle w:val="Tabelgril2"/>
        <w:tblW w:w="5378" w:type="dxa"/>
        <w:jc w:val="center"/>
        <w:tblInd w:w="0" w:type="dxa"/>
        <w:tblLook w:val="04A0" w:firstRow="1" w:lastRow="0" w:firstColumn="1" w:lastColumn="0" w:noHBand="0" w:noVBand="1"/>
      </w:tblPr>
      <w:tblGrid>
        <w:gridCol w:w="1202"/>
        <w:gridCol w:w="1098"/>
        <w:gridCol w:w="1539"/>
        <w:gridCol w:w="1539"/>
      </w:tblGrid>
      <w:tr w:rsidR="00C51753" w:rsidRPr="00A11F78" w14:paraId="7C85F404" w14:textId="77777777" w:rsidTr="0093163A">
        <w:trPr>
          <w:trHeight w:val="177"/>
          <w:jc w:val="center"/>
        </w:trPr>
        <w:tc>
          <w:tcPr>
            <w:tcW w:w="1202" w:type="dxa"/>
            <w:tcBorders>
              <w:top w:val="single" w:sz="4" w:space="0" w:color="auto"/>
              <w:left w:val="single" w:sz="4" w:space="0" w:color="auto"/>
              <w:bottom w:val="single" w:sz="4" w:space="0" w:color="auto"/>
              <w:right w:val="single" w:sz="4" w:space="0" w:color="auto"/>
            </w:tcBorders>
            <w:hideMark/>
          </w:tcPr>
          <w:p w14:paraId="4021C48E"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 xml:space="preserve">Anul I </w:t>
            </w:r>
          </w:p>
        </w:tc>
        <w:tc>
          <w:tcPr>
            <w:tcW w:w="1098" w:type="dxa"/>
            <w:tcBorders>
              <w:top w:val="single" w:sz="4" w:space="0" w:color="auto"/>
              <w:left w:val="single" w:sz="4" w:space="0" w:color="auto"/>
              <w:bottom w:val="single" w:sz="4" w:space="0" w:color="auto"/>
              <w:right w:val="single" w:sz="4" w:space="0" w:color="auto"/>
            </w:tcBorders>
            <w:hideMark/>
          </w:tcPr>
          <w:p w14:paraId="6A7E5D4A"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 xml:space="preserve">Media </w:t>
            </w:r>
          </w:p>
        </w:tc>
        <w:tc>
          <w:tcPr>
            <w:tcW w:w="1539" w:type="dxa"/>
            <w:tcBorders>
              <w:top w:val="single" w:sz="4" w:space="0" w:color="auto"/>
              <w:left w:val="single" w:sz="4" w:space="0" w:color="auto"/>
              <w:bottom w:val="single" w:sz="4" w:space="0" w:color="auto"/>
              <w:right w:val="single" w:sz="4" w:space="0" w:color="auto"/>
            </w:tcBorders>
            <w:hideMark/>
          </w:tcPr>
          <w:p w14:paraId="0CCDDAB2"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Anul II</w:t>
            </w:r>
          </w:p>
        </w:tc>
        <w:tc>
          <w:tcPr>
            <w:tcW w:w="1539" w:type="dxa"/>
            <w:tcBorders>
              <w:top w:val="single" w:sz="4" w:space="0" w:color="auto"/>
              <w:left w:val="single" w:sz="4" w:space="0" w:color="auto"/>
              <w:bottom w:val="single" w:sz="4" w:space="0" w:color="auto"/>
              <w:right w:val="single" w:sz="4" w:space="0" w:color="auto"/>
            </w:tcBorders>
            <w:hideMark/>
          </w:tcPr>
          <w:p w14:paraId="504B86FA"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 xml:space="preserve">Media </w:t>
            </w:r>
          </w:p>
        </w:tc>
      </w:tr>
      <w:tr w:rsidR="00C51753" w:rsidRPr="00A11F78" w14:paraId="6391B6D2" w14:textId="77777777" w:rsidTr="0093163A">
        <w:trPr>
          <w:trHeight w:val="181"/>
          <w:jc w:val="center"/>
        </w:trPr>
        <w:tc>
          <w:tcPr>
            <w:tcW w:w="1202" w:type="dxa"/>
            <w:tcBorders>
              <w:top w:val="single" w:sz="4" w:space="0" w:color="auto"/>
              <w:left w:val="single" w:sz="4" w:space="0" w:color="auto"/>
              <w:bottom w:val="single" w:sz="4" w:space="0" w:color="auto"/>
              <w:right w:val="single" w:sz="4" w:space="0" w:color="auto"/>
            </w:tcBorders>
            <w:hideMark/>
          </w:tcPr>
          <w:p w14:paraId="39EF3D6E" w14:textId="77777777" w:rsidR="00C51753" w:rsidRPr="00A11F78" w:rsidRDefault="00C51753" w:rsidP="0085286A">
            <w:pPr>
              <w:spacing w:before="125" w:after="120" w:line="360" w:lineRule="auto"/>
              <w:jc w:val="both"/>
              <w:rPr>
                <w:rFonts w:ascii="Times New Roman" w:eastAsia="Times New Roman" w:hAnsi="Times New Roman" w:cs="Times New Roman"/>
                <w:sz w:val="24"/>
                <w:szCs w:val="24"/>
                <w:lang w:eastAsia="ro-RO"/>
              </w:rPr>
            </w:pPr>
            <w:r w:rsidRPr="00A11F78">
              <w:rPr>
                <w:rFonts w:ascii="Times New Roman" w:eastAsia="Times New Roman" w:hAnsi="Times New Roman" w:cs="Times New Roman"/>
                <w:sz w:val="24"/>
                <w:szCs w:val="24"/>
                <w:lang w:eastAsia="ro-RO"/>
              </w:rPr>
              <w:t>Gr. 11</w:t>
            </w:r>
          </w:p>
        </w:tc>
        <w:tc>
          <w:tcPr>
            <w:tcW w:w="1098" w:type="dxa"/>
            <w:tcBorders>
              <w:top w:val="single" w:sz="4" w:space="0" w:color="auto"/>
              <w:left w:val="single" w:sz="4" w:space="0" w:color="auto"/>
              <w:bottom w:val="single" w:sz="4" w:space="0" w:color="auto"/>
              <w:right w:val="single" w:sz="4" w:space="0" w:color="auto"/>
            </w:tcBorders>
            <w:hideMark/>
          </w:tcPr>
          <w:p w14:paraId="2A148818"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6,73</w:t>
            </w:r>
          </w:p>
        </w:tc>
        <w:tc>
          <w:tcPr>
            <w:tcW w:w="1539" w:type="dxa"/>
            <w:tcBorders>
              <w:top w:val="single" w:sz="4" w:space="0" w:color="auto"/>
              <w:left w:val="single" w:sz="4" w:space="0" w:color="auto"/>
              <w:bottom w:val="single" w:sz="4" w:space="0" w:color="auto"/>
              <w:right w:val="single" w:sz="4" w:space="0" w:color="auto"/>
            </w:tcBorders>
            <w:hideMark/>
          </w:tcPr>
          <w:p w14:paraId="70B5C01B"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sz w:val="24"/>
                <w:szCs w:val="24"/>
                <w:lang w:eastAsia="ro-RO"/>
              </w:rPr>
              <w:t>Gr. 21</w:t>
            </w:r>
          </w:p>
        </w:tc>
        <w:tc>
          <w:tcPr>
            <w:tcW w:w="1539" w:type="dxa"/>
            <w:tcBorders>
              <w:top w:val="single" w:sz="4" w:space="0" w:color="auto"/>
              <w:left w:val="single" w:sz="4" w:space="0" w:color="auto"/>
              <w:bottom w:val="single" w:sz="4" w:space="0" w:color="auto"/>
              <w:right w:val="single" w:sz="4" w:space="0" w:color="auto"/>
            </w:tcBorders>
            <w:hideMark/>
          </w:tcPr>
          <w:p w14:paraId="0797BF47"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6,77</w:t>
            </w:r>
          </w:p>
        </w:tc>
      </w:tr>
      <w:tr w:rsidR="00C51753" w:rsidRPr="00A11F78" w14:paraId="2D960D30" w14:textId="77777777" w:rsidTr="0093163A">
        <w:trPr>
          <w:trHeight w:val="177"/>
          <w:jc w:val="center"/>
        </w:trPr>
        <w:tc>
          <w:tcPr>
            <w:tcW w:w="1202" w:type="dxa"/>
            <w:tcBorders>
              <w:top w:val="single" w:sz="4" w:space="0" w:color="auto"/>
              <w:left w:val="single" w:sz="4" w:space="0" w:color="auto"/>
              <w:bottom w:val="single" w:sz="4" w:space="0" w:color="auto"/>
              <w:right w:val="single" w:sz="4" w:space="0" w:color="auto"/>
            </w:tcBorders>
            <w:hideMark/>
          </w:tcPr>
          <w:p w14:paraId="681F80AF" w14:textId="77777777" w:rsidR="00C51753" w:rsidRPr="00A11F78" w:rsidRDefault="00C51753" w:rsidP="0085286A">
            <w:pPr>
              <w:spacing w:before="125" w:after="120" w:line="360" w:lineRule="auto"/>
              <w:jc w:val="both"/>
              <w:rPr>
                <w:rFonts w:ascii="Times New Roman" w:eastAsia="Times New Roman" w:hAnsi="Times New Roman" w:cs="Times New Roman"/>
                <w:sz w:val="24"/>
                <w:szCs w:val="24"/>
                <w:lang w:eastAsia="ro-RO"/>
              </w:rPr>
            </w:pPr>
            <w:r w:rsidRPr="00A11F78">
              <w:rPr>
                <w:rFonts w:ascii="Times New Roman" w:eastAsia="Times New Roman" w:hAnsi="Times New Roman" w:cs="Times New Roman"/>
                <w:sz w:val="24"/>
                <w:szCs w:val="24"/>
                <w:lang w:eastAsia="ro-RO"/>
              </w:rPr>
              <w:t>Gr.12</w:t>
            </w:r>
          </w:p>
        </w:tc>
        <w:tc>
          <w:tcPr>
            <w:tcW w:w="1098" w:type="dxa"/>
            <w:tcBorders>
              <w:top w:val="single" w:sz="4" w:space="0" w:color="auto"/>
              <w:left w:val="single" w:sz="4" w:space="0" w:color="auto"/>
              <w:bottom w:val="single" w:sz="4" w:space="0" w:color="auto"/>
              <w:right w:val="single" w:sz="4" w:space="0" w:color="auto"/>
            </w:tcBorders>
            <w:hideMark/>
          </w:tcPr>
          <w:p w14:paraId="1B98B715"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7,22</w:t>
            </w:r>
          </w:p>
        </w:tc>
        <w:tc>
          <w:tcPr>
            <w:tcW w:w="1539" w:type="dxa"/>
            <w:tcBorders>
              <w:top w:val="single" w:sz="4" w:space="0" w:color="auto"/>
              <w:left w:val="single" w:sz="4" w:space="0" w:color="auto"/>
              <w:bottom w:val="single" w:sz="4" w:space="0" w:color="auto"/>
              <w:right w:val="single" w:sz="4" w:space="0" w:color="auto"/>
            </w:tcBorders>
            <w:hideMark/>
          </w:tcPr>
          <w:p w14:paraId="4CB45D9F"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sz w:val="24"/>
                <w:szCs w:val="24"/>
                <w:lang w:eastAsia="ro-RO"/>
              </w:rPr>
              <w:t>Gr.22</w:t>
            </w:r>
          </w:p>
        </w:tc>
        <w:tc>
          <w:tcPr>
            <w:tcW w:w="1539" w:type="dxa"/>
            <w:tcBorders>
              <w:top w:val="single" w:sz="4" w:space="0" w:color="auto"/>
              <w:left w:val="single" w:sz="4" w:space="0" w:color="auto"/>
              <w:bottom w:val="single" w:sz="4" w:space="0" w:color="auto"/>
              <w:right w:val="single" w:sz="4" w:space="0" w:color="auto"/>
            </w:tcBorders>
            <w:hideMark/>
          </w:tcPr>
          <w:p w14:paraId="3E78710E"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7,07</w:t>
            </w:r>
          </w:p>
        </w:tc>
      </w:tr>
      <w:tr w:rsidR="00C51753" w:rsidRPr="00A11F78" w14:paraId="448305A3" w14:textId="77777777" w:rsidTr="0093163A">
        <w:trPr>
          <w:trHeight w:val="181"/>
          <w:jc w:val="center"/>
        </w:trPr>
        <w:tc>
          <w:tcPr>
            <w:tcW w:w="1202" w:type="dxa"/>
            <w:tcBorders>
              <w:top w:val="single" w:sz="4" w:space="0" w:color="auto"/>
              <w:left w:val="single" w:sz="4" w:space="0" w:color="auto"/>
              <w:bottom w:val="single" w:sz="4" w:space="0" w:color="auto"/>
              <w:right w:val="single" w:sz="4" w:space="0" w:color="auto"/>
            </w:tcBorders>
            <w:hideMark/>
          </w:tcPr>
          <w:p w14:paraId="7084C1E0" w14:textId="77777777" w:rsidR="00C51753" w:rsidRPr="00A11F78" w:rsidRDefault="00C51753" w:rsidP="0085286A">
            <w:pPr>
              <w:spacing w:before="125" w:after="120" w:line="360" w:lineRule="auto"/>
              <w:jc w:val="both"/>
              <w:rPr>
                <w:rFonts w:ascii="Times New Roman" w:eastAsia="Times New Roman" w:hAnsi="Times New Roman" w:cs="Times New Roman"/>
                <w:sz w:val="24"/>
                <w:szCs w:val="24"/>
                <w:lang w:eastAsia="ro-RO"/>
              </w:rPr>
            </w:pPr>
            <w:r w:rsidRPr="00A11F78">
              <w:rPr>
                <w:rFonts w:ascii="Times New Roman" w:eastAsia="Times New Roman" w:hAnsi="Times New Roman" w:cs="Times New Roman"/>
                <w:sz w:val="24"/>
                <w:szCs w:val="24"/>
                <w:lang w:eastAsia="ro-RO"/>
              </w:rPr>
              <w:t>Gr.13</w:t>
            </w:r>
          </w:p>
        </w:tc>
        <w:tc>
          <w:tcPr>
            <w:tcW w:w="1098" w:type="dxa"/>
            <w:tcBorders>
              <w:top w:val="single" w:sz="4" w:space="0" w:color="auto"/>
              <w:left w:val="single" w:sz="4" w:space="0" w:color="auto"/>
              <w:bottom w:val="single" w:sz="4" w:space="0" w:color="auto"/>
              <w:right w:val="single" w:sz="4" w:space="0" w:color="auto"/>
            </w:tcBorders>
            <w:hideMark/>
          </w:tcPr>
          <w:p w14:paraId="300EAD9B"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7,19</w:t>
            </w:r>
          </w:p>
        </w:tc>
        <w:tc>
          <w:tcPr>
            <w:tcW w:w="1539" w:type="dxa"/>
            <w:tcBorders>
              <w:top w:val="single" w:sz="4" w:space="0" w:color="auto"/>
              <w:left w:val="single" w:sz="4" w:space="0" w:color="auto"/>
              <w:bottom w:val="single" w:sz="4" w:space="0" w:color="auto"/>
              <w:right w:val="single" w:sz="4" w:space="0" w:color="auto"/>
            </w:tcBorders>
            <w:hideMark/>
          </w:tcPr>
          <w:p w14:paraId="3E26D745"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sz w:val="24"/>
                <w:szCs w:val="24"/>
                <w:lang w:eastAsia="ro-RO"/>
              </w:rPr>
              <w:t>Gr.23</w:t>
            </w:r>
          </w:p>
        </w:tc>
        <w:tc>
          <w:tcPr>
            <w:tcW w:w="1539" w:type="dxa"/>
            <w:tcBorders>
              <w:top w:val="single" w:sz="4" w:space="0" w:color="auto"/>
              <w:left w:val="single" w:sz="4" w:space="0" w:color="auto"/>
              <w:bottom w:val="single" w:sz="4" w:space="0" w:color="auto"/>
              <w:right w:val="single" w:sz="4" w:space="0" w:color="auto"/>
            </w:tcBorders>
            <w:hideMark/>
          </w:tcPr>
          <w:p w14:paraId="731D423D"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6,38</w:t>
            </w:r>
          </w:p>
        </w:tc>
      </w:tr>
      <w:tr w:rsidR="00C51753" w:rsidRPr="00A11F78" w14:paraId="080FF559" w14:textId="77777777" w:rsidTr="0093163A">
        <w:trPr>
          <w:trHeight w:val="177"/>
          <w:jc w:val="center"/>
        </w:trPr>
        <w:tc>
          <w:tcPr>
            <w:tcW w:w="1202" w:type="dxa"/>
            <w:tcBorders>
              <w:top w:val="single" w:sz="4" w:space="0" w:color="auto"/>
              <w:left w:val="single" w:sz="4" w:space="0" w:color="auto"/>
              <w:bottom w:val="single" w:sz="4" w:space="0" w:color="auto"/>
              <w:right w:val="single" w:sz="4" w:space="0" w:color="auto"/>
            </w:tcBorders>
            <w:hideMark/>
          </w:tcPr>
          <w:p w14:paraId="717C1235" w14:textId="77777777" w:rsidR="00C51753" w:rsidRPr="00A11F78" w:rsidRDefault="00C51753" w:rsidP="0085286A">
            <w:pPr>
              <w:spacing w:before="125" w:after="120" w:line="360" w:lineRule="auto"/>
              <w:jc w:val="both"/>
              <w:rPr>
                <w:rFonts w:ascii="Times New Roman" w:eastAsia="Times New Roman" w:hAnsi="Times New Roman" w:cs="Times New Roman"/>
                <w:sz w:val="24"/>
                <w:szCs w:val="24"/>
                <w:lang w:eastAsia="ro-RO"/>
              </w:rPr>
            </w:pPr>
            <w:r w:rsidRPr="00A11F78">
              <w:rPr>
                <w:rFonts w:ascii="Times New Roman" w:eastAsia="Times New Roman" w:hAnsi="Times New Roman" w:cs="Times New Roman"/>
                <w:sz w:val="24"/>
                <w:szCs w:val="24"/>
                <w:lang w:eastAsia="ro-RO"/>
              </w:rPr>
              <w:t>Gr. 14</w:t>
            </w:r>
          </w:p>
        </w:tc>
        <w:tc>
          <w:tcPr>
            <w:tcW w:w="1098" w:type="dxa"/>
            <w:tcBorders>
              <w:top w:val="single" w:sz="4" w:space="0" w:color="auto"/>
              <w:left w:val="single" w:sz="4" w:space="0" w:color="auto"/>
              <w:bottom w:val="single" w:sz="4" w:space="0" w:color="auto"/>
              <w:right w:val="single" w:sz="4" w:space="0" w:color="auto"/>
            </w:tcBorders>
            <w:hideMark/>
          </w:tcPr>
          <w:p w14:paraId="3FD36CD8"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7,32</w:t>
            </w:r>
          </w:p>
        </w:tc>
        <w:tc>
          <w:tcPr>
            <w:tcW w:w="1539" w:type="dxa"/>
            <w:tcBorders>
              <w:top w:val="single" w:sz="4" w:space="0" w:color="auto"/>
              <w:left w:val="single" w:sz="4" w:space="0" w:color="auto"/>
              <w:bottom w:val="single" w:sz="4" w:space="0" w:color="auto"/>
              <w:right w:val="single" w:sz="4" w:space="0" w:color="auto"/>
            </w:tcBorders>
            <w:hideMark/>
          </w:tcPr>
          <w:p w14:paraId="2D038265"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sz w:val="24"/>
                <w:szCs w:val="24"/>
                <w:lang w:eastAsia="ro-RO"/>
              </w:rPr>
              <w:t>Gr. 24</w:t>
            </w:r>
          </w:p>
        </w:tc>
        <w:tc>
          <w:tcPr>
            <w:tcW w:w="1539" w:type="dxa"/>
            <w:tcBorders>
              <w:top w:val="single" w:sz="4" w:space="0" w:color="auto"/>
              <w:left w:val="single" w:sz="4" w:space="0" w:color="auto"/>
              <w:bottom w:val="single" w:sz="4" w:space="0" w:color="auto"/>
              <w:right w:val="single" w:sz="4" w:space="0" w:color="auto"/>
            </w:tcBorders>
            <w:hideMark/>
          </w:tcPr>
          <w:p w14:paraId="7AAE340E"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6,40</w:t>
            </w:r>
          </w:p>
        </w:tc>
      </w:tr>
      <w:tr w:rsidR="00C51753" w:rsidRPr="00A11F78" w14:paraId="10C0EDCD" w14:textId="77777777" w:rsidTr="0093163A">
        <w:trPr>
          <w:trHeight w:val="177"/>
          <w:jc w:val="center"/>
        </w:trPr>
        <w:tc>
          <w:tcPr>
            <w:tcW w:w="1202" w:type="dxa"/>
            <w:tcBorders>
              <w:top w:val="single" w:sz="4" w:space="0" w:color="auto"/>
              <w:left w:val="single" w:sz="4" w:space="0" w:color="auto"/>
              <w:bottom w:val="single" w:sz="4" w:space="0" w:color="auto"/>
              <w:right w:val="single" w:sz="4" w:space="0" w:color="auto"/>
            </w:tcBorders>
            <w:hideMark/>
          </w:tcPr>
          <w:p w14:paraId="67441F56" w14:textId="77777777" w:rsidR="00C51753" w:rsidRPr="00A11F78" w:rsidRDefault="00C51753" w:rsidP="0085286A">
            <w:pPr>
              <w:spacing w:before="125" w:after="120" w:line="360" w:lineRule="auto"/>
              <w:jc w:val="both"/>
              <w:rPr>
                <w:rFonts w:ascii="Times New Roman" w:eastAsia="Times New Roman" w:hAnsi="Times New Roman" w:cs="Times New Roman"/>
                <w:sz w:val="24"/>
                <w:szCs w:val="24"/>
                <w:lang w:eastAsia="ro-RO"/>
              </w:rPr>
            </w:pPr>
            <w:r w:rsidRPr="00A11F78">
              <w:rPr>
                <w:rFonts w:ascii="Times New Roman" w:eastAsia="Times New Roman" w:hAnsi="Times New Roman" w:cs="Times New Roman"/>
                <w:sz w:val="24"/>
                <w:szCs w:val="24"/>
                <w:lang w:eastAsia="ro-RO"/>
              </w:rPr>
              <w:t>Gr. 15</w:t>
            </w:r>
          </w:p>
        </w:tc>
        <w:tc>
          <w:tcPr>
            <w:tcW w:w="1098" w:type="dxa"/>
            <w:tcBorders>
              <w:top w:val="single" w:sz="4" w:space="0" w:color="auto"/>
              <w:left w:val="single" w:sz="4" w:space="0" w:color="auto"/>
              <w:bottom w:val="single" w:sz="4" w:space="0" w:color="auto"/>
              <w:right w:val="single" w:sz="4" w:space="0" w:color="auto"/>
            </w:tcBorders>
            <w:hideMark/>
          </w:tcPr>
          <w:p w14:paraId="3B731570"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6,31</w:t>
            </w:r>
          </w:p>
        </w:tc>
        <w:tc>
          <w:tcPr>
            <w:tcW w:w="1539" w:type="dxa"/>
            <w:tcBorders>
              <w:top w:val="single" w:sz="4" w:space="0" w:color="auto"/>
              <w:left w:val="single" w:sz="4" w:space="0" w:color="auto"/>
              <w:bottom w:val="single" w:sz="4" w:space="0" w:color="auto"/>
              <w:right w:val="single" w:sz="4" w:space="0" w:color="auto"/>
            </w:tcBorders>
            <w:hideMark/>
          </w:tcPr>
          <w:p w14:paraId="490A3271"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sz w:val="24"/>
                <w:szCs w:val="24"/>
                <w:lang w:eastAsia="ro-RO"/>
              </w:rPr>
              <w:t>Gr. 25</w:t>
            </w:r>
          </w:p>
        </w:tc>
        <w:tc>
          <w:tcPr>
            <w:tcW w:w="1539" w:type="dxa"/>
            <w:tcBorders>
              <w:top w:val="single" w:sz="4" w:space="0" w:color="auto"/>
              <w:left w:val="single" w:sz="4" w:space="0" w:color="auto"/>
              <w:bottom w:val="single" w:sz="4" w:space="0" w:color="auto"/>
              <w:right w:val="single" w:sz="4" w:space="0" w:color="auto"/>
            </w:tcBorders>
            <w:hideMark/>
          </w:tcPr>
          <w:p w14:paraId="273E0134"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6,77</w:t>
            </w:r>
          </w:p>
        </w:tc>
      </w:tr>
      <w:tr w:rsidR="00C51753" w:rsidRPr="00A11F78" w14:paraId="0B285E04" w14:textId="77777777" w:rsidTr="0093163A">
        <w:trPr>
          <w:trHeight w:val="151"/>
          <w:jc w:val="center"/>
        </w:trPr>
        <w:tc>
          <w:tcPr>
            <w:tcW w:w="1202" w:type="dxa"/>
            <w:tcBorders>
              <w:top w:val="single" w:sz="4" w:space="0" w:color="auto"/>
              <w:left w:val="single" w:sz="4" w:space="0" w:color="auto"/>
              <w:bottom w:val="single" w:sz="4" w:space="0" w:color="auto"/>
              <w:right w:val="single" w:sz="4" w:space="0" w:color="auto"/>
            </w:tcBorders>
            <w:hideMark/>
          </w:tcPr>
          <w:p w14:paraId="546F9701" w14:textId="77777777" w:rsidR="00C51753" w:rsidRPr="00A11F78" w:rsidRDefault="00C51753" w:rsidP="0085286A">
            <w:pPr>
              <w:spacing w:before="125" w:after="120" w:line="360" w:lineRule="auto"/>
              <w:jc w:val="both"/>
              <w:rPr>
                <w:rFonts w:ascii="Times New Roman" w:eastAsia="Times New Roman" w:hAnsi="Times New Roman" w:cs="Times New Roman"/>
                <w:sz w:val="24"/>
                <w:szCs w:val="24"/>
                <w:lang w:eastAsia="ro-RO"/>
              </w:rPr>
            </w:pPr>
            <w:r w:rsidRPr="00A11F78">
              <w:rPr>
                <w:rFonts w:ascii="Times New Roman" w:eastAsia="Times New Roman" w:hAnsi="Times New Roman" w:cs="Times New Roman"/>
                <w:sz w:val="24"/>
                <w:szCs w:val="24"/>
                <w:lang w:eastAsia="ro-RO"/>
              </w:rPr>
              <w:t>Gr. 16</w:t>
            </w:r>
          </w:p>
        </w:tc>
        <w:tc>
          <w:tcPr>
            <w:tcW w:w="1098" w:type="dxa"/>
            <w:tcBorders>
              <w:top w:val="single" w:sz="4" w:space="0" w:color="auto"/>
              <w:left w:val="single" w:sz="4" w:space="0" w:color="auto"/>
              <w:bottom w:val="single" w:sz="4" w:space="0" w:color="auto"/>
              <w:right w:val="single" w:sz="4" w:space="0" w:color="auto"/>
            </w:tcBorders>
            <w:hideMark/>
          </w:tcPr>
          <w:p w14:paraId="5800F0C8"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6,65</w:t>
            </w:r>
          </w:p>
        </w:tc>
        <w:tc>
          <w:tcPr>
            <w:tcW w:w="1539" w:type="dxa"/>
            <w:tcBorders>
              <w:top w:val="single" w:sz="4" w:space="0" w:color="auto"/>
              <w:left w:val="single" w:sz="4" w:space="0" w:color="auto"/>
              <w:bottom w:val="single" w:sz="4" w:space="0" w:color="auto"/>
              <w:right w:val="single" w:sz="4" w:space="0" w:color="auto"/>
            </w:tcBorders>
            <w:hideMark/>
          </w:tcPr>
          <w:p w14:paraId="37220651"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sz w:val="24"/>
                <w:szCs w:val="24"/>
                <w:lang w:eastAsia="ro-RO"/>
              </w:rPr>
              <w:t>Gr. 26</w:t>
            </w:r>
          </w:p>
        </w:tc>
        <w:tc>
          <w:tcPr>
            <w:tcW w:w="1539" w:type="dxa"/>
            <w:tcBorders>
              <w:top w:val="single" w:sz="4" w:space="0" w:color="auto"/>
              <w:left w:val="single" w:sz="4" w:space="0" w:color="auto"/>
              <w:bottom w:val="single" w:sz="4" w:space="0" w:color="auto"/>
              <w:right w:val="single" w:sz="4" w:space="0" w:color="auto"/>
            </w:tcBorders>
            <w:hideMark/>
          </w:tcPr>
          <w:p w14:paraId="2F592D37"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6,83</w:t>
            </w:r>
          </w:p>
        </w:tc>
      </w:tr>
    </w:tbl>
    <w:p w14:paraId="26AB7A6C"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Limba străină</w:t>
      </w:r>
    </w:p>
    <w:tbl>
      <w:tblPr>
        <w:tblStyle w:val="Tabelgril2"/>
        <w:tblW w:w="5392" w:type="dxa"/>
        <w:jc w:val="center"/>
        <w:tblInd w:w="0" w:type="dxa"/>
        <w:tblLook w:val="04A0" w:firstRow="1" w:lastRow="0" w:firstColumn="1" w:lastColumn="0" w:noHBand="0" w:noVBand="1"/>
      </w:tblPr>
      <w:tblGrid>
        <w:gridCol w:w="1205"/>
        <w:gridCol w:w="1101"/>
        <w:gridCol w:w="1543"/>
        <w:gridCol w:w="1543"/>
      </w:tblGrid>
      <w:tr w:rsidR="00C51753" w:rsidRPr="00A11F78" w14:paraId="663245FC" w14:textId="77777777" w:rsidTr="0093163A">
        <w:trPr>
          <w:trHeight w:val="241"/>
          <w:jc w:val="center"/>
        </w:trPr>
        <w:tc>
          <w:tcPr>
            <w:tcW w:w="1205" w:type="dxa"/>
            <w:tcBorders>
              <w:top w:val="single" w:sz="4" w:space="0" w:color="auto"/>
              <w:left w:val="single" w:sz="4" w:space="0" w:color="auto"/>
              <w:bottom w:val="single" w:sz="4" w:space="0" w:color="auto"/>
              <w:right w:val="single" w:sz="4" w:space="0" w:color="auto"/>
            </w:tcBorders>
            <w:hideMark/>
          </w:tcPr>
          <w:p w14:paraId="1B845934"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bookmarkStart w:id="24" w:name="_Hlk93327656"/>
            <w:r w:rsidRPr="00A11F78">
              <w:rPr>
                <w:rFonts w:ascii="Times New Roman" w:eastAsia="Times New Roman" w:hAnsi="Times New Roman" w:cs="Times New Roman"/>
                <w:b/>
                <w:bCs/>
                <w:sz w:val="24"/>
                <w:szCs w:val="24"/>
                <w:lang w:eastAsia="ro-RO"/>
              </w:rPr>
              <w:lastRenderedPageBreak/>
              <w:t xml:space="preserve">Anul I </w:t>
            </w:r>
          </w:p>
        </w:tc>
        <w:tc>
          <w:tcPr>
            <w:tcW w:w="1101" w:type="dxa"/>
            <w:tcBorders>
              <w:top w:val="single" w:sz="4" w:space="0" w:color="auto"/>
              <w:left w:val="single" w:sz="4" w:space="0" w:color="auto"/>
              <w:bottom w:val="single" w:sz="4" w:space="0" w:color="auto"/>
              <w:right w:val="single" w:sz="4" w:space="0" w:color="auto"/>
            </w:tcBorders>
            <w:hideMark/>
          </w:tcPr>
          <w:p w14:paraId="3F5EDCCF"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 xml:space="preserve">Media </w:t>
            </w:r>
          </w:p>
        </w:tc>
        <w:tc>
          <w:tcPr>
            <w:tcW w:w="1543" w:type="dxa"/>
            <w:tcBorders>
              <w:top w:val="single" w:sz="4" w:space="0" w:color="auto"/>
              <w:left w:val="single" w:sz="4" w:space="0" w:color="auto"/>
              <w:bottom w:val="single" w:sz="4" w:space="0" w:color="auto"/>
              <w:right w:val="single" w:sz="4" w:space="0" w:color="auto"/>
            </w:tcBorders>
            <w:hideMark/>
          </w:tcPr>
          <w:p w14:paraId="3549BE87"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Anul II</w:t>
            </w:r>
          </w:p>
        </w:tc>
        <w:tc>
          <w:tcPr>
            <w:tcW w:w="1543" w:type="dxa"/>
            <w:tcBorders>
              <w:top w:val="single" w:sz="4" w:space="0" w:color="auto"/>
              <w:left w:val="single" w:sz="4" w:space="0" w:color="auto"/>
              <w:bottom w:val="single" w:sz="4" w:space="0" w:color="auto"/>
              <w:right w:val="single" w:sz="4" w:space="0" w:color="auto"/>
            </w:tcBorders>
            <w:hideMark/>
          </w:tcPr>
          <w:p w14:paraId="691F05E6"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 xml:space="preserve">Media </w:t>
            </w:r>
          </w:p>
        </w:tc>
      </w:tr>
      <w:tr w:rsidR="00C51753" w:rsidRPr="00A11F78" w14:paraId="266C1D12" w14:textId="77777777" w:rsidTr="0093163A">
        <w:trPr>
          <w:trHeight w:val="246"/>
          <w:jc w:val="center"/>
        </w:trPr>
        <w:tc>
          <w:tcPr>
            <w:tcW w:w="1205" w:type="dxa"/>
            <w:tcBorders>
              <w:top w:val="single" w:sz="4" w:space="0" w:color="auto"/>
              <w:left w:val="single" w:sz="4" w:space="0" w:color="auto"/>
              <w:bottom w:val="single" w:sz="4" w:space="0" w:color="auto"/>
              <w:right w:val="single" w:sz="4" w:space="0" w:color="auto"/>
            </w:tcBorders>
            <w:hideMark/>
          </w:tcPr>
          <w:p w14:paraId="31B3B0EF" w14:textId="77777777" w:rsidR="00C51753" w:rsidRPr="00A11F78" w:rsidRDefault="00C51753" w:rsidP="0085286A">
            <w:pPr>
              <w:spacing w:before="125" w:after="120" w:line="360" w:lineRule="auto"/>
              <w:jc w:val="both"/>
              <w:rPr>
                <w:rFonts w:ascii="Times New Roman" w:eastAsia="Times New Roman" w:hAnsi="Times New Roman" w:cs="Times New Roman"/>
                <w:sz w:val="24"/>
                <w:szCs w:val="24"/>
                <w:lang w:eastAsia="ro-RO"/>
              </w:rPr>
            </w:pPr>
            <w:r w:rsidRPr="00A11F78">
              <w:rPr>
                <w:rFonts w:ascii="Times New Roman" w:eastAsia="Times New Roman" w:hAnsi="Times New Roman" w:cs="Times New Roman"/>
                <w:sz w:val="24"/>
                <w:szCs w:val="24"/>
                <w:lang w:eastAsia="ro-RO"/>
              </w:rPr>
              <w:t>Gr. 11</w:t>
            </w:r>
          </w:p>
        </w:tc>
        <w:tc>
          <w:tcPr>
            <w:tcW w:w="1101" w:type="dxa"/>
            <w:tcBorders>
              <w:top w:val="single" w:sz="4" w:space="0" w:color="auto"/>
              <w:left w:val="single" w:sz="4" w:space="0" w:color="auto"/>
              <w:bottom w:val="single" w:sz="4" w:space="0" w:color="auto"/>
              <w:right w:val="single" w:sz="4" w:space="0" w:color="auto"/>
            </w:tcBorders>
            <w:hideMark/>
          </w:tcPr>
          <w:p w14:paraId="5597993D"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6,81</w:t>
            </w:r>
          </w:p>
        </w:tc>
        <w:tc>
          <w:tcPr>
            <w:tcW w:w="1543" w:type="dxa"/>
            <w:tcBorders>
              <w:top w:val="single" w:sz="4" w:space="0" w:color="auto"/>
              <w:left w:val="single" w:sz="4" w:space="0" w:color="auto"/>
              <w:bottom w:val="single" w:sz="4" w:space="0" w:color="auto"/>
              <w:right w:val="single" w:sz="4" w:space="0" w:color="auto"/>
            </w:tcBorders>
            <w:hideMark/>
          </w:tcPr>
          <w:p w14:paraId="33DE9FE3"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sz w:val="24"/>
                <w:szCs w:val="24"/>
                <w:lang w:eastAsia="ro-RO"/>
              </w:rPr>
              <w:t>Gr. 21</w:t>
            </w:r>
          </w:p>
        </w:tc>
        <w:tc>
          <w:tcPr>
            <w:tcW w:w="1543" w:type="dxa"/>
            <w:tcBorders>
              <w:top w:val="single" w:sz="4" w:space="0" w:color="auto"/>
              <w:left w:val="single" w:sz="4" w:space="0" w:color="auto"/>
              <w:bottom w:val="single" w:sz="4" w:space="0" w:color="auto"/>
              <w:right w:val="single" w:sz="4" w:space="0" w:color="auto"/>
            </w:tcBorders>
            <w:hideMark/>
          </w:tcPr>
          <w:p w14:paraId="7EA8A26D"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6,64</w:t>
            </w:r>
          </w:p>
        </w:tc>
      </w:tr>
      <w:tr w:rsidR="00C51753" w:rsidRPr="00A11F78" w14:paraId="3FB8428D" w14:textId="77777777" w:rsidTr="0093163A">
        <w:trPr>
          <w:trHeight w:val="241"/>
          <w:jc w:val="center"/>
        </w:trPr>
        <w:tc>
          <w:tcPr>
            <w:tcW w:w="1205" w:type="dxa"/>
            <w:tcBorders>
              <w:top w:val="single" w:sz="4" w:space="0" w:color="auto"/>
              <w:left w:val="single" w:sz="4" w:space="0" w:color="auto"/>
              <w:bottom w:val="single" w:sz="4" w:space="0" w:color="auto"/>
              <w:right w:val="single" w:sz="4" w:space="0" w:color="auto"/>
            </w:tcBorders>
            <w:hideMark/>
          </w:tcPr>
          <w:p w14:paraId="1CA3FD8E" w14:textId="77777777" w:rsidR="00C51753" w:rsidRPr="00A11F78" w:rsidRDefault="00C51753" w:rsidP="0085286A">
            <w:pPr>
              <w:spacing w:before="125" w:after="120" w:line="360" w:lineRule="auto"/>
              <w:jc w:val="both"/>
              <w:rPr>
                <w:rFonts w:ascii="Times New Roman" w:eastAsia="Times New Roman" w:hAnsi="Times New Roman" w:cs="Times New Roman"/>
                <w:sz w:val="24"/>
                <w:szCs w:val="24"/>
                <w:lang w:eastAsia="ro-RO"/>
              </w:rPr>
            </w:pPr>
            <w:r w:rsidRPr="00A11F78">
              <w:rPr>
                <w:rFonts w:ascii="Times New Roman" w:eastAsia="Times New Roman" w:hAnsi="Times New Roman" w:cs="Times New Roman"/>
                <w:sz w:val="24"/>
                <w:szCs w:val="24"/>
                <w:lang w:eastAsia="ro-RO"/>
              </w:rPr>
              <w:t>Gr.12</w:t>
            </w:r>
          </w:p>
        </w:tc>
        <w:tc>
          <w:tcPr>
            <w:tcW w:w="1101" w:type="dxa"/>
            <w:tcBorders>
              <w:top w:val="single" w:sz="4" w:space="0" w:color="auto"/>
              <w:left w:val="single" w:sz="4" w:space="0" w:color="auto"/>
              <w:bottom w:val="single" w:sz="4" w:space="0" w:color="auto"/>
              <w:right w:val="single" w:sz="4" w:space="0" w:color="auto"/>
            </w:tcBorders>
            <w:hideMark/>
          </w:tcPr>
          <w:p w14:paraId="5A42E509"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6,79</w:t>
            </w:r>
          </w:p>
        </w:tc>
        <w:tc>
          <w:tcPr>
            <w:tcW w:w="1543" w:type="dxa"/>
            <w:tcBorders>
              <w:top w:val="single" w:sz="4" w:space="0" w:color="auto"/>
              <w:left w:val="single" w:sz="4" w:space="0" w:color="auto"/>
              <w:bottom w:val="single" w:sz="4" w:space="0" w:color="auto"/>
              <w:right w:val="single" w:sz="4" w:space="0" w:color="auto"/>
            </w:tcBorders>
            <w:hideMark/>
          </w:tcPr>
          <w:p w14:paraId="535969CD"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sz w:val="24"/>
                <w:szCs w:val="24"/>
                <w:lang w:eastAsia="ro-RO"/>
              </w:rPr>
              <w:t>Gr.22</w:t>
            </w:r>
          </w:p>
        </w:tc>
        <w:tc>
          <w:tcPr>
            <w:tcW w:w="1543" w:type="dxa"/>
            <w:tcBorders>
              <w:top w:val="single" w:sz="4" w:space="0" w:color="auto"/>
              <w:left w:val="single" w:sz="4" w:space="0" w:color="auto"/>
              <w:bottom w:val="single" w:sz="4" w:space="0" w:color="auto"/>
              <w:right w:val="single" w:sz="4" w:space="0" w:color="auto"/>
            </w:tcBorders>
            <w:hideMark/>
          </w:tcPr>
          <w:p w14:paraId="283CCE04"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6,90</w:t>
            </w:r>
          </w:p>
        </w:tc>
      </w:tr>
      <w:tr w:rsidR="00C51753" w:rsidRPr="00A11F78" w14:paraId="18D15DDC" w14:textId="77777777" w:rsidTr="0093163A">
        <w:trPr>
          <w:trHeight w:val="246"/>
          <w:jc w:val="center"/>
        </w:trPr>
        <w:tc>
          <w:tcPr>
            <w:tcW w:w="1205" w:type="dxa"/>
            <w:tcBorders>
              <w:top w:val="single" w:sz="4" w:space="0" w:color="auto"/>
              <w:left w:val="single" w:sz="4" w:space="0" w:color="auto"/>
              <w:bottom w:val="single" w:sz="4" w:space="0" w:color="auto"/>
              <w:right w:val="single" w:sz="4" w:space="0" w:color="auto"/>
            </w:tcBorders>
            <w:hideMark/>
          </w:tcPr>
          <w:p w14:paraId="1ADDDF8F" w14:textId="77777777" w:rsidR="00C51753" w:rsidRPr="00A11F78" w:rsidRDefault="00C51753" w:rsidP="0085286A">
            <w:pPr>
              <w:spacing w:before="125" w:after="120" w:line="360" w:lineRule="auto"/>
              <w:jc w:val="both"/>
              <w:rPr>
                <w:rFonts w:ascii="Times New Roman" w:eastAsia="Times New Roman" w:hAnsi="Times New Roman" w:cs="Times New Roman"/>
                <w:sz w:val="24"/>
                <w:szCs w:val="24"/>
                <w:lang w:eastAsia="ro-RO"/>
              </w:rPr>
            </w:pPr>
            <w:r w:rsidRPr="00A11F78">
              <w:rPr>
                <w:rFonts w:ascii="Times New Roman" w:eastAsia="Times New Roman" w:hAnsi="Times New Roman" w:cs="Times New Roman"/>
                <w:sz w:val="24"/>
                <w:szCs w:val="24"/>
                <w:lang w:eastAsia="ro-RO"/>
              </w:rPr>
              <w:t>Gr.13</w:t>
            </w:r>
          </w:p>
        </w:tc>
        <w:tc>
          <w:tcPr>
            <w:tcW w:w="1101" w:type="dxa"/>
            <w:tcBorders>
              <w:top w:val="single" w:sz="4" w:space="0" w:color="auto"/>
              <w:left w:val="single" w:sz="4" w:space="0" w:color="auto"/>
              <w:bottom w:val="single" w:sz="4" w:space="0" w:color="auto"/>
              <w:right w:val="single" w:sz="4" w:space="0" w:color="auto"/>
            </w:tcBorders>
            <w:hideMark/>
          </w:tcPr>
          <w:p w14:paraId="4CD63D9A"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7,05</w:t>
            </w:r>
          </w:p>
        </w:tc>
        <w:tc>
          <w:tcPr>
            <w:tcW w:w="1543" w:type="dxa"/>
            <w:tcBorders>
              <w:top w:val="single" w:sz="4" w:space="0" w:color="auto"/>
              <w:left w:val="single" w:sz="4" w:space="0" w:color="auto"/>
              <w:bottom w:val="single" w:sz="4" w:space="0" w:color="auto"/>
              <w:right w:val="single" w:sz="4" w:space="0" w:color="auto"/>
            </w:tcBorders>
            <w:hideMark/>
          </w:tcPr>
          <w:p w14:paraId="52060FD1"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sz w:val="24"/>
                <w:szCs w:val="24"/>
                <w:lang w:eastAsia="ro-RO"/>
              </w:rPr>
              <w:t>Gr.23</w:t>
            </w:r>
          </w:p>
        </w:tc>
        <w:tc>
          <w:tcPr>
            <w:tcW w:w="1543" w:type="dxa"/>
            <w:tcBorders>
              <w:top w:val="single" w:sz="4" w:space="0" w:color="auto"/>
              <w:left w:val="single" w:sz="4" w:space="0" w:color="auto"/>
              <w:bottom w:val="single" w:sz="4" w:space="0" w:color="auto"/>
              <w:right w:val="single" w:sz="4" w:space="0" w:color="auto"/>
            </w:tcBorders>
            <w:hideMark/>
          </w:tcPr>
          <w:p w14:paraId="4D999AB8"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6,59</w:t>
            </w:r>
          </w:p>
        </w:tc>
      </w:tr>
      <w:tr w:rsidR="00C51753" w:rsidRPr="00A11F78" w14:paraId="4646410C" w14:textId="77777777" w:rsidTr="0093163A">
        <w:trPr>
          <w:trHeight w:val="241"/>
          <w:jc w:val="center"/>
        </w:trPr>
        <w:tc>
          <w:tcPr>
            <w:tcW w:w="1205" w:type="dxa"/>
            <w:tcBorders>
              <w:top w:val="single" w:sz="4" w:space="0" w:color="auto"/>
              <w:left w:val="single" w:sz="4" w:space="0" w:color="auto"/>
              <w:bottom w:val="single" w:sz="4" w:space="0" w:color="auto"/>
              <w:right w:val="single" w:sz="4" w:space="0" w:color="auto"/>
            </w:tcBorders>
            <w:hideMark/>
          </w:tcPr>
          <w:p w14:paraId="330A92AB" w14:textId="77777777" w:rsidR="00C51753" w:rsidRPr="00A11F78" w:rsidRDefault="00C51753" w:rsidP="0085286A">
            <w:pPr>
              <w:spacing w:before="125" w:after="120" w:line="360" w:lineRule="auto"/>
              <w:jc w:val="both"/>
              <w:rPr>
                <w:rFonts w:ascii="Times New Roman" w:eastAsia="Times New Roman" w:hAnsi="Times New Roman" w:cs="Times New Roman"/>
                <w:sz w:val="24"/>
                <w:szCs w:val="24"/>
                <w:lang w:eastAsia="ro-RO"/>
              </w:rPr>
            </w:pPr>
            <w:r w:rsidRPr="00A11F78">
              <w:rPr>
                <w:rFonts w:ascii="Times New Roman" w:eastAsia="Times New Roman" w:hAnsi="Times New Roman" w:cs="Times New Roman"/>
                <w:sz w:val="24"/>
                <w:szCs w:val="24"/>
                <w:lang w:eastAsia="ro-RO"/>
              </w:rPr>
              <w:t>Gr. 14</w:t>
            </w:r>
          </w:p>
        </w:tc>
        <w:tc>
          <w:tcPr>
            <w:tcW w:w="1101" w:type="dxa"/>
            <w:tcBorders>
              <w:top w:val="single" w:sz="4" w:space="0" w:color="auto"/>
              <w:left w:val="single" w:sz="4" w:space="0" w:color="auto"/>
              <w:bottom w:val="single" w:sz="4" w:space="0" w:color="auto"/>
              <w:right w:val="single" w:sz="4" w:space="0" w:color="auto"/>
            </w:tcBorders>
            <w:hideMark/>
          </w:tcPr>
          <w:p w14:paraId="37A98A7B"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7,05</w:t>
            </w:r>
          </w:p>
        </w:tc>
        <w:tc>
          <w:tcPr>
            <w:tcW w:w="1543" w:type="dxa"/>
            <w:tcBorders>
              <w:top w:val="single" w:sz="4" w:space="0" w:color="auto"/>
              <w:left w:val="single" w:sz="4" w:space="0" w:color="auto"/>
              <w:bottom w:val="single" w:sz="4" w:space="0" w:color="auto"/>
              <w:right w:val="single" w:sz="4" w:space="0" w:color="auto"/>
            </w:tcBorders>
            <w:hideMark/>
          </w:tcPr>
          <w:p w14:paraId="7E325AC9"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sz w:val="24"/>
                <w:szCs w:val="24"/>
                <w:lang w:eastAsia="ro-RO"/>
              </w:rPr>
              <w:t>Gr. 24</w:t>
            </w:r>
          </w:p>
        </w:tc>
        <w:tc>
          <w:tcPr>
            <w:tcW w:w="1543" w:type="dxa"/>
            <w:tcBorders>
              <w:top w:val="single" w:sz="4" w:space="0" w:color="auto"/>
              <w:left w:val="single" w:sz="4" w:space="0" w:color="auto"/>
              <w:bottom w:val="single" w:sz="4" w:space="0" w:color="auto"/>
              <w:right w:val="single" w:sz="4" w:space="0" w:color="auto"/>
            </w:tcBorders>
            <w:hideMark/>
          </w:tcPr>
          <w:p w14:paraId="6CD1C382"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6,60</w:t>
            </w:r>
          </w:p>
        </w:tc>
      </w:tr>
      <w:tr w:rsidR="00C51753" w:rsidRPr="00A11F78" w14:paraId="6FB741EA" w14:textId="77777777" w:rsidTr="0093163A">
        <w:trPr>
          <w:trHeight w:val="241"/>
          <w:jc w:val="center"/>
        </w:trPr>
        <w:tc>
          <w:tcPr>
            <w:tcW w:w="1205" w:type="dxa"/>
            <w:tcBorders>
              <w:top w:val="single" w:sz="4" w:space="0" w:color="auto"/>
              <w:left w:val="single" w:sz="4" w:space="0" w:color="auto"/>
              <w:bottom w:val="single" w:sz="4" w:space="0" w:color="auto"/>
              <w:right w:val="single" w:sz="4" w:space="0" w:color="auto"/>
            </w:tcBorders>
            <w:hideMark/>
          </w:tcPr>
          <w:p w14:paraId="103A35B7" w14:textId="77777777" w:rsidR="00C51753" w:rsidRPr="00A11F78" w:rsidRDefault="00C51753" w:rsidP="0085286A">
            <w:pPr>
              <w:spacing w:before="125" w:after="120" w:line="360" w:lineRule="auto"/>
              <w:jc w:val="both"/>
              <w:rPr>
                <w:rFonts w:ascii="Times New Roman" w:eastAsia="Times New Roman" w:hAnsi="Times New Roman" w:cs="Times New Roman"/>
                <w:sz w:val="24"/>
                <w:szCs w:val="24"/>
                <w:lang w:eastAsia="ro-RO"/>
              </w:rPr>
            </w:pPr>
            <w:r w:rsidRPr="00A11F78">
              <w:rPr>
                <w:rFonts w:ascii="Times New Roman" w:eastAsia="Times New Roman" w:hAnsi="Times New Roman" w:cs="Times New Roman"/>
                <w:sz w:val="24"/>
                <w:szCs w:val="24"/>
                <w:lang w:eastAsia="ro-RO"/>
              </w:rPr>
              <w:t>Gr. 15</w:t>
            </w:r>
          </w:p>
        </w:tc>
        <w:tc>
          <w:tcPr>
            <w:tcW w:w="1101" w:type="dxa"/>
            <w:tcBorders>
              <w:top w:val="single" w:sz="4" w:space="0" w:color="auto"/>
              <w:left w:val="single" w:sz="4" w:space="0" w:color="auto"/>
              <w:bottom w:val="single" w:sz="4" w:space="0" w:color="auto"/>
              <w:right w:val="single" w:sz="4" w:space="0" w:color="auto"/>
            </w:tcBorders>
            <w:hideMark/>
          </w:tcPr>
          <w:p w14:paraId="242B647B"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6,16</w:t>
            </w:r>
          </w:p>
        </w:tc>
        <w:tc>
          <w:tcPr>
            <w:tcW w:w="1543" w:type="dxa"/>
            <w:tcBorders>
              <w:top w:val="single" w:sz="4" w:space="0" w:color="auto"/>
              <w:left w:val="single" w:sz="4" w:space="0" w:color="auto"/>
              <w:bottom w:val="single" w:sz="4" w:space="0" w:color="auto"/>
              <w:right w:val="single" w:sz="4" w:space="0" w:color="auto"/>
            </w:tcBorders>
            <w:hideMark/>
          </w:tcPr>
          <w:p w14:paraId="2FBA8299"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sz w:val="24"/>
                <w:szCs w:val="24"/>
                <w:lang w:eastAsia="ro-RO"/>
              </w:rPr>
              <w:t>Gr. 25</w:t>
            </w:r>
          </w:p>
        </w:tc>
        <w:tc>
          <w:tcPr>
            <w:tcW w:w="1543" w:type="dxa"/>
            <w:tcBorders>
              <w:top w:val="single" w:sz="4" w:space="0" w:color="auto"/>
              <w:left w:val="single" w:sz="4" w:space="0" w:color="auto"/>
              <w:bottom w:val="single" w:sz="4" w:space="0" w:color="auto"/>
              <w:right w:val="single" w:sz="4" w:space="0" w:color="auto"/>
            </w:tcBorders>
            <w:hideMark/>
          </w:tcPr>
          <w:p w14:paraId="2130FF1A"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6,79</w:t>
            </w:r>
          </w:p>
        </w:tc>
      </w:tr>
      <w:tr w:rsidR="00C51753" w:rsidRPr="00A11F78" w14:paraId="26F54769" w14:textId="77777777" w:rsidTr="0093163A">
        <w:trPr>
          <w:trHeight w:val="205"/>
          <w:jc w:val="center"/>
        </w:trPr>
        <w:tc>
          <w:tcPr>
            <w:tcW w:w="1205" w:type="dxa"/>
            <w:tcBorders>
              <w:top w:val="single" w:sz="4" w:space="0" w:color="auto"/>
              <w:left w:val="single" w:sz="4" w:space="0" w:color="auto"/>
              <w:bottom w:val="single" w:sz="4" w:space="0" w:color="auto"/>
              <w:right w:val="single" w:sz="4" w:space="0" w:color="auto"/>
            </w:tcBorders>
            <w:hideMark/>
          </w:tcPr>
          <w:p w14:paraId="6468940F" w14:textId="77777777" w:rsidR="00C51753" w:rsidRPr="00A11F78" w:rsidRDefault="00C51753" w:rsidP="0085286A">
            <w:pPr>
              <w:spacing w:before="125" w:after="120" w:line="360" w:lineRule="auto"/>
              <w:jc w:val="both"/>
              <w:rPr>
                <w:rFonts w:ascii="Times New Roman" w:eastAsia="Times New Roman" w:hAnsi="Times New Roman" w:cs="Times New Roman"/>
                <w:sz w:val="24"/>
                <w:szCs w:val="24"/>
                <w:lang w:eastAsia="ro-RO"/>
              </w:rPr>
            </w:pPr>
            <w:bookmarkStart w:id="25" w:name="_Hlk93327604"/>
            <w:r w:rsidRPr="00A11F78">
              <w:rPr>
                <w:rFonts w:ascii="Times New Roman" w:eastAsia="Times New Roman" w:hAnsi="Times New Roman" w:cs="Times New Roman"/>
                <w:sz w:val="24"/>
                <w:szCs w:val="24"/>
                <w:lang w:eastAsia="ro-RO"/>
              </w:rPr>
              <w:t>Gr. 16</w:t>
            </w:r>
          </w:p>
        </w:tc>
        <w:tc>
          <w:tcPr>
            <w:tcW w:w="1101" w:type="dxa"/>
            <w:tcBorders>
              <w:top w:val="single" w:sz="4" w:space="0" w:color="auto"/>
              <w:left w:val="single" w:sz="4" w:space="0" w:color="auto"/>
              <w:bottom w:val="single" w:sz="4" w:space="0" w:color="auto"/>
              <w:right w:val="single" w:sz="4" w:space="0" w:color="auto"/>
            </w:tcBorders>
            <w:hideMark/>
          </w:tcPr>
          <w:p w14:paraId="1B04EC94"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6,64</w:t>
            </w:r>
          </w:p>
        </w:tc>
        <w:tc>
          <w:tcPr>
            <w:tcW w:w="1543" w:type="dxa"/>
            <w:tcBorders>
              <w:top w:val="single" w:sz="4" w:space="0" w:color="auto"/>
              <w:left w:val="single" w:sz="4" w:space="0" w:color="auto"/>
              <w:bottom w:val="single" w:sz="4" w:space="0" w:color="auto"/>
              <w:right w:val="single" w:sz="4" w:space="0" w:color="auto"/>
            </w:tcBorders>
            <w:hideMark/>
          </w:tcPr>
          <w:p w14:paraId="26F4972D"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sz w:val="24"/>
                <w:szCs w:val="24"/>
                <w:lang w:eastAsia="ro-RO"/>
              </w:rPr>
              <w:t>Gr. 26</w:t>
            </w:r>
          </w:p>
        </w:tc>
        <w:tc>
          <w:tcPr>
            <w:tcW w:w="1543" w:type="dxa"/>
            <w:tcBorders>
              <w:top w:val="single" w:sz="4" w:space="0" w:color="auto"/>
              <w:left w:val="single" w:sz="4" w:space="0" w:color="auto"/>
              <w:bottom w:val="single" w:sz="4" w:space="0" w:color="auto"/>
              <w:right w:val="single" w:sz="4" w:space="0" w:color="auto"/>
            </w:tcBorders>
            <w:hideMark/>
          </w:tcPr>
          <w:p w14:paraId="10584FAD"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6,66</w:t>
            </w:r>
          </w:p>
        </w:tc>
        <w:bookmarkEnd w:id="25"/>
      </w:tr>
      <w:tr w:rsidR="00C51753" w:rsidRPr="00A11F78" w14:paraId="55917EB8" w14:textId="77777777" w:rsidTr="0093163A">
        <w:trPr>
          <w:trHeight w:val="205"/>
          <w:jc w:val="center"/>
        </w:trPr>
        <w:tc>
          <w:tcPr>
            <w:tcW w:w="1205" w:type="dxa"/>
            <w:tcBorders>
              <w:top w:val="single" w:sz="4" w:space="0" w:color="auto"/>
              <w:left w:val="single" w:sz="4" w:space="0" w:color="auto"/>
              <w:bottom w:val="single" w:sz="4" w:space="0" w:color="auto"/>
              <w:right w:val="single" w:sz="4" w:space="0" w:color="auto"/>
            </w:tcBorders>
          </w:tcPr>
          <w:p w14:paraId="2AC15D63" w14:textId="77777777" w:rsidR="00C51753" w:rsidRPr="00A11F78" w:rsidRDefault="00C51753" w:rsidP="0085286A">
            <w:pPr>
              <w:spacing w:before="125" w:after="120" w:line="360" w:lineRule="auto"/>
              <w:jc w:val="both"/>
              <w:rPr>
                <w:rFonts w:ascii="Times New Roman" w:eastAsia="Times New Roman" w:hAnsi="Times New Roman" w:cs="Times New Roman"/>
                <w:sz w:val="24"/>
                <w:szCs w:val="24"/>
                <w:lang w:eastAsia="ro-RO"/>
              </w:rPr>
            </w:pPr>
          </w:p>
        </w:tc>
        <w:tc>
          <w:tcPr>
            <w:tcW w:w="1101" w:type="dxa"/>
            <w:tcBorders>
              <w:top w:val="single" w:sz="4" w:space="0" w:color="auto"/>
              <w:left w:val="single" w:sz="4" w:space="0" w:color="auto"/>
              <w:bottom w:val="single" w:sz="4" w:space="0" w:color="auto"/>
              <w:right w:val="single" w:sz="4" w:space="0" w:color="auto"/>
            </w:tcBorders>
          </w:tcPr>
          <w:p w14:paraId="57287B6D"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p>
        </w:tc>
        <w:tc>
          <w:tcPr>
            <w:tcW w:w="1543" w:type="dxa"/>
            <w:tcBorders>
              <w:top w:val="single" w:sz="4" w:space="0" w:color="auto"/>
              <w:left w:val="single" w:sz="4" w:space="0" w:color="auto"/>
              <w:bottom w:val="single" w:sz="4" w:space="0" w:color="auto"/>
              <w:right w:val="single" w:sz="4" w:space="0" w:color="auto"/>
            </w:tcBorders>
            <w:hideMark/>
          </w:tcPr>
          <w:p w14:paraId="4713E3FB" w14:textId="77777777" w:rsidR="00C51753" w:rsidRPr="00A11F78" w:rsidRDefault="00C51753" w:rsidP="0085286A">
            <w:pPr>
              <w:spacing w:before="125" w:after="120" w:line="360" w:lineRule="auto"/>
              <w:jc w:val="both"/>
              <w:rPr>
                <w:rFonts w:ascii="Times New Roman" w:eastAsia="Times New Roman" w:hAnsi="Times New Roman" w:cs="Times New Roman"/>
                <w:sz w:val="24"/>
                <w:szCs w:val="24"/>
                <w:lang w:eastAsia="ro-RO"/>
              </w:rPr>
            </w:pPr>
            <w:r w:rsidRPr="00A11F78">
              <w:rPr>
                <w:rFonts w:ascii="Times New Roman" w:eastAsia="Times New Roman" w:hAnsi="Times New Roman" w:cs="Times New Roman"/>
                <w:sz w:val="24"/>
                <w:szCs w:val="24"/>
                <w:lang w:eastAsia="ro-RO"/>
              </w:rPr>
              <w:t>Gr. 27</w:t>
            </w:r>
          </w:p>
        </w:tc>
        <w:tc>
          <w:tcPr>
            <w:tcW w:w="1543" w:type="dxa"/>
            <w:tcBorders>
              <w:top w:val="single" w:sz="4" w:space="0" w:color="auto"/>
              <w:left w:val="single" w:sz="4" w:space="0" w:color="auto"/>
              <w:bottom w:val="single" w:sz="4" w:space="0" w:color="auto"/>
              <w:right w:val="single" w:sz="4" w:space="0" w:color="auto"/>
            </w:tcBorders>
            <w:hideMark/>
          </w:tcPr>
          <w:p w14:paraId="611DF6CA"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6,43</w:t>
            </w:r>
          </w:p>
        </w:tc>
      </w:tr>
    </w:tbl>
    <w:bookmarkEnd w:id="24"/>
    <w:p w14:paraId="49B742CB"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Chimia</w:t>
      </w:r>
    </w:p>
    <w:tbl>
      <w:tblPr>
        <w:tblStyle w:val="Tabelgril2"/>
        <w:tblW w:w="5374" w:type="dxa"/>
        <w:jc w:val="center"/>
        <w:tblInd w:w="0" w:type="dxa"/>
        <w:tblLook w:val="04A0" w:firstRow="1" w:lastRow="0" w:firstColumn="1" w:lastColumn="0" w:noHBand="0" w:noVBand="1"/>
      </w:tblPr>
      <w:tblGrid>
        <w:gridCol w:w="2808"/>
        <w:gridCol w:w="2566"/>
      </w:tblGrid>
      <w:tr w:rsidR="00C51753" w:rsidRPr="00A11F78" w14:paraId="25AE4C9D" w14:textId="77777777" w:rsidTr="0093163A">
        <w:trPr>
          <w:trHeight w:val="191"/>
          <w:jc w:val="center"/>
        </w:trPr>
        <w:tc>
          <w:tcPr>
            <w:tcW w:w="2808" w:type="dxa"/>
            <w:tcBorders>
              <w:top w:val="single" w:sz="4" w:space="0" w:color="auto"/>
              <w:left w:val="single" w:sz="4" w:space="0" w:color="auto"/>
              <w:bottom w:val="single" w:sz="4" w:space="0" w:color="auto"/>
              <w:right w:val="single" w:sz="4" w:space="0" w:color="auto"/>
            </w:tcBorders>
            <w:hideMark/>
          </w:tcPr>
          <w:p w14:paraId="168A3972"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 xml:space="preserve">Anul I </w:t>
            </w:r>
          </w:p>
        </w:tc>
        <w:tc>
          <w:tcPr>
            <w:tcW w:w="2566" w:type="dxa"/>
            <w:tcBorders>
              <w:top w:val="single" w:sz="4" w:space="0" w:color="auto"/>
              <w:left w:val="single" w:sz="4" w:space="0" w:color="auto"/>
              <w:bottom w:val="single" w:sz="4" w:space="0" w:color="auto"/>
              <w:right w:val="single" w:sz="4" w:space="0" w:color="auto"/>
            </w:tcBorders>
            <w:hideMark/>
          </w:tcPr>
          <w:p w14:paraId="4FCA79C5"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 xml:space="preserve">Media </w:t>
            </w:r>
          </w:p>
        </w:tc>
      </w:tr>
      <w:tr w:rsidR="00C51753" w:rsidRPr="00A11F78" w14:paraId="5F3D8C8B" w14:textId="77777777" w:rsidTr="0093163A">
        <w:trPr>
          <w:trHeight w:val="196"/>
          <w:jc w:val="center"/>
        </w:trPr>
        <w:tc>
          <w:tcPr>
            <w:tcW w:w="2808" w:type="dxa"/>
            <w:tcBorders>
              <w:top w:val="single" w:sz="4" w:space="0" w:color="auto"/>
              <w:left w:val="single" w:sz="4" w:space="0" w:color="auto"/>
              <w:bottom w:val="single" w:sz="4" w:space="0" w:color="auto"/>
              <w:right w:val="single" w:sz="4" w:space="0" w:color="auto"/>
            </w:tcBorders>
            <w:hideMark/>
          </w:tcPr>
          <w:p w14:paraId="2ABDF8E8" w14:textId="77777777" w:rsidR="00C51753" w:rsidRPr="00A11F78" w:rsidRDefault="00C51753" w:rsidP="0085286A">
            <w:pPr>
              <w:spacing w:before="125" w:after="120" w:line="360" w:lineRule="auto"/>
              <w:jc w:val="both"/>
              <w:rPr>
                <w:rFonts w:ascii="Times New Roman" w:eastAsia="Times New Roman" w:hAnsi="Times New Roman" w:cs="Times New Roman"/>
                <w:sz w:val="24"/>
                <w:szCs w:val="24"/>
                <w:lang w:eastAsia="ro-RO"/>
              </w:rPr>
            </w:pPr>
            <w:r w:rsidRPr="00A11F78">
              <w:rPr>
                <w:rFonts w:ascii="Times New Roman" w:eastAsia="Times New Roman" w:hAnsi="Times New Roman" w:cs="Times New Roman"/>
                <w:sz w:val="24"/>
                <w:szCs w:val="24"/>
                <w:lang w:eastAsia="ro-RO"/>
              </w:rPr>
              <w:t>Gr. 11</w:t>
            </w:r>
          </w:p>
        </w:tc>
        <w:tc>
          <w:tcPr>
            <w:tcW w:w="2566" w:type="dxa"/>
            <w:tcBorders>
              <w:top w:val="single" w:sz="4" w:space="0" w:color="auto"/>
              <w:left w:val="single" w:sz="4" w:space="0" w:color="auto"/>
              <w:bottom w:val="single" w:sz="4" w:space="0" w:color="auto"/>
              <w:right w:val="single" w:sz="4" w:space="0" w:color="auto"/>
            </w:tcBorders>
            <w:hideMark/>
          </w:tcPr>
          <w:p w14:paraId="550295E6"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8,10</w:t>
            </w:r>
          </w:p>
        </w:tc>
      </w:tr>
      <w:tr w:rsidR="00C51753" w:rsidRPr="00A11F78" w14:paraId="3807B657" w14:textId="77777777" w:rsidTr="0093163A">
        <w:trPr>
          <w:trHeight w:val="191"/>
          <w:jc w:val="center"/>
        </w:trPr>
        <w:tc>
          <w:tcPr>
            <w:tcW w:w="2808" w:type="dxa"/>
            <w:tcBorders>
              <w:top w:val="single" w:sz="4" w:space="0" w:color="auto"/>
              <w:left w:val="single" w:sz="4" w:space="0" w:color="auto"/>
              <w:bottom w:val="single" w:sz="4" w:space="0" w:color="auto"/>
              <w:right w:val="single" w:sz="4" w:space="0" w:color="auto"/>
            </w:tcBorders>
            <w:hideMark/>
          </w:tcPr>
          <w:p w14:paraId="5745913A" w14:textId="77777777" w:rsidR="00C51753" w:rsidRPr="00A11F78" w:rsidRDefault="00C51753" w:rsidP="0085286A">
            <w:pPr>
              <w:spacing w:before="125" w:after="120" w:line="360" w:lineRule="auto"/>
              <w:jc w:val="both"/>
              <w:rPr>
                <w:rFonts w:ascii="Times New Roman" w:eastAsia="Times New Roman" w:hAnsi="Times New Roman" w:cs="Times New Roman"/>
                <w:sz w:val="24"/>
                <w:szCs w:val="24"/>
                <w:lang w:eastAsia="ro-RO"/>
              </w:rPr>
            </w:pPr>
            <w:r w:rsidRPr="00A11F78">
              <w:rPr>
                <w:rFonts w:ascii="Times New Roman" w:eastAsia="Times New Roman" w:hAnsi="Times New Roman" w:cs="Times New Roman"/>
                <w:sz w:val="24"/>
                <w:szCs w:val="24"/>
                <w:lang w:eastAsia="ro-RO"/>
              </w:rPr>
              <w:t>Gr.12</w:t>
            </w:r>
          </w:p>
        </w:tc>
        <w:tc>
          <w:tcPr>
            <w:tcW w:w="2566" w:type="dxa"/>
            <w:tcBorders>
              <w:top w:val="single" w:sz="4" w:space="0" w:color="auto"/>
              <w:left w:val="single" w:sz="4" w:space="0" w:color="auto"/>
              <w:bottom w:val="single" w:sz="4" w:space="0" w:color="auto"/>
              <w:right w:val="single" w:sz="4" w:space="0" w:color="auto"/>
            </w:tcBorders>
            <w:hideMark/>
          </w:tcPr>
          <w:p w14:paraId="22E14B05"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8,49</w:t>
            </w:r>
          </w:p>
        </w:tc>
      </w:tr>
      <w:tr w:rsidR="00C51753" w:rsidRPr="00A11F78" w14:paraId="1B883A04" w14:textId="77777777" w:rsidTr="0093163A">
        <w:trPr>
          <w:trHeight w:val="196"/>
          <w:jc w:val="center"/>
        </w:trPr>
        <w:tc>
          <w:tcPr>
            <w:tcW w:w="2808" w:type="dxa"/>
            <w:tcBorders>
              <w:top w:val="single" w:sz="4" w:space="0" w:color="auto"/>
              <w:left w:val="single" w:sz="4" w:space="0" w:color="auto"/>
              <w:bottom w:val="single" w:sz="4" w:space="0" w:color="auto"/>
              <w:right w:val="single" w:sz="4" w:space="0" w:color="auto"/>
            </w:tcBorders>
            <w:hideMark/>
          </w:tcPr>
          <w:p w14:paraId="1AEAF1F0" w14:textId="77777777" w:rsidR="00C51753" w:rsidRPr="00A11F78" w:rsidRDefault="00C51753" w:rsidP="0085286A">
            <w:pPr>
              <w:spacing w:before="125" w:after="120" w:line="360" w:lineRule="auto"/>
              <w:jc w:val="both"/>
              <w:rPr>
                <w:rFonts w:ascii="Times New Roman" w:eastAsia="Times New Roman" w:hAnsi="Times New Roman" w:cs="Times New Roman"/>
                <w:sz w:val="24"/>
                <w:szCs w:val="24"/>
                <w:lang w:eastAsia="ro-RO"/>
              </w:rPr>
            </w:pPr>
            <w:r w:rsidRPr="00A11F78">
              <w:rPr>
                <w:rFonts w:ascii="Times New Roman" w:eastAsia="Times New Roman" w:hAnsi="Times New Roman" w:cs="Times New Roman"/>
                <w:sz w:val="24"/>
                <w:szCs w:val="24"/>
                <w:lang w:eastAsia="ro-RO"/>
              </w:rPr>
              <w:t>Gr.13</w:t>
            </w:r>
          </w:p>
        </w:tc>
        <w:tc>
          <w:tcPr>
            <w:tcW w:w="2566" w:type="dxa"/>
            <w:tcBorders>
              <w:top w:val="single" w:sz="4" w:space="0" w:color="auto"/>
              <w:left w:val="single" w:sz="4" w:space="0" w:color="auto"/>
              <w:bottom w:val="single" w:sz="4" w:space="0" w:color="auto"/>
              <w:right w:val="single" w:sz="4" w:space="0" w:color="auto"/>
            </w:tcBorders>
            <w:hideMark/>
          </w:tcPr>
          <w:p w14:paraId="42503EDB"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8,43</w:t>
            </w:r>
          </w:p>
        </w:tc>
      </w:tr>
      <w:tr w:rsidR="00C51753" w:rsidRPr="00A11F78" w14:paraId="40C7E9E9" w14:textId="77777777" w:rsidTr="0093163A">
        <w:trPr>
          <w:trHeight w:val="191"/>
          <w:jc w:val="center"/>
        </w:trPr>
        <w:tc>
          <w:tcPr>
            <w:tcW w:w="2808" w:type="dxa"/>
            <w:tcBorders>
              <w:top w:val="single" w:sz="4" w:space="0" w:color="auto"/>
              <w:left w:val="single" w:sz="4" w:space="0" w:color="auto"/>
              <w:bottom w:val="single" w:sz="4" w:space="0" w:color="auto"/>
              <w:right w:val="single" w:sz="4" w:space="0" w:color="auto"/>
            </w:tcBorders>
            <w:hideMark/>
          </w:tcPr>
          <w:p w14:paraId="542678DA" w14:textId="77777777" w:rsidR="00C51753" w:rsidRPr="00A11F78" w:rsidRDefault="00C51753" w:rsidP="0085286A">
            <w:pPr>
              <w:spacing w:before="125" w:after="120" w:line="360" w:lineRule="auto"/>
              <w:jc w:val="both"/>
              <w:rPr>
                <w:rFonts w:ascii="Times New Roman" w:eastAsia="Times New Roman" w:hAnsi="Times New Roman" w:cs="Times New Roman"/>
                <w:sz w:val="24"/>
                <w:szCs w:val="24"/>
                <w:lang w:eastAsia="ro-RO"/>
              </w:rPr>
            </w:pPr>
            <w:r w:rsidRPr="00A11F78">
              <w:rPr>
                <w:rFonts w:ascii="Times New Roman" w:eastAsia="Times New Roman" w:hAnsi="Times New Roman" w:cs="Times New Roman"/>
                <w:sz w:val="24"/>
                <w:szCs w:val="24"/>
                <w:lang w:eastAsia="ro-RO"/>
              </w:rPr>
              <w:t>Gr. 14</w:t>
            </w:r>
          </w:p>
        </w:tc>
        <w:tc>
          <w:tcPr>
            <w:tcW w:w="2566" w:type="dxa"/>
            <w:tcBorders>
              <w:top w:val="single" w:sz="4" w:space="0" w:color="auto"/>
              <w:left w:val="single" w:sz="4" w:space="0" w:color="auto"/>
              <w:bottom w:val="single" w:sz="4" w:space="0" w:color="auto"/>
              <w:right w:val="single" w:sz="4" w:space="0" w:color="auto"/>
            </w:tcBorders>
            <w:hideMark/>
          </w:tcPr>
          <w:p w14:paraId="62F73562"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8,37</w:t>
            </w:r>
          </w:p>
        </w:tc>
      </w:tr>
      <w:tr w:rsidR="00C51753" w:rsidRPr="00A11F78" w14:paraId="40930CF8" w14:textId="77777777" w:rsidTr="0093163A">
        <w:trPr>
          <w:trHeight w:val="191"/>
          <w:jc w:val="center"/>
        </w:trPr>
        <w:tc>
          <w:tcPr>
            <w:tcW w:w="2808" w:type="dxa"/>
            <w:tcBorders>
              <w:top w:val="single" w:sz="4" w:space="0" w:color="auto"/>
              <w:left w:val="single" w:sz="4" w:space="0" w:color="auto"/>
              <w:bottom w:val="single" w:sz="4" w:space="0" w:color="auto"/>
              <w:right w:val="single" w:sz="4" w:space="0" w:color="auto"/>
            </w:tcBorders>
            <w:hideMark/>
          </w:tcPr>
          <w:p w14:paraId="50656C68" w14:textId="77777777" w:rsidR="00C51753" w:rsidRPr="00A11F78" w:rsidRDefault="00C51753" w:rsidP="0085286A">
            <w:pPr>
              <w:spacing w:before="125" w:after="120" w:line="360" w:lineRule="auto"/>
              <w:jc w:val="both"/>
              <w:rPr>
                <w:rFonts w:ascii="Times New Roman" w:eastAsia="Times New Roman" w:hAnsi="Times New Roman" w:cs="Times New Roman"/>
                <w:sz w:val="24"/>
                <w:szCs w:val="24"/>
                <w:lang w:eastAsia="ro-RO"/>
              </w:rPr>
            </w:pPr>
            <w:r w:rsidRPr="00A11F78">
              <w:rPr>
                <w:rFonts w:ascii="Times New Roman" w:eastAsia="Times New Roman" w:hAnsi="Times New Roman" w:cs="Times New Roman"/>
                <w:sz w:val="24"/>
                <w:szCs w:val="24"/>
                <w:lang w:eastAsia="ro-RO"/>
              </w:rPr>
              <w:t>Gr. 15</w:t>
            </w:r>
          </w:p>
        </w:tc>
        <w:tc>
          <w:tcPr>
            <w:tcW w:w="2566" w:type="dxa"/>
            <w:tcBorders>
              <w:top w:val="single" w:sz="4" w:space="0" w:color="auto"/>
              <w:left w:val="single" w:sz="4" w:space="0" w:color="auto"/>
              <w:bottom w:val="single" w:sz="4" w:space="0" w:color="auto"/>
              <w:right w:val="single" w:sz="4" w:space="0" w:color="auto"/>
            </w:tcBorders>
            <w:hideMark/>
          </w:tcPr>
          <w:p w14:paraId="5DFCA6AC"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eastAsia="ro-RO"/>
              </w:rPr>
            </w:pPr>
            <w:r w:rsidRPr="00A11F78">
              <w:rPr>
                <w:rFonts w:ascii="Times New Roman" w:eastAsia="Times New Roman" w:hAnsi="Times New Roman" w:cs="Times New Roman"/>
                <w:b/>
                <w:bCs/>
                <w:sz w:val="24"/>
                <w:szCs w:val="24"/>
                <w:lang w:eastAsia="ro-RO"/>
              </w:rPr>
              <w:t>8,24</w:t>
            </w:r>
          </w:p>
        </w:tc>
      </w:tr>
    </w:tbl>
    <w:p w14:paraId="646562EE"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p>
    <w:p w14:paraId="20912053"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 xml:space="preserve">Matematica </w:t>
      </w:r>
    </w:p>
    <w:tbl>
      <w:tblPr>
        <w:tblW w:w="5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31"/>
        <w:gridCol w:w="3064"/>
      </w:tblGrid>
      <w:tr w:rsidR="00C51753" w:rsidRPr="00A11F78" w14:paraId="47327094" w14:textId="77777777" w:rsidTr="0093163A">
        <w:trPr>
          <w:trHeight w:val="341"/>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A91DE26"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Anul I, II</w:t>
            </w: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9045B61"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Media</w:t>
            </w:r>
          </w:p>
        </w:tc>
      </w:tr>
      <w:tr w:rsidR="00C51753" w:rsidRPr="00A11F78" w14:paraId="57CED202" w14:textId="77777777" w:rsidTr="0093163A">
        <w:trPr>
          <w:trHeight w:val="293"/>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515BD85"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Gr. 11</w:t>
            </w: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5E149CC3"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6.17</w:t>
            </w:r>
          </w:p>
        </w:tc>
      </w:tr>
      <w:tr w:rsidR="00C51753" w:rsidRPr="00A11F78" w14:paraId="3681B950" w14:textId="77777777" w:rsidTr="0093163A">
        <w:trPr>
          <w:trHeight w:val="293"/>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345B8985"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lastRenderedPageBreak/>
              <w:t>Gr. 12</w:t>
            </w: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36B77148"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6.76</w:t>
            </w:r>
          </w:p>
        </w:tc>
      </w:tr>
      <w:tr w:rsidR="00C51753" w:rsidRPr="00A11F78" w14:paraId="7D40AF16" w14:textId="77777777" w:rsidTr="0093163A">
        <w:trPr>
          <w:trHeight w:val="293"/>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29AF09F4"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Gr. 13</w:t>
            </w: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3B1DB1F4"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6.89</w:t>
            </w:r>
          </w:p>
        </w:tc>
      </w:tr>
      <w:tr w:rsidR="00C51753" w:rsidRPr="00A11F78" w14:paraId="64CC9208" w14:textId="77777777" w:rsidTr="0093163A">
        <w:trPr>
          <w:trHeight w:val="293"/>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3589C9D7"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Gr. 14</w:t>
            </w: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021117D9"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6.66</w:t>
            </w:r>
          </w:p>
        </w:tc>
      </w:tr>
      <w:tr w:rsidR="00C51753" w:rsidRPr="00A11F78" w14:paraId="0ABFF8FF" w14:textId="77777777" w:rsidTr="0093163A">
        <w:trPr>
          <w:trHeight w:val="293"/>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170B3193"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Gr. 15</w:t>
            </w: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237997C4"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6.63</w:t>
            </w:r>
          </w:p>
        </w:tc>
      </w:tr>
      <w:tr w:rsidR="00C51753" w:rsidRPr="00A11F78" w14:paraId="7E0A1E9D" w14:textId="77777777" w:rsidTr="0093163A">
        <w:trPr>
          <w:trHeight w:val="293"/>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01C00A5C"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Gr. 16</w:t>
            </w: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3F5A15FB"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6.29</w:t>
            </w:r>
          </w:p>
        </w:tc>
      </w:tr>
      <w:tr w:rsidR="00C51753" w:rsidRPr="00A11F78" w14:paraId="24C5D1DE" w14:textId="77777777" w:rsidTr="0093163A">
        <w:trPr>
          <w:trHeight w:val="346"/>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65457B79"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Gr. 27</w:t>
            </w:r>
          </w:p>
        </w:tc>
        <w:tc>
          <w:tcPr>
            <w:tcW w:w="306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359EB656"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en-US" w:eastAsia="ro-RO"/>
              </w:rPr>
              <w:t>6.</w:t>
            </w:r>
            <w:r w:rsidRPr="00A11F78">
              <w:rPr>
                <w:rFonts w:ascii="Times New Roman" w:eastAsia="Times New Roman" w:hAnsi="Times New Roman" w:cs="Times New Roman"/>
                <w:b/>
                <w:bCs/>
                <w:sz w:val="24"/>
                <w:szCs w:val="24"/>
                <w:lang w:val="ro-RO" w:eastAsia="ro-RO"/>
              </w:rPr>
              <w:t>54</w:t>
            </w:r>
          </w:p>
        </w:tc>
      </w:tr>
    </w:tbl>
    <w:p w14:paraId="5410F635"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Tehnologii de procesare a informației</w:t>
      </w:r>
    </w:p>
    <w:tbl>
      <w:tblPr>
        <w:tblW w:w="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14"/>
        <w:gridCol w:w="3068"/>
      </w:tblGrid>
      <w:tr w:rsidR="00C51753" w:rsidRPr="00A11F78" w14:paraId="76DA2374" w14:textId="77777777" w:rsidTr="0093163A">
        <w:trPr>
          <w:trHeight w:val="306"/>
          <w:jc w:val="center"/>
        </w:trPr>
        <w:tc>
          <w:tcPr>
            <w:tcW w:w="261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29C230D0"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Anul I, II</w:t>
            </w:r>
          </w:p>
        </w:tc>
        <w:tc>
          <w:tcPr>
            <w:tcW w:w="30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19D76213"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Media</w:t>
            </w:r>
          </w:p>
        </w:tc>
      </w:tr>
      <w:tr w:rsidR="00C51753" w:rsidRPr="00A11F78" w14:paraId="43C16B75" w14:textId="77777777" w:rsidTr="0093163A">
        <w:trPr>
          <w:trHeight w:val="302"/>
          <w:jc w:val="center"/>
        </w:trPr>
        <w:tc>
          <w:tcPr>
            <w:tcW w:w="261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298F0DF5"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Gr. 11</w:t>
            </w:r>
          </w:p>
        </w:tc>
        <w:tc>
          <w:tcPr>
            <w:tcW w:w="30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0172A5F"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7.70</w:t>
            </w:r>
          </w:p>
        </w:tc>
      </w:tr>
      <w:tr w:rsidR="00C51753" w:rsidRPr="00A11F78" w14:paraId="65B8FCFE" w14:textId="77777777" w:rsidTr="0093163A">
        <w:trPr>
          <w:trHeight w:val="302"/>
          <w:jc w:val="center"/>
        </w:trPr>
        <w:tc>
          <w:tcPr>
            <w:tcW w:w="261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6E444589"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Gr. 12</w:t>
            </w:r>
          </w:p>
        </w:tc>
        <w:tc>
          <w:tcPr>
            <w:tcW w:w="30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C2C9766"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7.68</w:t>
            </w:r>
          </w:p>
        </w:tc>
      </w:tr>
      <w:tr w:rsidR="00C51753" w:rsidRPr="00A11F78" w14:paraId="315056A4" w14:textId="77777777" w:rsidTr="0093163A">
        <w:trPr>
          <w:trHeight w:val="302"/>
          <w:jc w:val="center"/>
        </w:trPr>
        <w:tc>
          <w:tcPr>
            <w:tcW w:w="261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04CE8D6B"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Gr. 13</w:t>
            </w:r>
          </w:p>
        </w:tc>
        <w:tc>
          <w:tcPr>
            <w:tcW w:w="30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0313FFFE"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7.98</w:t>
            </w:r>
          </w:p>
        </w:tc>
      </w:tr>
      <w:tr w:rsidR="00C51753" w:rsidRPr="00A11F78" w14:paraId="0BA05A21" w14:textId="77777777" w:rsidTr="0093163A">
        <w:trPr>
          <w:trHeight w:val="302"/>
          <w:jc w:val="center"/>
        </w:trPr>
        <w:tc>
          <w:tcPr>
            <w:tcW w:w="261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218A13A"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Gr. 14</w:t>
            </w:r>
          </w:p>
        </w:tc>
        <w:tc>
          <w:tcPr>
            <w:tcW w:w="30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35EE2223"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8.12</w:t>
            </w:r>
          </w:p>
        </w:tc>
      </w:tr>
      <w:tr w:rsidR="00C51753" w:rsidRPr="00A11F78" w14:paraId="49AA4645" w14:textId="77777777" w:rsidTr="0093163A">
        <w:trPr>
          <w:trHeight w:val="302"/>
          <w:jc w:val="center"/>
        </w:trPr>
        <w:tc>
          <w:tcPr>
            <w:tcW w:w="261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21AE6D6C"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Gr. 15</w:t>
            </w:r>
          </w:p>
        </w:tc>
        <w:tc>
          <w:tcPr>
            <w:tcW w:w="30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3BA87C03"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7.51</w:t>
            </w:r>
          </w:p>
        </w:tc>
      </w:tr>
      <w:tr w:rsidR="00C51753" w:rsidRPr="00A11F78" w14:paraId="1AEAE5C3" w14:textId="77777777" w:rsidTr="0093163A">
        <w:trPr>
          <w:trHeight w:val="302"/>
          <w:jc w:val="center"/>
        </w:trPr>
        <w:tc>
          <w:tcPr>
            <w:tcW w:w="261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2456B456"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Gr. 16</w:t>
            </w:r>
          </w:p>
        </w:tc>
        <w:tc>
          <w:tcPr>
            <w:tcW w:w="30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2D5116F8"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6.93</w:t>
            </w:r>
          </w:p>
        </w:tc>
      </w:tr>
      <w:tr w:rsidR="00C51753" w:rsidRPr="00A11F78" w14:paraId="6A2E3107" w14:textId="77777777" w:rsidTr="0093163A">
        <w:trPr>
          <w:trHeight w:val="311"/>
          <w:jc w:val="center"/>
        </w:trPr>
        <w:tc>
          <w:tcPr>
            <w:tcW w:w="261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07D301F"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Gr. 27</w:t>
            </w:r>
          </w:p>
        </w:tc>
        <w:tc>
          <w:tcPr>
            <w:tcW w:w="30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1DABFDA4"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7.58</w:t>
            </w:r>
          </w:p>
        </w:tc>
      </w:tr>
    </w:tbl>
    <w:p w14:paraId="091BB915"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Biologia</w:t>
      </w:r>
    </w:p>
    <w:tbl>
      <w:tblPr>
        <w:tblW w:w="5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729"/>
        <w:gridCol w:w="3179"/>
      </w:tblGrid>
      <w:tr w:rsidR="00C51753" w:rsidRPr="00A11F78" w14:paraId="144A1BED" w14:textId="77777777" w:rsidTr="0093163A">
        <w:trPr>
          <w:trHeight w:val="341"/>
          <w:jc w:val="center"/>
        </w:trPr>
        <w:tc>
          <w:tcPr>
            <w:tcW w:w="27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0797FE73"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Anul I</w:t>
            </w:r>
          </w:p>
        </w:tc>
        <w:tc>
          <w:tcPr>
            <w:tcW w:w="317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6D092E82"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Media</w:t>
            </w:r>
          </w:p>
        </w:tc>
      </w:tr>
      <w:tr w:rsidR="00C51753" w:rsidRPr="00A11F78" w14:paraId="655A38B4" w14:textId="77777777" w:rsidTr="0093163A">
        <w:trPr>
          <w:trHeight w:val="296"/>
          <w:jc w:val="center"/>
        </w:trPr>
        <w:tc>
          <w:tcPr>
            <w:tcW w:w="27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A1E1FBF"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lastRenderedPageBreak/>
              <w:t>Gr. 15</w:t>
            </w:r>
          </w:p>
        </w:tc>
        <w:tc>
          <w:tcPr>
            <w:tcW w:w="317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0B4DB9E"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6,42</w:t>
            </w:r>
          </w:p>
        </w:tc>
      </w:tr>
      <w:tr w:rsidR="00C51753" w:rsidRPr="00A11F78" w14:paraId="3DFCD9F5" w14:textId="77777777" w:rsidTr="0093163A">
        <w:trPr>
          <w:trHeight w:val="251"/>
          <w:jc w:val="center"/>
        </w:trPr>
        <w:tc>
          <w:tcPr>
            <w:tcW w:w="27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513E386B"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Gr. 16</w:t>
            </w:r>
          </w:p>
        </w:tc>
        <w:tc>
          <w:tcPr>
            <w:tcW w:w="317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5B073158"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6.93</w:t>
            </w:r>
          </w:p>
        </w:tc>
      </w:tr>
    </w:tbl>
    <w:p w14:paraId="28424F71"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Media pe grupe anul I</w:t>
      </w:r>
    </w:p>
    <w:tbl>
      <w:tblPr>
        <w:tblW w:w="5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853"/>
        <w:gridCol w:w="2944"/>
      </w:tblGrid>
      <w:tr w:rsidR="00C51753" w:rsidRPr="00A11F78" w14:paraId="35F04C31" w14:textId="77777777" w:rsidTr="0093163A">
        <w:trPr>
          <w:trHeight w:val="312"/>
          <w:jc w:val="center"/>
        </w:trPr>
        <w:tc>
          <w:tcPr>
            <w:tcW w:w="285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12EE67D0"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Anul I, II</w:t>
            </w:r>
          </w:p>
        </w:tc>
        <w:tc>
          <w:tcPr>
            <w:tcW w:w="29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5F114E28"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Media</w:t>
            </w:r>
          </w:p>
        </w:tc>
      </w:tr>
      <w:tr w:rsidR="00C51753" w:rsidRPr="00A11F78" w14:paraId="550A0C28" w14:textId="77777777" w:rsidTr="0093163A">
        <w:trPr>
          <w:trHeight w:val="342"/>
          <w:jc w:val="center"/>
        </w:trPr>
        <w:tc>
          <w:tcPr>
            <w:tcW w:w="285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5EA7D0B6"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Gr. 11</w:t>
            </w:r>
          </w:p>
        </w:tc>
        <w:tc>
          <w:tcPr>
            <w:tcW w:w="29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66FEB8F2"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7,29</w:t>
            </w:r>
          </w:p>
        </w:tc>
      </w:tr>
      <w:tr w:rsidR="00C51753" w:rsidRPr="00A11F78" w14:paraId="3B927CFF" w14:textId="77777777" w:rsidTr="0093163A">
        <w:trPr>
          <w:trHeight w:val="342"/>
          <w:jc w:val="center"/>
        </w:trPr>
        <w:tc>
          <w:tcPr>
            <w:tcW w:w="285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D81381D"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Gr. 12</w:t>
            </w:r>
          </w:p>
        </w:tc>
        <w:tc>
          <w:tcPr>
            <w:tcW w:w="29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6152ABB7"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7.64</w:t>
            </w:r>
          </w:p>
        </w:tc>
      </w:tr>
      <w:tr w:rsidR="00C51753" w:rsidRPr="00A11F78" w14:paraId="4BFA465A" w14:textId="77777777" w:rsidTr="0093163A">
        <w:trPr>
          <w:trHeight w:val="342"/>
          <w:jc w:val="center"/>
        </w:trPr>
        <w:tc>
          <w:tcPr>
            <w:tcW w:w="285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DD22397"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Gr. 13</w:t>
            </w:r>
          </w:p>
        </w:tc>
        <w:tc>
          <w:tcPr>
            <w:tcW w:w="29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01AC59B6"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7.57</w:t>
            </w:r>
          </w:p>
        </w:tc>
      </w:tr>
      <w:tr w:rsidR="00C51753" w:rsidRPr="00A11F78" w14:paraId="5F67868F" w14:textId="77777777" w:rsidTr="0093163A">
        <w:trPr>
          <w:trHeight w:val="342"/>
          <w:jc w:val="center"/>
        </w:trPr>
        <w:tc>
          <w:tcPr>
            <w:tcW w:w="285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5B69BD1E"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Gr. 14</w:t>
            </w:r>
          </w:p>
        </w:tc>
        <w:tc>
          <w:tcPr>
            <w:tcW w:w="29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02891140"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7.64</w:t>
            </w:r>
          </w:p>
        </w:tc>
      </w:tr>
      <w:tr w:rsidR="00C51753" w:rsidRPr="00A11F78" w14:paraId="7F8262AD" w14:textId="77777777" w:rsidTr="0093163A">
        <w:trPr>
          <w:trHeight w:val="342"/>
          <w:jc w:val="center"/>
        </w:trPr>
        <w:tc>
          <w:tcPr>
            <w:tcW w:w="285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21A212A4"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Gr. 15</w:t>
            </w:r>
          </w:p>
        </w:tc>
        <w:tc>
          <w:tcPr>
            <w:tcW w:w="29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61B1DD44"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7.12</w:t>
            </w:r>
          </w:p>
        </w:tc>
      </w:tr>
      <w:tr w:rsidR="00C51753" w:rsidRPr="00A11F78" w14:paraId="1EC5BE47" w14:textId="77777777" w:rsidTr="0093163A">
        <w:trPr>
          <w:trHeight w:val="342"/>
          <w:jc w:val="center"/>
        </w:trPr>
        <w:tc>
          <w:tcPr>
            <w:tcW w:w="285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810730B"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Gr. 16</w:t>
            </w:r>
          </w:p>
        </w:tc>
        <w:tc>
          <w:tcPr>
            <w:tcW w:w="29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3A1A51ED"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7.03</w:t>
            </w:r>
          </w:p>
        </w:tc>
      </w:tr>
    </w:tbl>
    <w:p w14:paraId="52882BCA" w14:textId="77777777" w:rsidR="00C51753" w:rsidRPr="00A11F78" w:rsidRDefault="00C51753"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Media pe grupe anul II</w:t>
      </w:r>
    </w:p>
    <w:tbl>
      <w:tblPr>
        <w:tblW w:w="5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761"/>
        <w:gridCol w:w="3089"/>
      </w:tblGrid>
      <w:tr w:rsidR="00C51753" w:rsidRPr="00A11F78" w14:paraId="2F1EEA01" w14:textId="77777777" w:rsidTr="0093163A">
        <w:trPr>
          <w:trHeight w:val="316"/>
          <w:jc w:val="center"/>
        </w:trPr>
        <w:tc>
          <w:tcPr>
            <w:tcW w:w="276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D04C005"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sz w:val="24"/>
                <w:szCs w:val="24"/>
                <w:lang w:val="ro-RO" w:eastAsia="ro-RO"/>
              </w:rPr>
              <w:t>Anul II</w:t>
            </w:r>
          </w:p>
        </w:tc>
        <w:tc>
          <w:tcPr>
            <w:tcW w:w="308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A475F46"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kern w:val="24"/>
                <w:sz w:val="24"/>
                <w:szCs w:val="24"/>
                <w:lang w:val="ro-RO" w:eastAsia="ro-RO"/>
              </w:rPr>
              <w:t>Media</w:t>
            </w:r>
          </w:p>
        </w:tc>
      </w:tr>
      <w:tr w:rsidR="00C51753" w:rsidRPr="00A11F78" w14:paraId="33C63188" w14:textId="77777777" w:rsidTr="0093163A">
        <w:trPr>
          <w:trHeight w:val="443"/>
          <w:jc w:val="center"/>
        </w:trPr>
        <w:tc>
          <w:tcPr>
            <w:tcW w:w="276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5003FF94"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Gr. 21</w:t>
            </w:r>
          </w:p>
        </w:tc>
        <w:tc>
          <w:tcPr>
            <w:tcW w:w="308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470BB17"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7.02</w:t>
            </w:r>
          </w:p>
        </w:tc>
      </w:tr>
      <w:tr w:rsidR="00C51753" w:rsidRPr="00A11F78" w14:paraId="300D096C" w14:textId="77777777" w:rsidTr="0093163A">
        <w:trPr>
          <w:trHeight w:val="433"/>
          <w:jc w:val="center"/>
        </w:trPr>
        <w:tc>
          <w:tcPr>
            <w:tcW w:w="276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5566EF85"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Gr. 22</w:t>
            </w:r>
          </w:p>
        </w:tc>
        <w:tc>
          <w:tcPr>
            <w:tcW w:w="308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68FF953C"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7.56</w:t>
            </w:r>
          </w:p>
        </w:tc>
      </w:tr>
      <w:tr w:rsidR="00C51753" w:rsidRPr="00A11F78" w14:paraId="5DCC9C47" w14:textId="77777777" w:rsidTr="0093163A">
        <w:trPr>
          <w:trHeight w:val="433"/>
          <w:jc w:val="center"/>
        </w:trPr>
        <w:tc>
          <w:tcPr>
            <w:tcW w:w="276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F2F39EA"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Gr. 23</w:t>
            </w:r>
          </w:p>
        </w:tc>
        <w:tc>
          <w:tcPr>
            <w:tcW w:w="308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51CDC35D"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7.21</w:t>
            </w:r>
          </w:p>
        </w:tc>
      </w:tr>
      <w:tr w:rsidR="00C51753" w:rsidRPr="00A11F78" w14:paraId="2D3F32F7" w14:textId="77777777" w:rsidTr="0093163A">
        <w:trPr>
          <w:trHeight w:val="433"/>
          <w:jc w:val="center"/>
        </w:trPr>
        <w:tc>
          <w:tcPr>
            <w:tcW w:w="276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0D94334D"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Gr. 24</w:t>
            </w:r>
          </w:p>
        </w:tc>
        <w:tc>
          <w:tcPr>
            <w:tcW w:w="308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0980CCD8"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7.16</w:t>
            </w:r>
          </w:p>
        </w:tc>
      </w:tr>
      <w:tr w:rsidR="00C51753" w:rsidRPr="00A11F78" w14:paraId="27BD2EEA" w14:textId="77777777" w:rsidTr="0093163A">
        <w:trPr>
          <w:trHeight w:val="433"/>
          <w:jc w:val="center"/>
        </w:trPr>
        <w:tc>
          <w:tcPr>
            <w:tcW w:w="276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6C9305EB"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Gr. 25</w:t>
            </w:r>
          </w:p>
        </w:tc>
        <w:tc>
          <w:tcPr>
            <w:tcW w:w="308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5F57008E"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7.60</w:t>
            </w:r>
          </w:p>
        </w:tc>
      </w:tr>
      <w:tr w:rsidR="00C51753" w:rsidRPr="00A11F78" w14:paraId="597B6F3A" w14:textId="77777777" w:rsidTr="0093163A">
        <w:trPr>
          <w:trHeight w:val="433"/>
          <w:jc w:val="center"/>
        </w:trPr>
        <w:tc>
          <w:tcPr>
            <w:tcW w:w="276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1FBD8CFE"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Gr. 26</w:t>
            </w:r>
          </w:p>
        </w:tc>
        <w:tc>
          <w:tcPr>
            <w:tcW w:w="308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5D6B8C6"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6.91</w:t>
            </w:r>
          </w:p>
        </w:tc>
      </w:tr>
      <w:tr w:rsidR="00C51753" w:rsidRPr="00A11F78" w14:paraId="7CABF7D7" w14:textId="77777777" w:rsidTr="0093163A">
        <w:trPr>
          <w:trHeight w:val="433"/>
          <w:jc w:val="center"/>
        </w:trPr>
        <w:tc>
          <w:tcPr>
            <w:tcW w:w="276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6F66E21A"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Gr. 27</w:t>
            </w:r>
          </w:p>
        </w:tc>
        <w:tc>
          <w:tcPr>
            <w:tcW w:w="308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58FCFE13"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7.05</w:t>
            </w:r>
          </w:p>
        </w:tc>
      </w:tr>
    </w:tbl>
    <w:p w14:paraId="0582590C" w14:textId="77777777" w:rsidR="00C51753" w:rsidRPr="00A11F78" w:rsidRDefault="00C51753" w:rsidP="0085286A">
      <w:pPr>
        <w:spacing w:before="125" w:after="120" w:line="360" w:lineRule="auto"/>
        <w:jc w:val="both"/>
        <w:rPr>
          <w:rFonts w:ascii="Times New Roman" w:eastAsia="Times New Roman" w:hAnsi="Times New Roman" w:cs="Times New Roman"/>
          <w:b/>
          <w:bCs/>
          <w:kern w:val="24"/>
          <w:sz w:val="24"/>
          <w:szCs w:val="24"/>
          <w:u w:val="single"/>
          <w:lang w:val="ro-RO"/>
        </w:rPr>
      </w:pPr>
      <w:r w:rsidRPr="00A11F78">
        <w:rPr>
          <w:rFonts w:ascii="Times New Roman" w:eastAsia="Times New Roman" w:hAnsi="Times New Roman" w:cs="Times New Roman"/>
          <w:b/>
          <w:bCs/>
          <w:kern w:val="24"/>
          <w:sz w:val="24"/>
          <w:szCs w:val="24"/>
          <w:u w:val="single"/>
          <w:lang w:val="ro-RO"/>
        </w:rPr>
        <w:lastRenderedPageBreak/>
        <w:t>Restanțieri</w:t>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55"/>
        <w:gridCol w:w="2367"/>
        <w:gridCol w:w="3020"/>
        <w:gridCol w:w="1801"/>
      </w:tblGrid>
      <w:tr w:rsidR="00C51753" w:rsidRPr="00A11F78" w14:paraId="6C6110A3" w14:textId="77777777" w:rsidTr="00C5156A">
        <w:trPr>
          <w:trHeight w:val="1"/>
          <w:jc w:val="center"/>
        </w:trPr>
        <w:tc>
          <w:tcPr>
            <w:tcW w:w="265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49ECB51"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b/>
                <w:bCs/>
                <w:kern w:val="24"/>
                <w:sz w:val="24"/>
                <w:szCs w:val="24"/>
                <w:lang w:val="ro-RO" w:eastAsia="ro-RO"/>
              </w:rPr>
              <w:t>Grupa</w:t>
            </w:r>
          </w:p>
        </w:tc>
        <w:tc>
          <w:tcPr>
            <w:tcW w:w="236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0AEAE357"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b/>
                <w:bCs/>
                <w:kern w:val="24"/>
                <w:sz w:val="24"/>
                <w:szCs w:val="24"/>
                <w:lang w:val="ro-RO" w:eastAsia="ro-RO"/>
              </w:rPr>
              <w:t>Disciplina/ modul</w:t>
            </w:r>
          </w:p>
        </w:tc>
        <w:tc>
          <w:tcPr>
            <w:tcW w:w="30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0202D09"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b/>
                <w:bCs/>
                <w:kern w:val="24"/>
                <w:sz w:val="24"/>
                <w:szCs w:val="24"/>
                <w:lang w:val="ro-RO" w:eastAsia="ro-RO"/>
              </w:rPr>
              <w:t>Numărul de restanțieri</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0FDDA3A4" w14:textId="77777777" w:rsidR="00E238AD" w:rsidRPr="00A11F78" w:rsidRDefault="00C51753" w:rsidP="0085286A">
            <w:pPr>
              <w:spacing w:after="0" w:line="360" w:lineRule="auto"/>
              <w:jc w:val="both"/>
              <w:rPr>
                <w:rFonts w:ascii="Times New Roman" w:eastAsia="Times New Roman" w:hAnsi="Times New Roman" w:cs="Times New Roman"/>
                <w:b/>
                <w:bCs/>
                <w:kern w:val="24"/>
                <w:sz w:val="24"/>
                <w:szCs w:val="24"/>
                <w:lang w:val="ro-RO" w:eastAsia="ro-RO"/>
              </w:rPr>
            </w:pPr>
            <w:r w:rsidRPr="00A11F78">
              <w:rPr>
                <w:rFonts w:ascii="Times New Roman" w:eastAsia="Times New Roman" w:hAnsi="Times New Roman" w:cs="Times New Roman"/>
                <w:b/>
                <w:bCs/>
                <w:kern w:val="24"/>
                <w:sz w:val="24"/>
                <w:szCs w:val="24"/>
                <w:lang w:val="ro-RO" w:eastAsia="ro-RO"/>
              </w:rPr>
              <w:t>Graficul de susținere</w:t>
            </w:r>
          </w:p>
          <w:p w14:paraId="1D6CA776" w14:textId="14154AA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b/>
                <w:bCs/>
                <w:kern w:val="24"/>
                <w:sz w:val="24"/>
                <w:szCs w:val="24"/>
                <w:lang w:val="ro-RO" w:eastAsia="ro-RO"/>
              </w:rPr>
              <w:t xml:space="preserve"> a restanțelor</w:t>
            </w:r>
          </w:p>
        </w:tc>
      </w:tr>
      <w:tr w:rsidR="00C51753" w:rsidRPr="00A11F78" w14:paraId="5AFE0FD6" w14:textId="77777777" w:rsidTr="00C5156A">
        <w:trPr>
          <w:trHeight w:val="1"/>
          <w:jc w:val="center"/>
        </w:trPr>
        <w:tc>
          <w:tcPr>
            <w:tcW w:w="265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62C834F3" w14:textId="42AD96B6" w:rsidR="00C51753" w:rsidRPr="00A11F78" w:rsidRDefault="00C51753" w:rsidP="0085286A">
            <w:pPr>
              <w:spacing w:after="0" w:line="360" w:lineRule="auto"/>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16</w:t>
            </w:r>
            <w:r w:rsidR="00C5156A">
              <w:rPr>
                <w:rFonts w:ascii="Times New Roman" w:eastAsia="Times New Roman" w:hAnsi="Times New Roman" w:cs="Times New Roman"/>
                <w:color w:val="000000"/>
                <w:kern w:val="24"/>
                <w:sz w:val="24"/>
                <w:szCs w:val="24"/>
                <w:lang w:val="ro-RO" w:eastAsia="ro-RO"/>
              </w:rPr>
              <w:t xml:space="preserve"> </w:t>
            </w:r>
            <w:r w:rsidRPr="00A11F78">
              <w:rPr>
                <w:rFonts w:ascii="Times New Roman" w:eastAsia="Times New Roman" w:hAnsi="Times New Roman" w:cs="Times New Roman"/>
                <w:color w:val="000000"/>
                <w:kern w:val="24"/>
                <w:sz w:val="24"/>
                <w:szCs w:val="24"/>
                <w:lang w:val="ro-RO" w:eastAsia="ro-RO"/>
              </w:rPr>
              <w:t>meseria</w:t>
            </w:r>
            <w:r w:rsidR="00C5156A">
              <w:rPr>
                <w:rFonts w:ascii="Times New Roman" w:eastAsia="Times New Roman" w:hAnsi="Times New Roman" w:cs="Times New Roman"/>
                <w:color w:val="000000"/>
                <w:kern w:val="24"/>
                <w:sz w:val="24"/>
                <w:szCs w:val="24"/>
                <w:lang w:val="ro-RO" w:eastAsia="ro-RO"/>
              </w:rPr>
              <w:t xml:space="preserve"> </w:t>
            </w:r>
            <w:r w:rsidRPr="00A11F78">
              <w:rPr>
                <w:rFonts w:ascii="Times New Roman" w:eastAsia="Times New Roman" w:hAnsi="Times New Roman" w:cs="Times New Roman"/>
                <w:color w:val="000000"/>
                <w:kern w:val="24"/>
                <w:sz w:val="24"/>
                <w:szCs w:val="24"/>
                <w:lang w:val="en-US" w:eastAsia="ro-RO"/>
              </w:rPr>
              <w:t>“</w:t>
            </w:r>
            <w:proofErr w:type="spellStart"/>
            <w:r w:rsidRPr="00A11F78">
              <w:rPr>
                <w:rFonts w:ascii="Times New Roman" w:eastAsia="Times New Roman" w:hAnsi="Times New Roman" w:cs="Times New Roman"/>
                <w:color w:val="000000"/>
                <w:kern w:val="24"/>
                <w:sz w:val="24"/>
                <w:szCs w:val="24"/>
                <w:lang w:val="en-US" w:eastAsia="ro-RO"/>
              </w:rPr>
              <w:t>Floricultor</w:t>
            </w:r>
            <w:proofErr w:type="spellEnd"/>
            <w:r w:rsidRPr="00A11F78">
              <w:rPr>
                <w:rFonts w:ascii="Times New Roman" w:eastAsia="Times New Roman" w:hAnsi="Times New Roman" w:cs="Times New Roman"/>
                <w:color w:val="000000"/>
                <w:kern w:val="24"/>
                <w:sz w:val="24"/>
                <w:szCs w:val="24"/>
                <w:lang w:val="en-US" w:eastAsia="ro-RO"/>
              </w:rPr>
              <w:t>”</w:t>
            </w:r>
          </w:p>
        </w:tc>
        <w:tc>
          <w:tcPr>
            <w:tcW w:w="236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35A4324F"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en-US" w:eastAsia="ro-RO"/>
              </w:rPr>
              <w:t xml:space="preserve"> L. str</w:t>
            </w:r>
            <w:proofErr w:type="spellStart"/>
            <w:r w:rsidRPr="00A11F78">
              <w:rPr>
                <w:rFonts w:ascii="Times New Roman" w:eastAsia="Times New Roman" w:hAnsi="Times New Roman" w:cs="Times New Roman"/>
                <w:color w:val="000000"/>
                <w:kern w:val="24"/>
                <w:sz w:val="24"/>
                <w:szCs w:val="24"/>
                <w:lang w:val="ro-RO" w:eastAsia="ro-RO"/>
              </w:rPr>
              <w:t>ăină</w:t>
            </w:r>
            <w:proofErr w:type="spellEnd"/>
            <w:r w:rsidRPr="00A11F78">
              <w:rPr>
                <w:rFonts w:ascii="Times New Roman" w:eastAsia="Times New Roman" w:hAnsi="Times New Roman" w:cs="Times New Roman"/>
                <w:color w:val="000000"/>
                <w:kern w:val="24"/>
                <w:sz w:val="24"/>
                <w:szCs w:val="24"/>
                <w:lang w:val="ro-RO" w:eastAsia="ro-RO"/>
              </w:rPr>
              <w:t xml:space="preserve"> </w:t>
            </w:r>
          </w:p>
        </w:tc>
        <w:tc>
          <w:tcPr>
            <w:tcW w:w="30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72AC6FB"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2 - (</w:t>
            </w:r>
            <w:proofErr w:type="spellStart"/>
            <w:r w:rsidRPr="00A11F78">
              <w:rPr>
                <w:rFonts w:ascii="Times New Roman" w:eastAsia="Times New Roman" w:hAnsi="Times New Roman" w:cs="Times New Roman"/>
                <w:color w:val="000000"/>
                <w:kern w:val="24"/>
                <w:sz w:val="24"/>
                <w:szCs w:val="24"/>
                <w:lang w:val="ro-RO" w:eastAsia="ro-RO"/>
              </w:rPr>
              <w:t>Certan</w:t>
            </w:r>
            <w:proofErr w:type="spellEnd"/>
            <w:r w:rsidRPr="00A11F78">
              <w:rPr>
                <w:rFonts w:ascii="Times New Roman" w:eastAsia="Times New Roman" w:hAnsi="Times New Roman" w:cs="Times New Roman"/>
                <w:color w:val="000000"/>
                <w:kern w:val="24"/>
                <w:sz w:val="24"/>
                <w:szCs w:val="24"/>
                <w:lang w:val="ro-RO" w:eastAsia="ro-RO"/>
              </w:rPr>
              <w:t xml:space="preserve"> Alex, </w:t>
            </w:r>
            <w:proofErr w:type="spellStart"/>
            <w:r w:rsidRPr="00A11F78">
              <w:rPr>
                <w:rFonts w:ascii="Times New Roman" w:eastAsia="Times New Roman" w:hAnsi="Times New Roman" w:cs="Times New Roman"/>
                <w:color w:val="000000"/>
                <w:kern w:val="24"/>
                <w:sz w:val="24"/>
                <w:szCs w:val="24"/>
                <w:lang w:val="ro-RO" w:eastAsia="ro-RO"/>
              </w:rPr>
              <w:t>Certan</w:t>
            </w:r>
            <w:proofErr w:type="spellEnd"/>
            <w:r w:rsidRPr="00A11F78">
              <w:rPr>
                <w:rFonts w:ascii="Times New Roman" w:eastAsia="Times New Roman" w:hAnsi="Times New Roman" w:cs="Times New Roman"/>
                <w:color w:val="000000"/>
                <w:kern w:val="24"/>
                <w:sz w:val="24"/>
                <w:szCs w:val="24"/>
                <w:lang w:val="ro-RO" w:eastAsia="ro-RO"/>
              </w:rPr>
              <w:t xml:space="preserve"> Daniel)</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3F20738F"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24.01.2022</w:t>
            </w:r>
          </w:p>
        </w:tc>
      </w:tr>
      <w:tr w:rsidR="00C51753" w:rsidRPr="00A11F78" w14:paraId="7A4FA6C6" w14:textId="77777777" w:rsidTr="00C5156A">
        <w:trPr>
          <w:jc w:val="center"/>
        </w:trPr>
        <w:tc>
          <w:tcPr>
            <w:tcW w:w="265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5FB26B3E" w14:textId="77777777" w:rsidR="00C51753" w:rsidRPr="00A11F78" w:rsidRDefault="00C51753" w:rsidP="0085286A">
            <w:pPr>
              <w:spacing w:line="360" w:lineRule="auto"/>
              <w:jc w:val="both"/>
              <w:rPr>
                <w:rFonts w:ascii="Times New Roman" w:eastAsia="Times New Roman" w:hAnsi="Times New Roman" w:cs="Times New Roman"/>
                <w:sz w:val="24"/>
                <w:szCs w:val="24"/>
                <w:lang w:val="ro-RO" w:eastAsia="ro-RO"/>
              </w:rPr>
            </w:pPr>
          </w:p>
        </w:tc>
        <w:tc>
          <w:tcPr>
            <w:tcW w:w="236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5AC915F2"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 xml:space="preserve">Biologie </w:t>
            </w:r>
          </w:p>
        </w:tc>
        <w:tc>
          <w:tcPr>
            <w:tcW w:w="30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6F5BB862"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2 - (</w:t>
            </w:r>
            <w:proofErr w:type="spellStart"/>
            <w:r w:rsidRPr="00A11F78">
              <w:rPr>
                <w:rFonts w:ascii="Times New Roman" w:eastAsia="Times New Roman" w:hAnsi="Times New Roman" w:cs="Times New Roman"/>
                <w:color w:val="000000"/>
                <w:kern w:val="24"/>
                <w:sz w:val="24"/>
                <w:szCs w:val="24"/>
                <w:lang w:val="ro-RO" w:eastAsia="ro-RO"/>
              </w:rPr>
              <w:t>Certan</w:t>
            </w:r>
            <w:proofErr w:type="spellEnd"/>
            <w:r w:rsidRPr="00A11F78">
              <w:rPr>
                <w:rFonts w:ascii="Times New Roman" w:eastAsia="Times New Roman" w:hAnsi="Times New Roman" w:cs="Times New Roman"/>
                <w:color w:val="000000"/>
                <w:kern w:val="24"/>
                <w:sz w:val="24"/>
                <w:szCs w:val="24"/>
                <w:lang w:val="ro-RO" w:eastAsia="ro-RO"/>
              </w:rPr>
              <w:t xml:space="preserve"> Alex, </w:t>
            </w:r>
            <w:proofErr w:type="spellStart"/>
            <w:r w:rsidRPr="00A11F78">
              <w:rPr>
                <w:rFonts w:ascii="Times New Roman" w:eastAsia="Times New Roman" w:hAnsi="Times New Roman" w:cs="Times New Roman"/>
                <w:color w:val="000000"/>
                <w:kern w:val="24"/>
                <w:sz w:val="24"/>
                <w:szCs w:val="24"/>
                <w:lang w:val="ro-RO" w:eastAsia="ro-RO"/>
              </w:rPr>
              <w:t>Certan</w:t>
            </w:r>
            <w:proofErr w:type="spellEnd"/>
            <w:r w:rsidRPr="00A11F78">
              <w:rPr>
                <w:rFonts w:ascii="Times New Roman" w:eastAsia="Times New Roman" w:hAnsi="Times New Roman" w:cs="Times New Roman"/>
                <w:color w:val="000000"/>
                <w:kern w:val="24"/>
                <w:sz w:val="24"/>
                <w:szCs w:val="24"/>
                <w:lang w:val="ro-RO" w:eastAsia="ro-RO"/>
              </w:rPr>
              <w:t xml:space="preserve"> Daniel)</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2CBD6EC8"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25.01.2022</w:t>
            </w:r>
          </w:p>
        </w:tc>
      </w:tr>
      <w:tr w:rsidR="00C51753" w:rsidRPr="00A11F78" w14:paraId="720BFA7E" w14:textId="77777777" w:rsidTr="00C5156A">
        <w:trPr>
          <w:jc w:val="center"/>
        </w:trPr>
        <w:tc>
          <w:tcPr>
            <w:tcW w:w="265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5CBDFC01" w14:textId="77777777" w:rsidR="00C51753" w:rsidRPr="00A11F78" w:rsidRDefault="00C51753" w:rsidP="0085286A">
            <w:pPr>
              <w:spacing w:line="360" w:lineRule="auto"/>
              <w:jc w:val="both"/>
              <w:rPr>
                <w:rFonts w:ascii="Times New Roman" w:eastAsia="Times New Roman" w:hAnsi="Times New Roman" w:cs="Times New Roman"/>
                <w:sz w:val="24"/>
                <w:szCs w:val="24"/>
                <w:lang w:val="ro-RO" w:eastAsia="ro-RO"/>
              </w:rPr>
            </w:pPr>
          </w:p>
        </w:tc>
        <w:tc>
          <w:tcPr>
            <w:tcW w:w="236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F7998C9"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Codul muncii</w:t>
            </w:r>
          </w:p>
        </w:tc>
        <w:tc>
          <w:tcPr>
            <w:tcW w:w="30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6E762D5"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2 - (</w:t>
            </w:r>
            <w:proofErr w:type="spellStart"/>
            <w:r w:rsidRPr="00A11F78">
              <w:rPr>
                <w:rFonts w:ascii="Times New Roman" w:eastAsia="Times New Roman" w:hAnsi="Times New Roman" w:cs="Times New Roman"/>
                <w:color w:val="000000"/>
                <w:kern w:val="24"/>
                <w:sz w:val="24"/>
                <w:szCs w:val="24"/>
                <w:lang w:val="ro-RO" w:eastAsia="ro-RO"/>
              </w:rPr>
              <w:t>Certan</w:t>
            </w:r>
            <w:proofErr w:type="spellEnd"/>
            <w:r w:rsidRPr="00A11F78">
              <w:rPr>
                <w:rFonts w:ascii="Times New Roman" w:eastAsia="Times New Roman" w:hAnsi="Times New Roman" w:cs="Times New Roman"/>
                <w:color w:val="000000"/>
                <w:kern w:val="24"/>
                <w:sz w:val="24"/>
                <w:szCs w:val="24"/>
                <w:lang w:val="ro-RO" w:eastAsia="ro-RO"/>
              </w:rPr>
              <w:t xml:space="preserve"> Alex, </w:t>
            </w:r>
            <w:proofErr w:type="spellStart"/>
            <w:r w:rsidRPr="00A11F78">
              <w:rPr>
                <w:rFonts w:ascii="Times New Roman" w:eastAsia="Times New Roman" w:hAnsi="Times New Roman" w:cs="Times New Roman"/>
                <w:color w:val="000000"/>
                <w:kern w:val="24"/>
                <w:sz w:val="24"/>
                <w:szCs w:val="24"/>
                <w:lang w:val="ro-RO" w:eastAsia="ro-RO"/>
              </w:rPr>
              <w:t>Certan</w:t>
            </w:r>
            <w:proofErr w:type="spellEnd"/>
            <w:r w:rsidRPr="00A11F78">
              <w:rPr>
                <w:rFonts w:ascii="Times New Roman" w:eastAsia="Times New Roman" w:hAnsi="Times New Roman" w:cs="Times New Roman"/>
                <w:color w:val="000000"/>
                <w:kern w:val="24"/>
                <w:sz w:val="24"/>
                <w:szCs w:val="24"/>
                <w:lang w:val="ro-RO" w:eastAsia="ro-RO"/>
              </w:rPr>
              <w:t xml:space="preserve"> Daniel)</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25C7837C"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26.01.2022</w:t>
            </w:r>
          </w:p>
        </w:tc>
      </w:tr>
      <w:tr w:rsidR="00C51753" w:rsidRPr="00A11F78" w14:paraId="73FB02DB" w14:textId="77777777" w:rsidTr="00C5156A">
        <w:trPr>
          <w:trHeight w:val="149"/>
          <w:jc w:val="center"/>
        </w:trPr>
        <w:tc>
          <w:tcPr>
            <w:tcW w:w="265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5095BACB" w14:textId="77777777" w:rsidR="00C51753" w:rsidRPr="00A11F78" w:rsidRDefault="00C51753" w:rsidP="0085286A">
            <w:pPr>
              <w:spacing w:line="360" w:lineRule="auto"/>
              <w:jc w:val="both"/>
              <w:rPr>
                <w:rFonts w:ascii="Times New Roman" w:eastAsia="Times New Roman" w:hAnsi="Times New Roman" w:cs="Times New Roman"/>
                <w:sz w:val="24"/>
                <w:szCs w:val="24"/>
                <w:lang w:val="ro-RO" w:eastAsia="ro-RO"/>
              </w:rPr>
            </w:pPr>
          </w:p>
        </w:tc>
        <w:tc>
          <w:tcPr>
            <w:tcW w:w="236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1B2BE3E0"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 xml:space="preserve">Tehnologii de procesare a informației </w:t>
            </w:r>
          </w:p>
        </w:tc>
        <w:tc>
          <w:tcPr>
            <w:tcW w:w="30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DD1D1F3"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2 - (</w:t>
            </w:r>
            <w:proofErr w:type="spellStart"/>
            <w:r w:rsidRPr="00A11F78">
              <w:rPr>
                <w:rFonts w:ascii="Times New Roman" w:eastAsia="Times New Roman" w:hAnsi="Times New Roman" w:cs="Times New Roman"/>
                <w:color w:val="000000"/>
                <w:kern w:val="24"/>
                <w:sz w:val="24"/>
                <w:szCs w:val="24"/>
                <w:lang w:val="ro-RO" w:eastAsia="ro-RO"/>
              </w:rPr>
              <w:t>Certan</w:t>
            </w:r>
            <w:proofErr w:type="spellEnd"/>
            <w:r w:rsidRPr="00A11F78">
              <w:rPr>
                <w:rFonts w:ascii="Times New Roman" w:eastAsia="Times New Roman" w:hAnsi="Times New Roman" w:cs="Times New Roman"/>
                <w:color w:val="000000"/>
                <w:kern w:val="24"/>
                <w:sz w:val="24"/>
                <w:szCs w:val="24"/>
                <w:lang w:val="ro-RO" w:eastAsia="ro-RO"/>
              </w:rPr>
              <w:t xml:space="preserve"> Alex, </w:t>
            </w:r>
            <w:proofErr w:type="spellStart"/>
            <w:r w:rsidRPr="00A11F78">
              <w:rPr>
                <w:rFonts w:ascii="Times New Roman" w:eastAsia="Times New Roman" w:hAnsi="Times New Roman" w:cs="Times New Roman"/>
                <w:color w:val="000000"/>
                <w:kern w:val="24"/>
                <w:sz w:val="24"/>
                <w:szCs w:val="24"/>
                <w:lang w:val="ro-RO" w:eastAsia="ro-RO"/>
              </w:rPr>
              <w:t>Certan</w:t>
            </w:r>
            <w:proofErr w:type="spellEnd"/>
            <w:r w:rsidRPr="00A11F78">
              <w:rPr>
                <w:rFonts w:ascii="Times New Roman" w:eastAsia="Times New Roman" w:hAnsi="Times New Roman" w:cs="Times New Roman"/>
                <w:color w:val="000000"/>
                <w:kern w:val="24"/>
                <w:sz w:val="24"/>
                <w:szCs w:val="24"/>
                <w:lang w:val="ro-RO" w:eastAsia="ro-RO"/>
              </w:rPr>
              <w:t xml:space="preserve"> Daniel)</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57065B7"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27.01.2022</w:t>
            </w:r>
          </w:p>
        </w:tc>
      </w:tr>
      <w:tr w:rsidR="00C51753" w:rsidRPr="00A11F78" w14:paraId="7BC6F4F8" w14:textId="77777777" w:rsidTr="00C5156A">
        <w:trPr>
          <w:jc w:val="center"/>
        </w:trPr>
        <w:tc>
          <w:tcPr>
            <w:tcW w:w="265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FA9829E" w14:textId="77777777" w:rsidR="00C51753" w:rsidRPr="00A11F78" w:rsidRDefault="00C51753" w:rsidP="0085286A">
            <w:pPr>
              <w:spacing w:line="360" w:lineRule="auto"/>
              <w:jc w:val="both"/>
              <w:rPr>
                <w:rFonts w:ascii="Times New Roman" w:eastAsia="Times New Roman" w:hAnsi="Times New Roman" w:cs="Times New Roman"/>
                <w:sz w:val="24"/>
                <w:szCs w:val="24"/>
                <w:lang w:val="ro-RO" w:eastAsia="ro-RO"/>
              </w:rPr>
            </w:pPr>
          </w:p>
        </w:tc>
        <w:tc>
          <w:tcPr>
            <w:tcW w:w="236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2504D95E"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Modulul 1</w:t>
            </w:r>
          </w:p>
        </w:tc>
        <w:tc>
          <w:tcPr>
            <w:tcW w:w="30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613A944"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2 - (</w:t>
            </w:r>
            <w:proofErr w:type="spellStart"/>
            <w:r w:rsidRPr="00A11F78">
              <w:rPr>
                <w:rFonts w:ascii="Times New Roman" w:eastAsia="Times New Roman" w:hAnsi="Times New Roman" w:cs="Times New Roman"/>
                <w:color w:val="000000"/>
                <w:kern w:val="24"/>
                <w:sz w:val="24"/>
                <w:szCs w:val="24"/>
                <w:lang w:val="ro-RO" w:eastAsia="ro-RO"/>
              </w:rPr>
              <w:t>Certan</w:t>
            </w:r>
            <w:proofErr w:type="spellEnd"/>
            <w:r w:rsidRPr="00A11F78">
              <w:rPr>
                <w:rFonts w:ascii="Times New Roman" w:eastAsia="Times New Roman" w:hAnsi="Times New Roman" w:cs="Times New Roman"/>
                <w:color w:val="000000"/>
                <w:kern w:val="24"/>
                <w:sz w:val="24"/>
                <w:szCs w:val="24"/>
                <w:lang w:val="ro-RO" w:eastAsia="ro-RO"/>
              </w:rPr>
              <w:t xml:space="preserve"> Alex, </w:t>
            </w:r>
            <w:proofErr w:type="spellStart"/>
            <w:r w:rsidRPr="00A11F78">
              <w:rPr>
                <w:rFonts w:ascii="Times New Roman" w:eastAsia="Times New Roman" w:hAnsi="Times New Roman" w:cs="Times New Roman"/>
                <w:color w:val="000000"/>
                <w:kern w:val="24"/>
                <w:sz w:val="24"/>
                <w:szCs w:val="24"/>
                <w:lang w:val="ro-RO" w:eastAsia="ro-RO"/>
              </w:rPr>
              <w:t>Certan</w:t>
            </w:r>
            <w:proofErr w:type="spellEnd"/>
            <w:r w:rsidRPr="00A11F78">
              <w:rPr>
                <w:rFonts w:ascii="Times New Roman" w:eastAsia="Times New Roman" w:hAnsi="Times New Roman" w:cs="Times New Roman"/>
                <w:color w:val="000000"/>
                <w:kern w:val="24"/>
                <w:sz w:val="24"/>
                <w:szCs w:val="24"/>
                <w:lang w:val="ro-RO" w:eastAsia="ro-RO"/>
              </w:rPr>
              <w:t xml:space="preserve"> Daniel)</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B515F6E"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28.01.2022</w:t>
            </w:r>
          </w:p>
        </w:tc>
      </w:tr>
      <w:tr w:rsidR="00C51753" w:rsidRPr="00A11F78" w14:paraId="441EA32F" w14:textId="77777777" w:rsidTr="00C5156A">
        <w:trPr>
          <w:trHeight w:val="149"/>
          <w:jc w:val="center"/>
        </w:trPr>
        <w:tc>
          <w:tcPr>
            <w:tcW w:w="265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1AB0D198" w14:textId="77777777" w:rsidR="00C51753" w:rsidRPr="00A11F78" w:rsidRDefault="00C51753" w:rsidP="0085286A">
            <w:pPr>
              <w:spacing w:line="360" w:lineRule="auto"/>
              <w:jc w:val="both"/>
              <w:rPr>
                <w:rFonts w:ascii="Times New Roman" w:eastAsia="Times New Roman" w:hAnsi="Times New Roman" w:cs="Times New Roman"/>
                <w:sz w:val="24"/>
                <w:szCs w:val="24"/>
                <w:lang w:val="ro-RO" w:eastAsia="ro-RO"/>
              </w:rPr>
            </w:pPr>
          </w:p>
        </w:tc>
        <w:tc>
          <w:tcPr>
            <w:tcW w:w="236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0C6585AB"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Modulul 2</w:t>
            </w:r>
          </w:p>
        </w:tc>
        <w:tc>
          <w:tcPr>
            <w:tcW w:w="30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2DC5B59B"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2 - (</w:t>
            </w:r>
            <w:proofErr w:type="spellStart"/>
            <w:r w:rsidRPr="00A11F78">
              <w:rPr>
                <w:rFonts w:ascii="Times New Roman" w:eastAsia="Times New Roman" w:hAnsi="Times New Roman" w:cs="Times New Roman"/>
                <w:color w:val="000000"/>
                <w:kern w:val="24"/>
                <w:sz w:val="24"/>
                <w:szCs w:val="24"/>
                <w:lang w:val="ro-RO" w:eastAsia="ro-RO"/>
              </w:rPr>
              <w:t>Certan</w:t>
            </w:r>
            <w:proofErr w:type="spellEnd"/>
            <w:r w:rsidRPr="00A11F78">
              <w:rPr>
                <w:rFonts w:ascii="Times New Roman" w:eastAsia="Times New Roman" w:hAnsi="Times New Roman" w:cs="Times New Roman"/>
                <w:color w:val="000000"/>
                <w:kern w:val="24"/>
                <w:sz w:val="24"/>
                <w:szCs w:val="24"/>
                <w:lang w:val="ro-RO" w:eastAsia="ro-RO"/>
              </w:rPr>
              <w:t xml:space="preserve"> Alex, </w:t>
            </w:r>
            <w:proofErr w:type="spellStart"/>
            <w:r w:rsidRPr="00A11F78">
              <w:rPr>
                <w:rFonts w:ascii="Times New Roman" w:eastAsia="Times New Roman" w:hAnsi="Times New Roman" w:cs="Times New Roman"/>
                <w:color w:val="000000"/>
                <w:kern w:val="24"/>
                <w:sz w:val="24"/>
                <w:szCs w:val="24"/>
                <w:lang w:val="ro-RO" w:eastAsia="ro-RO"/>
              </w:rPr>
              <w:t>Certan</w:t>
            </w:r>
            <w:proofErr w:type="spellEnd"/>
            <w:r w:rsidRPr="00A11F78">
              <w:rPr>
                <w:rFonts w:ascii="Times New Roman" w:eastAsia="Times New Roman" w:hAnsi="Times New Roman" w:cs="Times New Roman"/>
                <w:color w:val="000000"/>
                <w:kern w:val="24"/>
                <w:sz w:val="24"/>
                <w:szCs w:val="24"/>
                <w:lang w:val="ro-RO" w:eastAsia="ro-RO"/>
              </w:rPr>
              <w:t xml:space="preserve"> Daniel)</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14D4D5E6"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31.01.2022</w:t>
            </w:r>
          </w:p>
        </w:tc>
      </w:tr>
      <w:tr w:rsidR="00C51753" w:rsidRPr="00A11F78" w14:paraId="75583A80" w14:textId="77777777" w:rsidTr="00C5156A">
        <w:trPr>
          <w:jc w:val="center"/>
        </w:trPr>
        <w:tc>
          <w:tcPr>
            <w:tcW w:w="265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6667189D"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 xml:space="preserve">24 meseria </w:t>
            </w:r>
            <w:r w:rsidRPr="00A11F78">
              <w:rPr>
                <w:rFonts w:ascii="Times New Roman" w:eastAsia="Times New Roman" w:hAnsi="Times New Roman" w:cs="Times New Roman"/>
                <w:color w:val="000000"/>
                <w:kern w:val="24"/>
                <w:sz w:val="24"/>
                <w:szCs w:val="24"/>
                <w:lang w:val="en-US" w:eastAsia="ro-RO"/>
              </w:rPr>
              <w:t>“Buc</w:t>
            </w:r>
            <w:proofErr w:type="spellStart"/>
            <w:r w:rsidRPr="00A11F78">
              <w:rPr>
                <w:rFonts w:ascii="Times New Roman" w:eastAsia="Times New Roman" w:hAnsi="Times New Roman" w:cs="Times New Roman"/>
                <w:color w:val="000000"/>
                <w:kern w:val="24"/>
                <w:sz w:val="24"/>
                <w:szCs w:val="24"/>
                <w:lang w:val="ro-RO" w:eastAsia="ro-RO"/>
              </w:rPr>
              <w:t>ătar</w:t>
            </w:r>
            <w:proofErr w:type="spellEnd"/>
            <w:r w:rsidRPr="00A11F78">
              <w:rPr>
                <w:rFonts w:ascii="Times New Roman" w:eastAsia="Times New Roman" w:hAnsi="Times New Roman" w:cs="Times New Roman"/>
                <w:color w:val="000000"/>
                <w:kern w:val="24"/>
                <w:sz w:val="24"/>
                <w:szCs w:val="24"/>
                <w:lang w:val="en-US" w:eastAsia="ro-RO"/>
              </w:rPr>
              <w:t>”</w:t>
            </w:r>
          </w:p>
        </w:tc>
        <w:tc>
          <w:tcPr>
            <w:tcW w:w="236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1C28375F"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proofErr w:type="spellStart"/>
            <w:r w:rsidRPr="00A11F78">
              <w:rPr>
                <w:rFonts w:ascii="Times New Roman" w:eastAsia="Times New Roman" w:hAnsi="Times New Roman" w:cs="Times New Roman"/>
                <w:color w:val="000000"/>
                <w:kern w:val="24"/>
                <w:sz w:val="24"/>
                <w:szCs w:val="24"/>
                <w:lang w:val="ro-RO" w:eastAsia="ro-RO"/>
              </w:rPr>
              <w:t>L.română</w:t>
            </w:r>
            <w:proofErr w:type="spellEnd"/>
          </w:p>
        </w:tc>
        <w:tc>
          <w:tcPr>
            <w:tcW w:w="30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DE10669"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2 – (</w:t>
            </w:r>
            <w:proofErr w:type="spellStart"/>
            <w:r w:rsidRPr="00A11F78">
              <w:rPr>
                <w:rFonts w:ascii="Times New Roman" w:eastAsia="Times New Roman" w:hAnsi="Times New Roman" w:cs="Times New Roman"/>
                <w:color w:val="000000"/>
                <w:kern w:val="24"/>
                <w:sz w:val="24"/>
                <w:szCs w:val="24"/>
                <w:lang w:val="ro-RO" w:eastAsia="ro-RO"/>
              </w:rPr>
              <w:t>Lîsîi</w:t>
            </w:r>
            <w:proofErr w:type="spellEnd"/>
            <w:r w:rsidRPr="00A11F78">
              <w:rPr>
                <w:rFonts w:ascii="Times New Roman" w:eastAsia="Times New Roman" w:hAnsi="Times New Roman" w:cs="Times New Roman"/>
                <w:color w:val="000000"/>
                <w:kern w:val="24"/>
                <w:sz w:val="24"/>
                <w:szCs w:val="24"/>
                <w:lang w:val="ro-RO" w:eastAsia="ro-RO"/>
              </w:rPr>
              <w:t xml:space="preserve"> Sergiu, </w:t>
            </w:r>
            <w:proofErr w:type="spellStart"/>
            <w:r w:rsidRPr="00A11F78">
              <w:rPr>
                <w:rFonts w:ascii="Times New Roman" w:eastAsia="Times New Roman" w:hAnsi="Times New Roman" w:cs="Times New Roman"/>
                <w:color w:val="000000"/>
                <w:kern w:val="24"/>
                <w:sz w:val="24"/>
                <w:szCs w:val="24"/>
                <w:lang w:val="ro-RO" w:eastAsia="ro-RO"/>
              </w:rPr>
              <w:t>Stancov</w:t>
            </w:r>
            <w:proofErr w:type="spellEnd"/>
            <w:r w:rsidRPr="00A11F78">
              <w:rPr>
                <w:rFonts w:ascii="Times New Roman" w:eastAsia="Times New Roman" w:hAnsi="Times New Roman" w:cs="Times New Roman"/>
                <w:color w:val="000000"/>
                <w:kern w:val="24"/>
                <w:sz w:val="24"/>
                <w:szCs w:val="24"/>
                <w:lang w:val="ro-RO" w:eastAsia="ro-RO"/>
              </w:rPr>
              <w:t xml:space="preserve"> Grigore)</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CBFCE40"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24.01.2022</w:t>
            </w:r>
          </w:p>
        </w:tc>
      </w:tr>
      <w:tr w:rsidR="00C51753" w:rsidRPr="00A11F78" w14:paraId="0069616D" w14:textId="77777777" w:rsidTr="00C5156A">
        <w:trPr>
          <w:jc w:val="center"/>
        </w:trPr>
        <w:tc>
          <w:tcPr>
            <w:tcW w:w="265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54C924C1"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 xml:space="preserve">23 meseria </w:t>
            </w:r>
            <w:r w:rsidRPr="00A11F78">
              <w:rPr>
                <w:rFonts w:ascii="Times New Roman" w:eastAsia="Times New Roman" w:hAnsi="Times New Roman" w:cs="Times New Roman"/>
                <w:color w:val="000000"/>
                <w:kern w:val="24"/>
                <w:sz w:val="24"/>
                <w:szCs w:val="24"/>
                <w:lang w:val="en-US" w:eastAsia="ro-RO"/>
              </w:rPr>
              <w:t>“</w:t>
            </w:r>
            <w:r w:rsidRPr="00A11F78">
              <w:rPr>
                <w:rFonts w:ascii="Times New Roman" w:eastAsia="Times New Roman" w:hAnsi="Times New Roman" w:cs="Times New Roman"/>
                <w:color w:val="000000"/>
                <w:kern w:val="24"/>
                <w:sz w:val="24"/>
                <w:szCs w:val="24"/>
                <w:lang w:val="ro-RO" w:eastAsia="ro-RO"/>
              </w:rPr>
              <w:t>Cofetar</w:t>
            </w:r>
            <w:r w:rsidRPr="00A11F78">
              <w:rPr>
                <w:rFonts w:ascii="Times New Roman" w:eastAsia="Times New Roman" w:hAnsi="Times New Roman" w:cs="Times New Roman"/>
                <w:color w:val="000000"/>
                <w:kern w:val="24"/>
                <w:sz w:val="24"/>
                <w:szCs w:val="24"/>
                <w:lang w:val="en-US" w:eastAsia="ro-RO"/>
              </w:rPr>
              <w:t>”</w:t>
            </w:r>
          </w:p>
        </w:tc>
        <w:tc>
          <w:tcPr>
            <w:tcW w:w="236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393DB73"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Codul muncii</w:t>
            </w:r>
          </w:p>
        </w:tc>
        <w:tc>
          <w:tcPr>
            <w:tcW w:w="30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1A56B4BB"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1 – (</w:t>
            </w:r>
            <w:proofErr w:type="spellStart"/>
            <w:r w:rsidRPr="00A11F78">
              <w:rPr>
                <w:rFonts w:ascii="Times New Roman" w:eastAsia="Times New Roman" w:hAnsi="Times New Roman" w:cs="Times New Roman"/>
                <w:color w:val="000000"/>
                <w:kern w:val="24"/>
                <w:sz w:val="24"/>
                <w:szCs w:val="24"/>
                <w:lang w:val="ro-RO" w:eastAsia="ro-RO"/>
              </w:rPr>
              <w:t>Moșneaga</w:t>
            </w:r>
            <w:proofErr w:type="spellEnd"/>
            <w:r w:rsidRPr="00A11F78">
              <w:rPr>
                <w:rFonts w:ascii="Times New Roman" w:eastAsia="Times New Roman" w:hAnsi="Times New Roman" w:cs="Times New Roman"/>
                <w:color w:val="000000"/>
                <w:kern w:val="24"/>
                <w:sz w:val="24"/>
                <w:szCs w:val="24"/>
                <w:lang w:val="ro-RO" w:eastAsia="ro-RO"/>
              </w:rPr>
              <w:t xml:space="preserve"> Natalia)</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0B601745"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24.01.2022</w:t>
            </w:r>
          </w:p>
        </w:tc>
      </w:tr>
      <w:tr w:rsidR="00C51753" w:rsidRPr="00A11F78" w14:paraId="1BD215D8" w14:textId="77777777" w:rsidTr="00C5156A">
        <w:trPr>
          <w:jc w:val="center"/>
        </w:trPr>
        <w:tc>
          <w:tcPr>
            <w:tcW w:w="265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65CB3E47" w14:textId="77777777" w:rsidR="00C51753" w:rsidRPr="00A11F78" w:rsidRDefault="00C51753" w:rsidP="0085286A">
            <w:pPr>
              <w:spacing w:line="360" w:lineRule="auto"/>
              <w:jc w:val="both"/>
              <w:rPr>
                <w:rFonts w:ascii="Times New Roman" w:eastAsia="Times New Roman" w:hAnsi="Times New Roman" w:cs="Times New Roman"/>
                <w:sz w:val="24"/>
                <w:szCs w:val="24"/>
                <w:lang w:val="ro-RO" w:eastAsia="ro-RO"/>
              </w:rPr>
            </w:pPr>
          </w:p>
        </w:tc>
        <w:tc>
          <w:tcPr>
            <w:tcW w:w="236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1212607"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Modulul 1</w:t>
            </w:r>
          </w:p>
        </w:tc>
        <w:tc>
          <w:tcPr>
            <w:tcW w:w="30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2FBCA28D"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1 – (</w:t>
            </w:r>
            <w:proofErr w:type="spellStart"/>
            <w:r w:rsidRPr="00A11F78">
              <w:rPr>
                <w:rFonts w:ascii="Times New Roman" w:eastAsia="Times New Roman" w:hAnsi="Times New Roman" w:cs="Times New Roman"/>
                <w:color w:val="000000"/>
                <w:kern w:val="24"/>
                <w:sz w:val="24"/>
                <w:szCs w:val="24"/>
                <w:lang w:val="ro-RO" w:eastAsia="ro-RO"/>
              </w:rPr>
              <w:t>Moșneaga</w:t>
            </w:r>
            <w:proofErr w:type="spellEnd"/>
            <w:r w:rsidRPr="00A11F78">
              <w:rPr>
                <w:rFonts w:ascii="Times New Roman" w:eastAsia="Times New Roman" w:hAnsi="Times New Roman" w:cs="Times New Roman"/>
                <w:color w:val="000000"/>
                <w:kern w:val="24"/>
                <w:sz w:val="24"/>
                <w:szCs w:val="24"/>
                <w:lang w:val="ro-RO" w:eastAsia="ro-RO"/>
              </w:rPr>
              <w:t xml:space="preserve"> Natalia)</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2B4C40D"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25.01.2022</w:t>
            </w:r>
          </w:p>
        </w:tc>
      </w:tr>
      <w:tr w:rsidR="00C51753" w:rsidRPr="00A11F78" w14:paraId="21234B1E" w14:textId="77777777" w:rsidTr="00C5156A">
        <w:trPr>
          <w:jc w:val="center"/>
        </w:trPr>
        <w:tc>
          <w:tcPr>
            <w:tcW w:w="265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659CC154" w14:textId="77777777" w:rsidR="00C51753" w:rsidRPr="00A11F78" w:rsidRDefault="00C51753" w:rsidP="0085286A">
            <w:pPr>
              <w:spacing w:line="360" w:lineRule="auto"/>
              <w:jc w:val="both"/>
              <w:rPr>
                <w:rFonts w:ascii="Times New Roman" w:eastAsia="Times New Roman" w:hAnsi="Times New Roman" w:cs="Times New Roman"/>
                <w:sz w:val="24"/>
                <w:szCs w:val="24"/>
                <w:lang w:val="ro-RO" w:eastAsia="ro-RO"/>
              </w:rPr>
            </w:pPr>
          </w:p>
        </w:tc>
        <w:tc>
          <w:tcPr>
            <w:tcW w:w="236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9B1A6C1"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Modulul 2</w:t>
            </w:r>
          </w:p>
        </w:tc>
        <w:tc>
          <w:tcPr>
            <w:tcW w:w="30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3F5721E4"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1 – (</w:t>
            </w:r>
            <w:proofErr w:type="spellStart"/>
            <w:r w:rsidRPr="00A11F78">
              <w:rPr>
                <w:rFonts w:ascii="Times New Roman" w:eastAsia="Times New Roman" w:hAnsi="Times New Roman" w:cs="Times New Roman"/>
                <w:color w:val="000000"/>
                <w:kern w:val="24"/>
                <w:sz w:val="24"/>
                <w:szCs w:val="24"/>
                <w:lang w:val="ro-RO" w:eastAsia="ro-RO"/>
              </w:rPr>
              <w:t>Moșneaga</w:t>
            </w:r>
            <w:proofErr w:type="spellEnd"/>
            <w:r w:rsidRPr="00A11F78">
              <w:rPr>
                <w:rFonts w:ascii="Times New Roman" w:eastAsia="Times New Roman" w:hAnsi="Times New Roman" w:cs="Times New Roman"/>
                <w:color w:val="000000"/>
                <w:kern w:val="24"/>
                <w:sz w:val="24"/>
                <w:szCs w:val="24"/>
                <w:lang w:val="ro-RO" w:eastAsia="ro-RO"/>
              </w:rPr>
              <w:t xml:space="preserve"> Natalia)</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0CBBF143"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26.01.2022</w:t>
            </w:r>
          </w:p>
        </w:tc>
      </w:tr>
      <w:tr w:rsidR="00C51753" w:rsidRPr="00A11F78" w14:paraId="02A0C01F" w14:textId="77777777" w:rsidTr="00C5156A">
        <w:trPr>
          <w:jc w:val="center"/>
        </w:trPr>
        <w:tc>
          <w:tcPr>
            <w:tcW w:w="265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62058514"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 xml:space="preserve">27 meseria </w:t>
            </w:r>
            <w:r w:rsidRPr="00A11F78">
              <w:rPr>
                <w:rFonts w:ascii="Times New Roman" w:eastAsia="Times New Roman" w:hAnsi="Times New Roman" w:cs="Times New Roman"/>
                <w:color w:val="000000"/>
                <w:kern w:val="24"/>
                <w:sz w:val="24"/>
                <w:szCs w:val="24"/>
                <w:lang w:val="en-US" w:eastAsia="ro-RO"/>
              </w:rPr>
              <w:t>“</w:t>
            </w:r>
            <w:proofErr w:type="spellStart"/>
            <w:r w:rsidRPr="00A11F78">
              <w:rPr>
                <w:rFonts w:ascii="Times New Roman" w:eastAsia="Times New Roman" w:hAnsi="Times New Roman" w:cs="Times New Roman"/>
                <w:color w:val="000000"/>
                <w:kern w:val="24"/>
                <w:sz w:val="24"/>
                <w:szCs w:val="24"/>
                <w:lang w:val="en-US" w:eastAsia="ro-RO"/>
              </w:rPr>
              <w:t>Floricultor</w:t>
            </w:r>
            <w:proofErr w:type="spellEnd"/>
            <w:r w:rsidRPr="00A11F78">
              <w:rPr>
                <w:rFonts w:ascii="Times New Roman" w:eastAsia="Times New Roman" w:hAnsi="Times New Roman" w:cs="Times New Roman"/>
                <w:color w:val="000000"/>
                <w:kern w:val="24"/>
                <w:sz w:val="24"/>
                <w:szCs w:val="24"/>
                <w:lang w:val="en-US" w:eastAsia="ro-RO"/>
              </w:rPr>
              <w:t>”</w:t>
            </w:r>
          </w:p>
        </w:tc>
        <w:tc>
          <w:tcPr>
            <w:tcW w:w="236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08CF3F8A"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en-US" w:eastAsia="ro-RO"/>
              </w:rPr>
              <w:t>L. str</w:t>
            </w:r>
            <w:proofErr w:type="spellStart"/>
            <w:r w:rsidRPr="00A11F78">
              <w:rPr>
                <w:rFonts w:ascii="Times New Roman" w:eastAsia="Times New Roman" w:hAnsi="Times New Roman" w:cs="Times New Roman"/>
                <w:color w:val="000000"/>
                <w:kern w:val="24"/>
                <w:sz w:val="24"/>
                <w:szCs w:val="24"/>
                <w:lang w:val="ro-RO" w:eastAsia="ro-RO"/>
              </w:rPr>
              <w:t>ăină</w:t>
            </w:r>
            <w:proofErr w:type="spellEnd"/>
          </w:p>
        </w:tc>
        <w:tc>
          <w:tcPr>
            <w:tcW w:w="30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11C53A7F"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1 – (Baltag Anghelina)</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5661D7CD"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25.01.2022</w:t>
            </w:r>
          </w:p>
        </w:tc>
      </w:tr>
    </w:tbl>
    <w:p w14:paraId="6936F32A" w14:textId="435B9837" w:rsidR="00616EA2" w:rsidRPr="00A11F78" w:rsidRDefault="00616EA2" w:rsidP="0085286A">
      <w:pPr>
        <w:spacing w:before="125" w:after="120" w:line="360" w:lineRule="auto"/>
        <w:jc w:val="both"/>
        <w:rPr>
          <w:rFonts w:ascii="Times New Roman" w:eastAsia="Times New Roman" w:hAnsi="Times New Roman" w:cs="Times New Roman"/>
          <w:b/>
          <w:bCs/>
          <w:sz w:val="24"/>
          <w:szCs w:val="24"/>
          <w:lang w:val="ro-RO" w:eastAsia="ro-RO"/>
        </w:rPr>
      </w:pPr>
      <w:r w:rsidRPr="00A11F78">
        <w:rPr>
          <w:rFonts w:ascii="Times New Roman" w:eastAsia="Times New Roman" w:hAnsi="Times New Roman" w:cs="Times New Roman"/>
          <w:b/>
          <w:bCs/>
          <w:sz w:val="24"/>
          <w:szCs w:val="24"/>
          <w:lang w:val="ro-RO" w:eastAsia="ro-RO"/>
        </w:rPr>
        <w:t>Recomandări:</w:t>
      </w:r>
    </w:p>
    <w:p w14:paraId="2BEB4B8D" w14:textId="3555CF49" w:rsidR="00616EA2" w:rsidRPr="00A11F78" w:rsidRDefault="00616EA2" w:rsidP="0085286A">
      <w:pPr>
        <w:pStyle w:val="ListParagraph"/>
        <w:numPr>
          <w:ilvl w:val="0"/>
          <w:numId w:val="33"/>
        </w:numPr>
        <w:spacing w:before="125" w:after="120" w:line="360" w:lineRule="auto"/>
        <w:jc w:val="both"/>
        <w:rPr>
          <w:rFonts w:ascii="Times New Roman" w:eastAsia="Times New Roman" w:hAnsi="Times New Roman" w:cs="Times New Roman"/>
          <w:i/>
          <w:iCs/>
          <w:sz w:val="24"/>
          <w:szCs w:val="24"/>
          <w:lang w:val="ro-RO" w:eastAsia="ro-RO"/>
        </w:rPr>
      </w:pPr>
      <w:bookmarkStart w:id="26" w:name="_Hlk98253353"/>
      <w:r w:rsidRPr="00A11F78">
        <w:rPr>
          <w:rFonts w:ascii="Times New Roman" w:eastAsia="Times New Roman" w:hAnsi="Times New Roman" w:cs="Times New Roman"/>
          <w:i/>
          <w:iCs/>
          <w:sz w:val="24"/>
          <w:szCs w:val="24"/>
          <w:lang w:val="ro-RO" w:eastAsia="ro-RO"/>
        </w:rPr>
        <w:t>De plănuit activități diferențiate centrate pe necesitățile elevilor;</w:t>
      </w:r>
    </w:p>
    <w:p w14:paraId="37FDE1C9" w14:textId="461666B5" w:rsidR="00616EA2" w:rsidRPr="00A11F78" w:rsidRDefault="00616EA2" w:rsidP="0085286A">
      <w:pPr>
        <w:pStyle w:val="ListParagraph"/>
        <w:numPr>
          <w:ilvl w:val="0"/>
          <w:numId w:val="33"/>
        </w:numPr>
        <w:spacing w:before="125" w:after="120" w:line="360" w:lineRule="auto"/>
        <w:jc w:val="both"/>
        <w:rPr>
          <w:rFonts w:ascii="Times New Roman" w:eastAsia="Times New Roman" w:hAnsi="Times New Roman" w:cs="Times New Roman"/>
          <w:i/>
          <w:iCs/>
          <w:sz w:val="24"/>
          <w:szCs w:val="24"/>
          <w:lang w:val="ro-RO" w:eastAsia="ro-RO"/>
        </w:rPr>
      </w:pPr>
      <w:r w:rsidRPr="00A11F78">
        <w:rPr>
          <w:rFonts w:ascii="Times New Roman" w:eastAsia="Times New Roman" w:hAnsi="Times New Roman" w:cs="Times New Roman"/>
          <w:i/>
          <w:iCs/>
          <w:sz w:val="24"/>
          <w:szCs w:val="24"/>
          <w:lang w:val="ro-RO" w:eastAsia="ro-RO"/>
        </w:rPr>
        <w:t xml:space="preserve">De reflectat în activitatea didactică </w:t>
      </w:r>
      <w:proofErr w:type="spellStart"/>
      <w:r w:rsidRPr="00A11F78">
        <w:rPr>
          <w:rFonts w:ascii="Times New Roman" w:eastAsia="Times New Roman" w:hAnsi="Times New Roman" w:cs="Times New Roman"/>
          <w:i/>
          <w:iCs/>
          <w:sz w:val="24"/>
          <w:szCs w:val="24"/>
          <w:lang w:val="ro-RO" w:eastAsia="ro-RO"/>
        </w:rPr>
        <w:t>transdisciplinarietatea</w:t>
      </w:r>
      <w:proofErr w:type="spellEnd"/>
      <w:r w:rsidRPr="00A11F78">
        <w:rPr>
          <w:rFonts w:ascii="Times New Roman" w:eastAsia="Times New Roman" w:hAnsi="Times New Roman" w:cs="Times New Roman"/>
          <w:i/>
          <w:iCs/>
          <w:sz w:val="24"/>
          <w:szCs w:val="24"/>
          <w:lang w:val="ro-RO" w:eastAsia="ro-RO"/>
        </w:rPr>
        <w:t>;</w:t>
      </w:r>
    </w:p>
    <w:p w14:paraId="646F0738" w14:textId="4792E2BD" w:rsidR="00616EA2" w:rsidRPr="00A11F78" w:rsidRDefault="00616EA2" w:rsidP="0085286A">
      <w:pPr>
        <w:pStyle w:val="ListParagraph"/>
        <w:numPr>
          <w:ilvl w:val="0"/>
          <w:numId w:val="33"/>
        </w:numPr>
        <w:spacing w:before="125" w:after="120" w:line="360" w:lineRule="auto"/>
        <w:jc w:val="both"/>
        <w:rPr>
          <w:rFonts w:ascii="Times New Roman" w:eastAsia="Times New Roman" w:hAnsi="Times New Roman" w:cs="Times New Roman"/>
          <w:i/>
          <w:iCs/>
          <w:sz w:val="24"/>
          <w:szCs w:val="24"/>
          <w:lang w:val="ro-RO" w:eastAsia="ro-RO"/>
        </w:rPr>
      </w:pPr>
      <w:r w:rsidRPr="00A11F78">
        <w:rPr>
          <w:rFonts w:ascii="Times New Roman" w:eastAsia="Times New Roman" w:hAnsi="Times New Roman" w:cs="Times New Roman"/>
          <w:i/>
          <w:iCs/>
          <w:sz w:val="24"/>
          <w:szCs w:val="24"/>
          <w:lang w:val="ro-RO" w:eastAsia="ro-RO"/>
        </w:rPr>
        <w:t>De intensificat activitățile individuale cu elevii care nu reușesc;</w:t>
      </w:r>
    </w:p>
    <w:p w14:paraId="6911508A" w14:textId="1AE7544D" w:rsidR="00616EA2" w:rsidRPr="00A11F78" w:rsidRDefault="00616EA2" w:rsidP="0085286A">
      <w:pPr>
        <w:pStyle w:val="ListParagraph"/>
        <w:numPr>
          <w:ilvl w:val="0"/>
          <w:numId w:val="33"/>
        </w:numPr>
        <w:spacing w:before="125" w:after="12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i/>
          <w:iCs/>
          <w:sz w:val="24"/>
          <w:szCs w:val="24"/>
          <w:lang w:val="ro-RO" w:eastAsia="ro-RO"/>
        </w:rPr>
        <w:lastRenderedPageBreak/>
        <w:t>De discutat cu elevii /cadrele didactice despre motivele nereușitei elevilor</w:t>
      </w:r>
    </w:p>
    <w:p w14:paraId="03AA8340" w14:textId="0F811BC8" w:rsidR="00C51753" w:rsidRPr="00C5156A" w:rsidRDefault="001160CD" w:rsidP="0085286A">
      <w:pPr>
        <w:pStyle w:val="Heading3"/>
        <w:spacing w:line="360" w:lineRule="auto"/>
        <w:jc w:val="center"/>
        <w:rPr>
          <w:rFonts w:ascii="Times New Roman" w:eastAsia="Times New Roman" w:hAnsi="Times New Roman" w:cs="Times New Roman"/>
          <w:b/>
          <w:bCs/>
          <w:color w:val="auto"/>
          <w:lang w:val="ro-RO"/>
        </w:rPr>
      </w:pPr>
      <w:bookmarkStart w:id="27" w:name="_Toc99489845"/>
      <w:bookmarkEnd w:id="26"/>
      <w:r w:rsidRPr="00C5156A">
        <w:rPr>
          <w:rFonts w:ascii="Times New Roman" w:eastAsia="Times New Roman" w:hAnsi="Times New Roman" w:cs="Times New Roman"/>
          <w:b/>
          <w:bCs/>
          <w:color w:val="auto"/>
          <w:lang w:val="ro-RO"/>
        </w:rPr>
        <w:t xml:space="preserve">2.4 </w:t>
      </w:r>
      <w:r w:rsidR="00C51753" w:rsidRPr="00C5156A">
        <w:rPr>
          <w:rFonts w:ascii="Times New Roman" w:eastAsia="Times New Roman" w:hAnsi="Times New Roman" w:cs="Times New Roman"/>
          <w:b/>
          <w:bCs/>
          <w:color w:val="auto"/>
          <w:lang w:val="ro-RO"/>
        </w:rPr>
        <w:t>Formarea-continuă a cadrelor didactice</w:t>
      </w:r>
      <w:bookmarkEnd w:id="27"/>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21"/>
        <w:gridCol w:w="5750"/>
        <w:gridCol w:w="3356"/>
      </w:tblGrid>
      <w:tr w:rsidR="00C51753" w:rsidRPr="00A11F78" w14:paraId="6A0DDA47" w14:textId="77777777" w:rsidTr="00C5156A">
        <w:trPr>
          <w:trHeight w:val="308"/>
          <w:jc w:val="center"/>
        </w:trPr>
        <w:tc>
          <w:tcPr>
            <w:tcW w:w="62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3F79D823"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b/>
                <w:bCs/>
                <w:kern w:val="24"/>
                <w:sz w:val="24"/>
                <w:szCs w:val="24"/>
                <w:lang w:val="ro-RO" w:eastAsia="ro-RO"/>
              </w:rPr>
              <w:t>Nr.</w:t>
            </w:r>
          </w:p>
        </w:tc>
        <w:tc>
          <w:tcPr>
            <w:tcW w:w="57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0657ECC"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b/>
                <w:bCs/>
                <w:kern w:val="24"/>
                <w:sz w:val="24"/>
                <w:szCs w:val="24"/>
                <w:lang w:val="ro-RO" w:eastAsia="ro-RO"/>
              </w:rPr>
              <w:t>Tematica formării</w:t>
            </w:r>
          </w:p>
        </w:tc>
        <w:tc>
          <w:tcPr>
            <w:tcW w:w="335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10BE27E9"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b/>
                <w:bCs/>
                <w:kern w:val="24"/>
                <w:sz w:val="24"/>
                <w:szCs w:val="24"/>
                <w:lang w:val="ro-RO" w:eastAsia="ro-RO"/>
              </w:rPr>
              <w:t>Beneficiari</w:t>
            </w:r>
          </w:p>
        </w:tc>
      </w:tr>
      <w:tr w:rsidR="00C51753" w:rsidRPr="00A11F78" w14:paraId="015DC448" w14:textId="77777777" w:rsidTr="00C5156A">
        <w:trPr>
          <w:trHeight w:val="634"/>
          <w:jc w:val="center"/>
        </w:trPr>
        <w:tc>
          <w:tcPr>
            <w:tcW w:w="62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307BBE52"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1</w:t>
            </w:r>
          </w:p>
        </w:tc>
        <w:tc>
          <w:tcPr>
            <w:tcW w:w="57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1641122E"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pt-BR" w:eastAsia="ro-RO"/>
              </w:rPr>
              <w:t>Program de instruire, organizat de CEDA „Dezvoltarea sistemului de ghidare în carieră”</w:t>
            </w:r>
          </w:p>
        </w:tc>
        <w:tc>
          <w:tcPr>
            <w:tcW w:w="335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30BBA2B" w14:textId="77777777" w:rsidR="00E238AD" w:rsidRPr="00A11F78" w:rsidRDefault="00C51753" w:rsidP="0085286A">
            <w:pPr>
              <w:spacing w:after="0" w:line="360" w:lineRule="auto"/>
              <w:jc w:val="both"/>
              <w:rPr>
                <w:rFonts w:ascii="Times New Roman" w:eastAsia="Times New Roman" w:hAnsi="Times New Roman" w:cs="Times New Roman"/>
                <w:color w:val="000000"/>
                <w:kern w:val="24"/>
                <w:sz w:val="24"/>
                <w:szCs w:val="24"/>
                <w:lang w:val="en-US" w:eastAsia="ro-RO"/>
              </w:rPr>
            </w:pPr>
            <w:r w:rsidRPr="00A11F78">
              <w:rPr>
                <w:rFonts w:ascii="Times New Roman" w:eastAsia="Times New Roman" w:hAnsi="Times New Roman" w:cs="Times New Roman"/>
                <w:color w:val="000000"/>
                <w:kern w:val="24"/>
                <w:sz w:val="24"/>
                <w:szCs w:val="24"/>
                <w:lang w:val="en-US" w:eastAsia="ro-RO"/>
              </w:rPr>
              <w:t xml:space="preserve">Sajin </w:t>
            </w:r>
            <w:proofErr w:type="gramStart"/>
            <w:r w:rsidRPr="00A11F78">
              <w:rPr>
                <w:rFonts w:ascii="Times New Roman" w:eastAsia="Times New Roman" w:hAnsi="Times New Roman" w:cs="Times New Roman"/>
                <w:color w:val="000000"/>
                <w:kern w:val="24"/>
                <w:sz w:val="24"/>
                <w:szCs w:val="24"/>
                <w:lang w:val="en-US" w:eastAsia="ro-RO"/>
              </w:rPr>
              <w:t>Z. ,</w:t>
            </w:r>
            <w:proofErr w:type="gramEnd"/>
            <w:r w:rsidRPr="00A11F78">
              <w:rPr>
                <w:rFonts w:ascii="Times New Roman" w:eastAsia="Times New Roman" w:hAnsi="Times New Roman" w:cs="Times New Roman"/>
                <w:color w:val="000000"/>
                <w:kern w:val="24"/>
                <w:sz w:val="24"/>
                <w:szCs w:val="24"/>
                <w:lang w:val="en-US" w:eastAsia="ro-RO"/>
              </w:rPr>
              <w:t xml:space="preserve"> </w:t>
            </w:r>
            <w:proofErr w:type="spellStart"/>
            <w:r w:rsidRPr="00A11F78">
              <w:rPr>
                <w:rFonts w:ascii="Times New Roman" w:eastAsia="Times New Roman" w:hAnsi="Times New Roman" w:cs="Times New Roman"/>
                <w:color w:val="000000"/>
                <w:kern w:val="24"/>
                <w:sz w:val="24"/>
                <w:szCs w:val="24"/>
                <w:lang w:val="en-US" w:eastAsia="ro-RO"/>
              </w:rPr>
              <w:t>Avtudov</w:t>
            </w:r>
            <w:proofErr w:type="spellEnd"/>
            <w:r w:rsidRPr="00A11F78">
              <w:rPr>
                <w:rFonts w:ascii="Times New Roman" w:eastAsia="Times New Roman" w:hAnsi="Times New Roman" w:cs="Times New Roman"/>
                <w:color w:val="000000"/>
                <w:kern w:val="24"/>
                <w:sz w:val="24"/>
                <w:szCs w:val="24"/>
                <w:lang w:val="en-US" w:eastAsia="ro-RO"/>
              </w:rPr>
              <w:t xml:space="preserve"> V,</w:t>
            </w:r>
          </w:p>
          <w:p w14:paraId="59631FA3" w14:textId="4835625F"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en-US" w:eastAsia="ro-RO"/>
              </w:rPr>
              <w:t xml:space="preserve"> St</w:t>
            </w:r>
            <w:r w:rsidRPr="00A11F78">
              <w:rPr>
                <w:rFonts w:ascii="Times New Roman" w:eastAsia="Times New Roman" w:hAnsi="Times New Roman" w:cs="Times New Roman"/>
                <w:color w:val="000000"/>
                <w:kern w:val="24"/>
                <w:sz w:val="24"/>
                <w:szCs w:val="24"/>
                <w:lang w:val="ro-RO" w:eastAsia="ro-RO"/>
              </w:rPr>
              <w:t>î</w:t>
            </w:r>
            <w:proofErr w:type="spellStart"/>
            <w:r w:rsidRPr="00A11F78">
              <w:rPr>
                <w:rFonts w:ascii="Times New Roman" w:eastAsia="Times New Roman" w:hAnsi="Times New Roman" w:cs="Times New Roman"/>
                <w:color w:val="000000"/>
                <w:kern w:val="24"/>
                <w:sz w:val="24"/>
                <w:szCs w:val="24"/>
                <w:lang w:val="en-US" w:eastAsia="ro-RO"/>
              </w:rPr>
              <w:t>ngaci</w:t>
            </w:r>
            <w:proofErr w:type="spellEnd"/>
            <w:r w:rsidRPr="00A11F78">
              <w:rPr>
                <w:rFonts w:ascii="Times New Roman" w:eastAsia="Times New Roman" w:hAnsi="Times New Roman" w:cs="Times New Roman"/>
                <w:color w:val="000000"/>
                <w:kern w:val="24"/>
                <w:sz w:val="24"/>
                <w:szCs w:val="24"/>
                <w:lang w:val="en-US" w:eastAsia="ro-RO"/>
              </w:rPr>
              <w:t xml:space="preserve"> </w:t>
            </w:r>
            <w:proofErr w:type="gramStart"/>
            <w:r w:rsidRPr="00A11F78">
              <w:rPr>
                <w:rFonts w:ascii="Times New Roman" w:eastAsia="Times New Roman" w:hAnsi="Times New Roman" w:cs="Times New Roman"/>
                <w:color w:val="000000"/>
                <w:kern w:val="24"/>
                <w:sz w:val="24"/>
                <w:szCs w:val="24"/>
                <w:lang w:val="en-US" w:eastAsia="ro-RO"/>
              </w:rPr>
              <w:t>A. ,</w:t>
            </w:r>
            <w:proofErr w:type="gramEnd"/>
            <w:r w:rsidRPr="00A11F78">
              <w:rPr>
                <w:rFonts w:ascii="Times New Roman" w:eastAsia="Times New Roman" w:hAnsi="Times New Roman" w:cs="Times New Roman"/>
                <w:color w:val="000000"/>
                <w:kern w:val="24"/>
                <w:sz w:val="24"/>
                <w:szCs w:val="24"/>
                <w:lang w:val="en-US" w:eastAsia="ro-RO"/>
              </w:rPr>
              <w:t xml:space="preserve"> </w:t>
            </w:r>
          </w:p>
          <w:p w14:paraId="4AC1A182"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Luchian C.</w:t>
            </w:r>
          </w:p>
        </w:tc>
      </w:tr>
      <w:tr w:rsidR="00C51753" w:rsidRPr="00A11F78" w14:paraId="1E2FE7DD" w14:textId="77777777" w:rsidTr="00C5156A">
        <w:trPr>
          <w:trHeight w:val="634"/>
          <w:jc w:val="center"/>
        </w:trPr>
        <w:tc>
          <w:tcPr>
            <w:tcW w:w="62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053FBFA6"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2</w:t>
            </w:r>
          </w:p>
        </w:tc>
        <w:tc>
          <w:tcPr>
            <w:tcW w:w="57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9A7ED56"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Program de instruire, organizat de CE Pro Didactica: Documentarea activității de monitorizare evaluare</w:t>
            </w:r>
          </w:p>
        </w:tc>
        <w:tc>
          <w:tcPr>
            <w:tcW w:w="335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3A49041F"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Sajin Z.</w:t>
            </w:r>
          </w:p>
        </w:tc>
      </w:tr>
      <w:tr w:rsidR="00C51753" w:rsidRPr="00A11F78" w14:paraId="0E4B0B94" w14:textId="77777777" w:rsidTr="00C5156A">
        <w:trPr>
          <w:trHeight w:val="515"/>
          <w:jc w:val="center"/>
        </w:trPr>
        <w:tc>
          <w:tcPr>
            <w:tcW w:w="62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2EDED184"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3</w:t>
            </w:r>
          </w:p>
        </w:tc>
        <w:tc>
          <w:tcPr>
            <w:tcW w:w="57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351892B0"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en-US" w:eastAsia="ro-RO"/>
              </w:rPr>
              <w:t>G</w:t>
            </w:r>
            <w:proofErr w:type="spellStart"/>
            <w:r w:rsidRPr="00A11F78">
              <w:rPr>
                <w:rFonts w:ascii="Times New Roman" w:eastAsia="Times New Roman" w:hAnsi="Times New Roman" w:cs="Times New Roman"/>
                <w:color w:val="000000"/>
                <w:kern w:val="24"/>
                <w:sz w:val="24"/>
                <w:szCs w:val="24"/>
                <w:lang w:val="ro-RO" w:eastAsia="ro-RO"/>
              </w:rPr>
              <w:t>îndirea</w:t>
            </w:r>
            <w:proofErr w:type="spellEnd"/>
            <w:r w:rsidRPr="00A11F78">
              <w:rPr>
                <w:rFonts w:ascii="Times New Roman" w:eastAsia="Times New Roman" w:hAnsi="Times New Roman" w:cs="Times New Roman"/>
                <w:color w:val="000000"/>
                <w:kern w:val="24"/>
                <w:sz w:val="24"/>
                <w:szCs w:val="24"/>
                <w:lang w:val="ro-RO" w:eastAsia="ro-RO"/>
              </w:rPr>
              <w:t xml:space="preserve"> critică pentru dezvoltarea competențelor profesionale</w:t>
            </w:r>
          </w:p>
        </w:tc>
        <w:tc>
          <w:tcPr>
            <w:tcW w:w="335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0AC04CB2"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proofErr w:type="spellStart"/>
            <w:r w:rsidRPr="00A11F78">
              <w:rPr>
                <w:rFonts w:ascii="Times New Roman" w:eastAsia="Times New Roman" w:hAnsi="Times New Roman" w:cs="Times New Roman"/>
                <w:color w:val="000000"/>
                <w:kern w:val="24"/>
                <w:sz w:val="24"/>
                <w:szCs w:val="24"/>
                <w:lang w:val="ro-RO" w:eastAsia="ro-RO"/>
              </w:rPr>
              <w:t>Brînză</w:t>
            </w:r>
            <w:proofErr w:type="spellEnd"/>
            <w:r w:rsidRPr="00A11F78">
              <w:rPr>
                <w:rFonts w:ascii="Times New Roman" w:eastAsia="Times New Roman" w:hAnsi="Times New Roman" w:cs="Times New Roman"/>
                <w:color w:val="000000"/>
                <w:kern w:val="24"/>
                <w:sz w:val="24"/>
                <w:szCs w:val="24"/>
                <w:lang w:val="ro-RO" w:eastAsia="ro-RO"/>
              </w:rPr>
              <w:t xml:space="preserve"> N. </w:t>
            </w:r>
          </w:p>
        </w:tc>
      </w:tr>
      <w:tr w:rsidR="00C51753" w:rsidRPr="00A11F78" w14:paraId="42EED20C" w14:textId="77777777" w:rsidTr="00C5156A">
        <w:trPr>
          <w:trHeight w:val="515"/>
          <w:jc w:val="center"/>
        </w:trPr>
        <w:tc>
          <w:tcPr>
            <w:tcW w:w="62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007E81B"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4</w:t>
            </w:r>
          </w:p>
        </w:tc>
        <w:tc>
          <w:tcPr>
            <w:tcW w:w="57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A604E9D"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a) Modul A: Psihologie și pedagogie/Dezvoltare personală/Tic în educație</w:t>
            </w:r>
          </w:p>
        </w:tc>
        <w:tc>
          <w:tcPr>
            <w:tcW w:w="335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481F233" w14:textId="77777777" w:rsidR="00E238AD" w:rsidRPr="00A11F78" w:rsidRDefault="00C51753" w:rsidP="0085286A">
            <w:pPr>
              <w:spacing w:after="0" w:line="360" w:lineRule="auto"/>
              <w:jc w:val="both"/>
              <w:rPr>
                <w:rFonts w:ascii="Times New Roman" w:eastAsia="Times New Roman" w:hAnsi="Times New Roman" w:cs="Times New Roman"/>
                <w:color w:val="000000"/>
                <w:kern w:val="24"/>
                <w:sz w:val="24"/>
                <w:szCs w:val="24"/>
                <w:lang w:val="ro-RO" w:eastAsia="ro-RO"/>
              </w:rPr>
            </w:pPr>
            <w:proofErr w:type="spellStart"/>
            <w:r w:rsidRPr="00A11F78">
              <w:rPr>
                <w:rFonts w:ascii="Times New Roman" w:eastAsia="Times New Roman" w:hAnsi="Times New Roman" w:cs="Times New Roman"/>
                <w:color w:val="000000"/>
                <w:kern w:val="24"/>
                <w:sz w:val="24"/>
                <w:szCs w:val="24"/>
                <w:lang w:val="ro-RO" w:eastAsia="ro-RO"/>
              </w:rPr>
              <w:t>Ciliuță</w:t>
            </w:r>
            <w:proofErr w:type="spellEnd"/>
            <w:r w:rsidRPr="00A11F78">
              <w:rPr>
                <w:rFonts w:ascii="Times New Roman" w:eastAsia="Times New Roman" w:hAnsi="Times New Roman" w:cs="Times New Roman"/>
                <w:color w:val="000000"/>
                <w:kern w:val="24"/>
                <w:sz w:val="24"/>
                <w:szCs w:val="24"/>
                <w:lang w:val="ro-RO" w:eastAsia="ro-RO"/>
              </w:rPr>
              <w:t xml:space="preserve"> L., </w:t>
            </w:r>
            <w:proofErr w:type="spellStart"/>
            <w:r w:rsidRPr="00A11F78">
              <w:rPr>
                <w:rFonts w:ascii="Times New Roman" w:eastAsia="Times New Roman" w:hAnsi="Times New Roman" w:cs="Times New Roman"/>
                <w:color w:val="000000"/>
                <w:kern w:val="24"/>
                <w:sz w:val="24"/>
                <w:szCs w:val="24"/>
                <w:lang w:val="ro-RO" w:eastAsia="ro-RO"/>
              </w:rPr>
              <w:t>Bezedica</w:t>
            </w:r>
            <w:proofErr w:type="spellEnd"/>
            <w:r w:rsidRPr="00A11F78">
              <w:rPr>
                <w:rFonts w:ascii="Times New Roman" w:eastAsia="Times New Roman" w:hAnsi="Times New Roman" w:cs="Times New Roman"/>
                <w:color w:val="000000"/>
                <w:kern w:val="24"/>
                <w:sz w:val="24"/>
                <w:szCs w:val="24"/>
                <w:lang w:val="ro-RO" w:eastAsia="ro-RO"/>
              </w:rPr>
              <w:t xml:space="preserve"> V. </w:t>
            </w:r>
          </w:p>
          <w:p w14:paraId="5BB4D226" w14:textId="7BB4071E"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proofErr w:type="spellStart"/>
            <w:r w:rsidRPr="00A11F78">
              <w:rPr>
                <w:rFonts w:ascii="Times New Roman" w:eastAsia="Times New Roman" w:hAnsi="Times New Roman" w:cs="Times New Roman"/>
                <w:color w:val="000000"/>
                <w:kern w:val="24"/>
                <w:sz w:val="24"/>
                <w:szCs w:val="24"/>
                <w:lang w:val="ro-RO" w:eastAsia="ro-RO"/>
              </w:rPr>
              <w:t>Botnarenco</w:t>
            </w:r>
            <w:proofErr w:type="spellEnd"/>
            <w:r w:rsidRPr="00A11F78">
              <w:rPr>
                <w:rFonts w:ascii="Times New Roman" w:eastAsia="Times New Roman" w:hAnsi="Times New Roman" w:cs="Times New Roman"/>
                <w:color w:val="000000"/>
                <w:kern w:val="24"/>
                <w:sz w:val="24"/>
                <w:szCs w:val="24"/>
                <w:lang w:val="ro-RO" w:eastAsia="ro-RO"/>
              </w:rPr>
              <w:t xml:space="preserve"> L.</w:t>
            </w:r>
          </w:p>
        </w:tc>
      </w:tr>
      <w:tr w:rsidR="00C51753" w:rsidRPr="00A11F78" w14:paraId="1E3DBBB2" w14:textId="77777777" w:rsidTr="00C5156A">
        <w:trPr>
          <w:trHeight w:val="515"/>
          <w:jc w:val="center"/>
        </w:trPr>
        <w:tc>
          <w:tcPr>
            <w:tcW w:w="62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5EFCF2D2"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5</w:t>
            </w:r>
          </w:p>
        </w:tc>
        <w:tc>
          <w:tcPr>
            <w:tcW w:w="57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28FC41AD"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 xml:space="preserve">Educație pentru societate </w:t>
            </w:r>
          </w:p>
        </w:tc>
        <w:tc>
          <w:tcPr>
            <w:tcW w:w="335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0704616"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Luchian C.</w:t>
            </w:r>
          </w:p>
        </w:tc>
      </w:tr>
      <w:tr w:rsidR="00C51753" w:rsidRPr="00A11F78" w14:paraId="3DC0931A" w14:textId="77777777" w:rsidTr="00C5156A">
        <w:trPr>
          <w:trHeight w:val="515"/>
          <w:jc w:val="center"/>
        </w:trPr>
        <w:tc>
          <w:tcPr>
            <w:tcW w:w="62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1565F53"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6</w:t>
            </w:r>
          </w:p>
        </w:tc>
        <w:tc>
          <w:tcPr>
            <w:tcW w:w="57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2993CDD1"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it-IT" w:eastAsia="ro-RO"/>
              </w:rPr>
              <w:t xml:space="preserve">Cursul de recalificare la disciplina matematica </w:t>
            </w:r>
          </w:p>
        </w:tc>
        <w:tc>
          <w:tcPr>
            <w:tcW w:w="335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264B9C86"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Luchian C.</w:t>
            </w:r>
          </w:p>
        </w:tc>
      </w:tr>
      <w:tr w:rsidR="00C51753" w:rsidRPr="00A11F78" w14:paraId="03AAAEC1" w14:textId="77777777" w:rsidTr="00C5156A">
        <w:trPr>
          <w:trHeight w:val="515"/>
          <w:jc w:val="center"/>
        </w:trPr>
        <w:tc>
          <w:tcPr>
            <w:tcW w:w="62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1FD81ECB"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7</w:t>
            </w:r>
          </w:p>
        </w:tc>
        <w:tc>
          <w:tcPr>
            <w:tcW w:w="57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1221D20"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Instruirea privind experimentarea instrumentului SELFIE</w:t>
            </w:r>
          </w:p>
        </w:tc>
        <w:tc>
          <w:tcPr>
            <w:tcW w:w="335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54C4241F"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proofErr w:type="spellStart"/>
            <w:r w:rsidRPr="00A11F78">
              <w:rPr>
                <w:rFonts w:ascii="Times New Roman" w:eastAsia="Times New Roman" w:hAnsi="Times New Roman" w:cs="Times New Roman"/>
                <w:color w:val="000000"/>
                <w:kern w:val="24"/>
                <w:sz w:val="24"/>
                <w:szCs w:val="24"/>
                <w:lang w:val="ro-RO" w:eastAsia="ro-RO"/>
              </w:rPr>
              <w:t>Răilean</w:t>
            </w:r>
            <w:proofErr w:type="spellEnd"/>
            <w:r w:rsidRPr="00A11F78">
              <w:rPr>
                <w:rFonts w:ascii="Times New Roman" w:eastAsia="Times New Roman" w:hAnsi="Times New Roman" w:cs="Times New Roman"/>
                <w:color w:val="000000"/>
                <w:kern w:val="24"/>
                <w:sz w:val="24"/>
                <w:szCs w:val="24"/>
                <w:lang w:val="ro-RO" w:eastAsia="ro-RO"/>
              </w:rPr>
              <w:t xml:space="preserve"> M.</w:t>
            </w:r>
          </w:p>
        </w:tc>
      </w:tr>
      <w:tr w:rsidR="00C51753" w:rsidRPr="00A11F78" w14:paraId="2DDC4C16" w14:textId="77777777" w:rsidTr="00C5156A">
        <w:trPr>
          <w:trHeight w:val="323"/>
          <w:jc w:val="center"/>
        </w:trPr>
        <w:tc>
          <w:tcPr>
            <w:tcW w:w="62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5FECE65"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8</w:t>
            </w:r>
          </w:p>
        </w:tc>
        <w:tc>
          <w:tcPr>
            <w:tcW w:w="57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5B40DFF1"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Lansarea programului de suport pentru companii și instituții care implementează programe de învățământ dual</w:t>
            </w:r>
          </w:p>
        </w:tc>
        <w:tc>
          <w:tcPr>
            <w:tcW w:w="335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62DC05ED"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proofErr w:type="spellStart"/>
            <w:r w:rsidRPr="00A11F78">
              <w:rPr>
                <w:rFonts w:ascii="Times New Roman" w:eastAsia="Times New Roman" w:hAnsi="Times New Roman" w:cs="Times New Roman"/>
                <w:color w:val="000000"/>
                <w:kern w:val="24"/>
                <w:sz w:val="24"/>
                <w:szCs w:val="24"/>
                <w:lang w:val="ro-RO" w:eastAsia="ro-RO"/>
              </w:rPr>
              <w:t>Răilean</w:t>
            </w:r>
            <w:proofErr w:type="spellEnd"/>
            <w:r w:rsidRPr="00A11F78">
              <w:rPr>
                <w:rFonts w:ascii="Times New Roman" w:eastAsia="Times New Roman" w:hAnsi="Times New Roman" w:cs="Times New Roman"/>
                <w:color w:val="000000"/>
                <w:kern w:val="24"/>
                <w:sz w:val="24"/>
                <w:szCs w:val="24"/>
                <w:lang w:val="ro-RO" w:eastAsia="ro-RO"/>
              </w:rPr>
              <w:t xml:space="preserve"> M. </w:t>
            </w:r>
          </w:p>
        </w:tc>
      </w:tr>
      <w:tr w:rsidR="00C51753" w:rsidRPr="00A11F78" w14:paraId="106632EB" w14:textId="77777777" w:rsidTr="00C5156A">
        <w:trPr>
          <w:trHeight w:val="293"/>
          <w:jc w:val="center"/>
        </w:trPr>
        <w:tc>
          <w:tcPr>
            <w:tcW w:w="62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75FAC8C"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9</w:t>
            </w:r>
          </w:p>
        </w:tc>
        <w:tc>
          <w:tcPr>
            <w:tcW w:w="57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2C6B7EC8"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 xml:space="preserve">Seminar ”Prevenirea violenței sexuale în rândul tinerilor și rolul </w:t>
            </w:r>
            <w:proofErr w:type="spellStart"/>
            <w:r w:rsidRPr="00A11F78">
              <w:rPr>
                <w:rFonts w:ascii="Times New Roman" w:eastAsia="Times New Roman" w:hAnsi="Times New Roman" w:cs="Times New Roman"/>
                <w:color w:val="000000"/>
                <w:kern w:val="24"/>
                <w:sz w:val="24"/>
                <w:szCs w:val="24"/>
                <w:lang w:val="ro-RO" w:eastAsia="ro-RO"/>
              </w:rPr>
              <w:t>Consințământului</w:t>
            </w:r>
            <w:proofErr w:type="spellEnd"/>
            <w:r w:rsidRPr="00A11F78">
              <w:rPr>
                <w:rFonts w:ascii="Times New Roman" w:eastAsia="Times New Roman" w:hAnsi="Times New Roman" w:cs="Times New Roman"/>
                <w:color w:val="000000"/>
                <w:kern w:val="24"/>
                <w:sz w:val="24"/>
                <w:szCs w:val="24"/>
                <w:lang w:val="ro-RO" w:eastAsia="ro-RO"/>
              </w:rPr>
              <w:t>”</w:t>
            </w:r>
          </w:p>
        </w:tc>
        <w:tc>
          <w:tcPr>
            <w:tcW w:w="335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32EB8551"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proofErr w:type="spellStart"/>
            <w:r w:rsidRPr="00A11F78">
              <w:rPr>
                <w:rFonts w:ascii="Times New Roman" w:eastAsia="Times New Roman" w:hAnsi="Times New Roman" w:cs="Times New Roman"/>
                <w:color w:val="000000"/>
                <w:kern w:val="24"/>
                <w:sz w:val="24"/>
                <w:szCs w:val="24"/>
                <w:lang w:val="ro-RO" w:eastAsia="ro-RO"/>
              </w:rPr>
              <w:t>Flocea</w:t>
            </w:r>
            <w:proofErr w:type="spellEnd"/>
            <w:r w:rsidRPr="00A11F78">
              <w:rPr>
                <w:rFonts w:ascii="Times New Roman" w:eastAsia="Times New Roman" w:hAnsi="Times New Roman" w:cs="Times New Roman"/>
                <w:color w:val="000000"/>
                <w:kern w:val="24"/>
                <w:sz w:val="24"/>
                <w:szCs w:val="24"/>
                <w:lang w:val="ro-RO" w:eastAsia="ro-RO"/>
              </w:rPr>
              <w:t xml:space="preserve"> S.</w:t>
            </w:r>
          </w:p>
        </w:tc>
      </w:tr>
      <w:tr w:rsidR="00C51753" w:rsidRPr="00A11F78" w14:paraId="04847E89" w14:textId="77777777" w:rsidTr="00C5156A">
        <w:trPr>
          <w:trHeight w:val="433"/>
          <w:jc w:val="center"/>
        </w:trPr>
        <w:tc>
          <w:tcPr>
            <w:tcW w:w="62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3BBC2794"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10</w:t>
            </w:r>
          </w:p>
        </w:tc>
        <w:tc>
          <w:tcPr>
            <w:tcW w:w="57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3C473A2C"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Educație online Proiect transnațional</w:t>
            </w:r>
          </w:p>
        </w:tc>
        <w:tc>
          <w:tcPr>
            <w:tcW w:w="335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138F88EC"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Turcu O.</w:t>
            </w:r>
          </w:p>
        </w:tc>
      </w:tr>
      <w:tr w:rsidR="00C51753" w:rsidRPr="00A11F78" w14:paraId="459BB8FC" w14:textId="77777777" w:rsidTr="00C5156A">
        <w:trPr>
          <w:trHeight w:val="515"/>
          <w:jc w:val="center"/>
        </w:trPr>
        <w:tc>
          <w:tcPr>
            <w:tcW w:w="62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69F6F51B"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11</w:t>
            </w:r>
          </w:p>
        </w:tc>
        <w:tc>
          <w:tcPr>
            <w:tcW w:w="57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225F482"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„Strategii și resurse didactice pentru o predare hibridă eficientă”</w:t>
            </w:r>
          </w:p>
        </w:tc>
        <w:tc>
          <w:tcPr>
            <w:tcW w:w="335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522080D"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proofErr w:type="spellStart"/>
            <w:r w:rsidRPr="00A11F78">
              <w:rPr>
                <w:rFonts w:ascii="Times New Roman" w:eastAsia="Times New Roman" w:hAnsi="Times New Roman" w:cs="Times New Roman"/>
                <w:color w:val="000000"/>
                <w:kern w:val="24"/>
                <w:sz w:val="24"/>
                <w:szCs w:val="24"/>
                <w:lang w:val="ro-RO" w:eastAsia="ro-RO"/>
              </w:rPr>
              <w:t>Avtudov</w:t>
            </w:r>
            <w:proofErr w:type="spellEnd"/>
            <w:r w:rsidRPr="00A11F78">
              <w:rPr>
                <w:rFonts w:ascii="Times New Roman" w:eastAsia="Times New Roman" w:hAnsi="Times New Roman" w:cs="Times New Roman"/>
                <w:color w:val="000000"/>
                <w:kern w:val="24"/>
                <w:sz w:val="24"/>
                <w:szCs w:val="24"/>
                <w:lang w:val="ro-RO" w:eastAsia="ro-RO"/>
              </w:rPr>
              <w:t xml:space="preserve"> V.</w:t>
            </w:r>
          </w:p>
        </w:tc>
      </w:tr>
      <w:tr w:rsidR="00C51753" w:rsidRPr="00A11F78" w14:paraId="7B2A6208" w14:textId="77777777" w:rsidTr="00C5156A">
        <w:trPr>
          <w:trHeight w:val="515"/>
          <w:jc w:val="center"/>
        </w:trPr>
        <w:tc>
          <w:tcPr>
            <w:tcW w:w="62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0214625C"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12</w:t>
            </w:r>
          </w:p>
        </w:tc>
        <w:tc>
          <w:tcPr>
            <w:tcW w:w="575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630E097C" w14:textId="77777777"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1D2228"/>
                <w:kern w:val="24"/>
                <w:sz w:val="24"/>
                <w:szCs w:val="24"/>
                <w:lang w:val="ro-RO" w:eastAsia="ro-RO"/>
              </w:rPr>
              <w:t>Proiectul  CREATIVO „</w:t>
            </w:r>
            <w:r w:rsidRPr="00A11F78">
              <w:rPr>
                <w:rFonts w:ascii="Times New Roman" w:eastAsia="Times New Roman" w:hAnsi="Times New Roman" w:cs="Times New Roman"/>
                <w:i/>
                <w:iCs/>
                <w:color w:val="1D2228"/>
                <w:kern w:val="24"/>
                <w:sz w:val="24"/>
                <w:szCs w:val="24"/>
                <w:lang w:val="ro-RO" w:eastAsia="ro-RO"/>
              </w:rPr>
              <w:t>Creăm valoare pentru alții: IÎPT dezvoltă competențe profesionale relevante</w:t>
            </w:r>
            <w:r w:rsidRPr="00A11F78">
              <w:rPr>
                <w:rFonts w:ascii="Times New Roman" w:eastAsia="Times New Roman" w:hAnsi="Times New Roman" w:cs="Times New Roman"/>
                <w:color w:val="1D2228"/>
                <w:kern w:val="24"/>
                <w:sz w:val="24"/>
                <w:szCs w:val="24"/>
                <w:lang w:val="ro-RO" w:eastAsia="ro-RO"/>
              </w:rPr>
              <w:t>”, implementat de CEDA</w:t>
            </w:r>
          </w:p>
        </w:tc>
        <w:tc>
          <w:tcPr>
            <w:tcW w:w="335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1DF5D9DF" w14:textId="77777777" w:rsidR="00E238AD" w:rsidRPr="00A11F78" w:rsidRDefault="00C51753" w:rsidP="0085286A">
            <w:pPr>
              <w:spacing w:after="0" w:line="360" w:lineRule="auto"/>
              <w:jc w:val="both"/>
              <w:rPr>
                <w:rFonts w:ascii="Times New Roman" w:eastAsia="Times New Roman" w:hAnsi="Times New Roman" w:cs="Times New Roman"/>
                <w:color w:val="000000"/>
                <w:kern w:val="24"/>
                <w:sz w:val="24"/>
                <w:szCs w:val="24"/>
                <w:lang w:val="ro-RO" w:eastAsia="ro-RO"/>
              </w:rPr>
            </w:pPr>
            <w:r w:rsidRPr="00A11F78">
              <w:rPr>
                <w:rFonts w:ascii="Times New Roman" w:eastAsia="Times New Roman" w:hAnsi="Times New Roman" w:cs="Times New Roman"/>
                <w:color w:val="000000"/>
                <w:kern w:val="24"/>
                <w:sz w:val="24"/>
                <w:szCs w:val="24"/>
                <w:lang w:val="ro-RO" w:eastAsia="ro-RO"/>
              </w:rPr>
              <w:t xml:space="preserve">Sajin Z. , </w:t>
            </w:r>
            <w:proofErr w:type="spellStart"/>
            <w:r w:rsidRPr="00A11F78">
              <w:rPr>
                <w:rFonts w:ascii="Times New Roman" w:eastAsia="Times New Roman" w:hAnsi="Times New Roman" w:cs="Times New Roman"/>
                <w:color w:val="000000"/>
                <w:kern w:val="24"/>
                <w:sz w:val="24"/>
                <w:szCs w:val="24"/>
                <w:lang w:val="ro-RO" w:eastAsia="ro-RO"/>
              </w:rPr>
              <w:t>Avtudov</w:t>
            </w:r>
            <w:proofErr w:type="spellEnd"/>
            <w:r w:rsidRPr="00A11F78">
              <w:rPr>
                <w:rFonts w:ascii="Times New Roman" w:eastAsia="Times New Roman" w:hAnsi="Times New Roman" w:cs="Times New Roman"/>
                <w:color w:val="000000"/>
                <w:kern w:val="24"/>
                <w:sz w:val="24"/>
                <w:szCs w:val="24"/>
                <w:lang w:val="ro-RO" w:eastAsia="ro-RO"/>
              </w:rPr>
              <w:t xml:space="preserve"> V, </w:t>
            </w:r>
          </w:p>
          <w:p w14:paraId="2C8EBE61" w14:textId="2EF23C08" w:rsidR="00C51753" w:rsidRPr="00A11F78" w:rsidRDefault="00C51753" w:rsidP="0085286A">
            <w:pPr>
              <w:spacing w:after="0" w:line="360" w:lineRule="auto"/>
              <w:jc w:val="both"/>
              <w:rPr>
                <w:rFonts w:ascii="Times New Roman" w:eastAsia="Times New Roman" w:hAnsi="Times New Roman" w:cs="Times New Roman"/>
                <w:sz w:val="24"/>
                <w:szCs w:val="24"/>
                <w:lang w:val="ro-RO" w:eastAsia="ro-RO"/>
              </w:rPr>
            </w:pPr>
            <w:proofErr w:type="spellStart"/>
            <w:r w:rsidRPr="00A11F78">
              <w:rPr>
                <w:rFonts w:ascii="Times New Roman" w:eastAsia="Times New Roman" w:hAnsi="Times New Roman" w:cs="Times New Roman"/>
                <w:color w:val="000000"/>
                <w:kern w:val="24"/>
                <w:sz w:val="24"/>
                <w:szCs w:val="24"/>
                <w:lang w:val="ro-RO" w:eastAsia="ro-RO"/>
              </w:rPr>
              <w:t>Stîngaci</w:t>
            </w:r>
            <w:proofErr w:type="spellEnd"/>
            <w:r w:rsidRPr="00A11F78">
              <w:rPr>
                <w:rFonts w:ascii="Times New Roman" w:eastAsia="Times New Roman" w:hAnsi="Times New Roman" w:cs="Times New Roman"/>
                <w:color w:val="000000"/>
                <w:kern w:val="24"/>
                <w:sz w:val="24"/>
                <w:szCs w:val="24"/>
                <w:lang w:val="ro-RO" w:eastAsia="ro-RO"/>
              </w:rPr>
              <w:t xml:space="preserve"> A., </w:t>
            </w:r>
            <w:proofErr w:type="spellStart"/>
            <w:r w:rsidRPr="00A11F78">
              <w:rPr>
                <w:rFonts w:ascii="Times New Roman" w:eastAsia="Times New Roman" w:hAnsi="Times New Roman" w:cs="Times New Roman"/>
                <w:color w:val="000000"/>
                <w:kern w:val="24"/>
                <w:sz w:val="24"/>
                <w:szCs w:val="24"/>
                <w:lang w:val="ro-RO" w:eastAsia="ro-RO"/>
              </w:rPr>
              <w:t>Brînză</w:t>
            </w:r>
            <w:proofErr w:type="spellEnd"/>
            <w:r w:rsidRPr="00A11F78">
              <w:rPr>
                <w:rFonts w:ascii="Times New Roman" w:eastAsia="Times New Roman" w:hAnsi="Times New Roman" w:cs="Times New Roman"/>
                <w:color w:val="000000"/>
                <w:kern w:val="24"/>
                <w:sz w:val="24"/>
                <w:szCs w:val="24"/>
                <w:lang w:val="ro-RO" w:eastAsia="ro-RO"/>
              </w:rPr>
              <w:t xml:space="preserve"> N. </w:t>
            </w:r>
          </w:p>
        </w:tc>
      </w:tr>
    </w:tbl>
    <w:p w14:paraId="4CEAC70B" w14:textId="77777777" w:rsidR="00C5156A" w:rsidRDefault="00C5156A" w:rsidP="0085286A">
      <w:pPr>
        <w:spacing w:line="360" w:lineRule="auto"/>
        <w:jc w:val="both"/>
        <w:rPr>
          <w:rFonts w:ascii="Times New Roman" w:eastAsia="Times New Roman" w:hAnsi="Times New Roman" w:cs="Times New Roman"/>
          <w:b/>
          <w:bCs/>
          <w:color w:val="000000"/>
          <w:kern w:val="24"/>
          <w:sz w:val="24"/>
          <w:szCs w:val="24"/>
          <w:lang w:val="ro-RO"/>
        </w:rPr>
      </w:pPr>
    </w:p>
    <w:p w14:paraId="25C5EFDB" w14:textId="1372514C" w:rsidR="00C51753" w:rsidRPr="00C5156A" w:rsidRDefault="001160CD" w:rsidP="0085286A">
      <w:pPr>
        <w:pStyle w:val="Heading3"/>
        <w:spacing w:line="360" w:lineRule="auto"/>
        <w:jc w:val="center"/>
        <w:rPr>
          <w:rFonts w:ascii="Times New Roman" w:eastAsia="Times New Roman" w:hAnsi="Times New Roman" w:cs="Times New Roman"/>
          <w:b/>
          <w:bCs/>
          <w:color w:val="auto"/>
          <w:lang w:val="ro-RO"/>
        </w:rPr>
      </w:pPr>
      <w:bookmarkStart w:id="28" w:name="_Toc99489846"/>
      <w:r w:rsidRPr="00C5156A">
        <w:rPr>
          <w:rFonts w:ascii="Times New Roman" w:eastAsia="Times New Roman" w:hAnsi="Times New Roman" w:cs="Times New Roman"/>
          <w:b/>
          <w:bCs/>
          <w:color w:val="auto"/>
          <w:lang w:val="ro-RO"/>
        </w:rPr>
        <w:t xml:space="preserve">2.5 </w:t>
      </w:r>
      <w:r w:rsidR="00C51753" w:rsidRPr="00C5156A">
        <w:rPr>
          <w:rFonts w:ascii="Times New Roman" w:eastAsia="Times New Roman" w:hAnsi="Times New Roman" w:cs="Times New Roman"/>
          <w:b/>
          <w:bCs/>
          <w:color w:val="auto"/>
          <w:lang w:val="ro-RO"/>
        </w:rPr>
        <w:t>Completarea documentației școlare</w:t>
      </w:r>
      <w:bookmarkEnd w:id="28"/>
    </w:p>
    <w:p w14:paraId="358F75EF" w14:textId="77777777" w:rsidR="00C51753" w:rsidRPr="00A11F78" w:rsidRDefault="00C51753" w:rsidP="0085286A">
      <w:pPr>
        <w:spacing w:before="86" w:after="120" w:line="360" w:lineRule="auto"/>
        <w:jc w:val="both"/>
        <w:rPr>
          <w:rFonts w:ascii="Times New Roman" w:eastAsia="Times New Roman" w:hAnsi="Times New Roman" w:cs="Times New Roman"/>
          <w:b/>
          <w:bCs/>
          <w:sz w:val="24"/>
          <w:szCs w:val="24"/>
          <w:u w:val="single"/>
          <w:lang w:val="ro-RO" w:eastAsia="ro-RO"/>
        </w:rPr>
      </w:pPr>
      <w:r w:rsidRPr="00A11F78">
        <w:rPr>
          <w:rFonts w:ascii="Times New Roman" w:eastAsia="Times New Roman" w:hAnsi="Times New Roman" w:cs="Times New Roman"/>
          <w:b/>
          <w:bCs/>
          <w:kern w:val="24"/>
          <w:sz w:val="24"/>
          <w:szCs w:val="24"/>
          <w:u w:val="single"/>
          <w:lang w:val="en-US" w:eastAsia="ro-RO"/>
        </w:rPr>
        <w:t>ERORILE COMISE</w:t>
      </w:r>
    </w:p>
    <w:p w14:paraId="5BAC0F57" w14:textId="77777777" w:rsidR="00C51753" w:rsidRPr="00A11F78" w:rsidRDefault="00C51753" w:rsidP="0085286A">
      <w:pPr>
        <w:spacing w:before="86" w:after="12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 xml:space="preserve">- </w:t>
      </w:r>
      <w:proofErr w:type="spellStart"/>
      <w:r w:rsidRPr="00A11F78">
        <w:rPr>
          <w:rFonts w:ascii="Times New Roman" w:eastAsia="Times New Roman" w:hAnsi="Times New Roman" w:cs="Times New Roman"/>
          <w:color w:val="000000"/>
          <w:kern w:val="24"/>
          <w:sz w:val="24"/>
          <w:szCs w:val="24"/>
          <w:lang w:val="en-US" w:eastAsia="ro-RO"/>
        </w:rPr>
        <w:t>nerespectarea</w:t>
      </w:r>
      <w:proofErr w:type="spellEnd"/>
      <w:r w:rsidRPr="00A11F78">
        <w:rPr>
          <w:rFonts w:ascii="Times New Roman" w:eastAsia="Times New Roman" w:hAnsi="Times New Roman" w:cs="Times New Roman"/>
          <w:color w:val="000000"/>
          <w:kern w:val="24"/>
          <w:sz w:val="24"/>
          <w:szCs w:val="24"/>
          <w:lang w:val="en-US" w:eastAsia="ro-RO"/>
        </w:rPr>
        <w:t xml:space="preserve"> nr. de ore din </w:t>
      </w:r>
      <w:proofErr w:type="spellStart"/>
      <w:r w:rsidRPr="00A11F78">
        <w:rPr>
          <w:rFonts w:ascii="Times New Roman" w:eastAsia="Times New Roman" w:hAnsi="Times New Roman" w:cs="Times New Roman"/>
          <w:color w:val="000000"/>
          <w:kern w:val="24"/>
          <w:sz w:val="24"/>
          <w:szCs w:val="24"/>
          <w:lang w:val="en-US" w:eastAsia="ro-RO"/>
        </w:rPr>
        <w:t>planificare</w:t>
      </w:r>
      <w:proofErr w:type="spellEnd"/>
      <w:r w:rsidRPr="00A11F78">
        <w:rPr>
          <w:rFonts w:ascii="Times New Roman" w:eastAsia="Times New Roman" w:hAnsi="Times New Roman" w:cs="Times New Roman"/>
          <w:color w:val="000000"/>
          <w:kern w:val="24"/>
          <w:sz w:val="24"/>
          <w:szCs w:val="24"/>
          <w:lang w:val="en-US" w:eastAsia="ro-RO"/>
        </w:rPr>
        <w:t xml:space="preserve"> de lung</w:t>
      </w:r>
      <w:r w:rsidRPr="00A11F78">
        <w:rPr>
          <w:rFonts w:ascii="Times New Roman" w:eastAsia="Times New Roman" w:hAnsi="Times New Roman" w:cs="Times New Roman"/>
          <w:color w:val="000000"/>
          <w:kern w:val="24"/>
          <w:sz w:val="24"/>
          <w:szCs w:val="24"/>
          <w:lang w:val="ro-RO" w:eastAsia="ro-RO"/>
        </w:rPr>
        <w:t>ă durată cu nr. de ore notate în catalog</w:t>
      </w:r>
    </w:p>
    <w:p w14:paraId="72D55B50" w14:textId="77777777" w:rsidR="00C51753" w:rsidRPr="00A11F78" w:rsidRDefault="00C51753" w:rsidP="0085286A">
      <w:pPr>
        <w:spacing w:before="86" w:after="120"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sz w:val="24"/>
          <w:szCs w:val="24"/>
          <w:lang w:val="ro-RO" w:eastAsia="ro-RO"/>
        </w:rPr>
        <w:t xml:space="preserve">- </w:t>
      </w:r>
      <w:r w:rsidRPr="00A11F78">
        <w:rPr>
          <w:rFonts w:ascii="Times New Roman" w:eastAsia="Times New Roman" w:hAnsi="Times New Roman" w:cs="Times New Roman"/>
          <w:color w:val="000000"/>
          <w:kern w:val="24"/>
          <w:sz w:val="24"/>
          <w:szCs w:val="24"/>
          <w:lang w:val="ro-RO" w:eastAsia="ro-RO"/>
        </w:rPr>
        <w:t>necompletarea la timp a rubricilor: Frecvența, Orarul, Reușita elevilor</w:t>
      </w:r>
    </w:p>
    <w:p w14:paraId="7E1CFCAD" w14:textId="77777777" w:rsidR="00C51753" w:rsidRPr="00A11F78" w:rsidRDefault="00C51753" w:rsidP="0085286A">
      <w:pPr>
        <w:spacing w:line="360" w:lineRule="auto"/>
        <w:contextualSpacing/>
        <w:jc w:val="both"/>
        <w:rPr>
          <w:rFonts w:ascii="Times New Roman" w:eastAsia="Times New Roman" w:hAnsi="Times New Roman" w:cs="Times New Roman"/>
          <w:color w:val="DD8047"/>
          <w:sz w:val="24"/>
          <w:szCs w:val="24"/>
          <w:lang w:val="ro-RO" w:eastAsia="ro-RO"/>
        </w:rPr>
      </w:pPr>
      <w:r w:rsidRPr="00A11F78">
        <w:rPr>
          <w:rFonts w:ascii="Times New Roman" w:eastAsia="Times New Roman" w:hAnsi="Times New Roman" w:cs="Times New Roman"/>
          <w:color w:val="000000"/>
          <w:kern w:val="24"/>
          <w:sz w:val="24"/>
          <w:szCs w:val="24"/>
          <w:lang w:val="ro-RO" w:eastAsia="ro-RO"/>
        </w:rPr>
        <w:t>- corectări cu corector</w:t>
      </w:r>
    </w:p>
    <w:p w14:paraId="3916795A" w14:textId="77777777" w:rsidR="00C51753" w:rsidRPr="00A11F78" w:rsidRDefault="00C51753" w:rsidP="0085286A">
      <w:pPr>
        <w:spacing w:line="360" w:lineRule="auto"/>
        <w:contextualSpacing/>
        <w:jc w:val="both"/>
        <w:rPr>
          <w:rFonts w:ascii="Times New Roman" w:eastAsia="Times New Roman" w:hAnsi="Times New Roman" w:cs="Times New Roman"/>
          <w:color w:val="DD8047"/>
          <w:sz w:val="24"/>
          <w:szCs w:val="24"/>
          <w:lang w:val="ro-RO" w:eastAsia="ro-RO"/>
        </w:rPr>
      </w:pPr>
      <w:r w:rsidRPr="00A11F78">
        <w:rPr>
          <w:rFonts w:ascii="Times New Roman" w:eastAsia="Times New Roman" w:hAnsi="Times New Roman" w:cs="Times New Roman"/>
          <w:color w:val="000000"/>
          <w:kern w:val="24"/>
          <w:sz w:val="24"/>
          <w:szCs w:val="24"/>
          <w:lang w:val="ro-RO" w:eastAsia="ro-RO"/>
        </w:rPr>
        <w:t xml:space="preserve">- erorile in calculul mediilor anuale </w:t>
      </w:r>
    </w:p>
    <w:p w14:paraId="2E3A38F4" w14:textId="77777777" w:rsidR="00C51753" w:rsidRPr="00A11F78" w:rsidRDefault="00C51753" w:rsidP="0085286A">
      <w:pPr>
        <w:spacing w:after="0" w:line="360" w:lineRule="auto"/>
        <w:ind w:left="1195"/>
        <w:contextualSpacing/>
        <w:jc w:val="both"/>
        <w:rPr>
          <w:rFonts w:ascii="Times New Roman" w:eastAsia="Times New Roman" w:hAnsi="Times New Roman" w:cs="Times New Roman"/>
          <w:color w:val="DD8047"/>
          <w:sz w:val="24"/>
          <w:szCs w:val="24"/>
          <w:lang w:val="ro-RO" w:eastAsia="ro-RO"/>
        </w:rPr>
      </w:pPr>
    </w:p>
    <w:p w14:paraId="60610555" w14:textId="77777777" w:rsidR="00675630" w:rsidRPr="00A11F78" w:rsidRDefault="00675630" w:rsidP="0085286A">
      <w:pPr>
        <w:spacing w:line="360" w:lineRule="auto"/>
        <w:jc w:val="both"/>
        <w:rPr>
          <w:rFonts w:ascii="Times New Roman" w:eastAsia="Calibri" w:hAnsi="Times New Roman" w:cs="Times New Roman"/>
          <w:b/>
          <w:bCs/>
          <w:sz w:val="24"/>
          <w:szCs w:val="24"/>
          <w:u w:val="single"/>
          <w:lang w:val="ro-RO"/>
        </w:rPr>
      </w:pPr>
      <w:r w:rsidRPr="00A11F78">
        <w:rPr>
          <w:rFonts w:ascii="Times New Roman" w:eastAsia="Calibri" w:hAnsi="Times New Roman" w:cs="Times New Roman"/>
          <w:b/>
          <w:bCs/>
          <w:sz w:val="24"/>
          <w:szCs w:val="24"/>
          <w:u w:val="single"/>
          <w:lang w:val="ro-RO"/>
        </w:rPr>
        <w:t>Recomandări</w:t>
      </w:r>
    </w:p>
    <w:p w14:paraId="2BD741FF" w14:textId="6831FA6D" w:rsidR="00675630" w:rsidRPr="00A11F78" w:rsidRDefault="00C51753" w:rsidP="0085286A">
      <w:pPr>
        <w:spacing w:line="360" w:lineRule="auto"/>
        <w:jc w:val="both"/>
        <w:rPr>
          <w:rFonts w:ascii="Times New Roman" w:eastAsia="Calibri" w:hAnsi="Times New Roman" w:cs="Times New Roman"/>
          <w:i/>
          <w:iCs/>
          <w:sz w:val="24"/>
          <w:szCs w:val="24"/>
          <w:lang w:val="ro-RO"/>
        </w:rPr>
      </w:pPr>
      <w:bookmarkStart w:id="29" w:name="_Hlk98321708"/>
      <w:r w:rsidRPr="00A11F78">
        <w:rPr>
          <w:rFonts w:ascii="Times New Roman" w:eastAsia="Calibri" w:hAnsi="Times New Roman" w:cs="Times New Roman"/>
          <w:sz w:val="24"/>
          <w:szCs w:val="24"/>
          <w:lang w:val="ro-RO"/>
        </w:rPr>
        <w:t xml:space="preserve">-    </w:t>
      </w:r>
      <w:r w:rsidRPr="00A11F78">
        <w:rPr>
          <w:rFonts w:ascii="Times New Roman" w:eastAsia="Calibri" w:hAnsi="Times New Roman" w:cs="Times New Roman"/>
          <w:i/>
          <w:iCs/>
          <w:sz w:val="24"/>
          <w:szCs w:val="24"/>
          <w:lang w:val="ro-RO"/>
        </w:rPr>
        <w:t>desfășurarea seminarelor instructive cu privire la reguli de completarea a documentației școlare</w:t>
      </w:r>
      <w:r w:rsidR="00675630" w:rsidRPr="00A11F78">
        <w:rPr>
          <w:rFonts w:ascii="Times New Roman" w:eastAsia="Calibri" w:hAnsi="Times New Roman" w:cs="Times New Roman"/>
          <w:i/>
          <w:iCs/>
          <w:sz w:val="24"/>
          <w:szCs w:val="24"/>
          <w:lang w:val="ro-RO"/>
        </w:rPr>
        <w:t>;</w:t>
      </w:r>
    </w:p>
    <w:p w14:paraId="44510AFD" w14:textId="3F75E300" w:rsidR="00C51753" w:rsidRPr="00A11F78" w:rsidRDefault="00675630" w:rsidP="0085286A">
      <w:pPr>
        <w:spacing w:line="360" w:lineRule="auto"/>
        <w:jc w:val="both"/>
        <w:rPr>
          <w:rFonts w:ascii="Times New Roman" w:eastAsia="Calibri" w:hAnsi="Times New Roman" w:cs="Times New Roman"/>
          <w:i/>
          <w:iCs/>
          <w:sz w:val="24"/>
          <w:szCs w:val="24"/>
          <w:lang w:val="ro-RO"/>
        </w:rPr>
      </w:pPr>
      <w:r w:rsidRPr="00A11F78">
        <w:rPr>
          <w:rFonts w:ascii="Times New Roman" w:eastAsia="Calibri" w:hAnsi="Times New Roman" w:cs="Times New Roman"/>
          <w:i/>
          <w:iCs/>
          <w:sz w:val="24"/>
          <w:szCs w:val="24"/>
          <w:lang w:val="ro-RO"/>
        </w:rPr>
        <w:t xml:space="preserve">- </w:t>
      </w:r>
      <w:r w:rsidR="00C51753" w:rsidRPr="00A11F78">
        <w:rPr>
          <w:rFonts w:ascii="Times New Roman" w:eastAsia="Calibri" w:hAnsi="Times New Roman" w:cs="Times New Roman"/>
          <w:i/>
          <w:iCs/>
          <w:sz w:val="24"/>
          <w:szCs w:val="24"/>
          <w:lang w:val="ro-RO"/>
        </w:rPr>
        <w:t xml:space="preserve"> desfășurarea seminarelor repetate în cazul depistării erorilor</w:t>
      </w:r>
      <w:r w:rsidRPr="00A11F78">
        <w:rPr>
          <w:rFonts w:ascii="Times New Roman" w:eastAsia="Calibri" w:hAnsi="Times New Roman" w:cs="Times New Roman"/>
          <w:i/>
          <w:iCs/>
          <w:sz w:val="24"/>
          <w:szCs w:val="24"/>
          <w:lang w:val="ro-RO"/>
        </w:rPr>
        <w:t>;</w:t>
      </w:r>
    </w:p>
    <w:p w14:paraId="741F7508" w14:textId="5934EA8F" w:rsidR="00C51753" w:rsidRPr="00A11F78" w:rsidRDefault="00675630" w:rsidP="0085286A">
      <w:pPr>
        <w:spacing w:line="360" w:lineRule="auto"/>
        <w:jc w:val="both"/>
        <w:rPr>
          <w:rFonts w:ascii="Times New Roman" w:eastAsia="Calibri" w:hAnsi="Times New Roman" w:cs="Times New Roman"/>
          <w:i/>
          <w:iCs/>
          <w:sz w:val="24"/>
          <w:szCs w:val="24"/>
          <w:lang w:val="ro-RO"/>
        </w:rPr>
      </w:pPr>
      <w:r w:rsidRPr="00A11F78">
        <w:rPr>
          <w:rFonts w:ascii="Times New Roman" w:eastAsia="Calibri" w:hAnsi="Times New Roman" w:cs="Times New Roman"/>
          <w:i/>
          <w:iCs/>
          <w:sz w:val="24"/>
          <w:szCs w:val="24"/>
          <w:lang w:val="ro-RO"/>
        </w:rPr>
        <w:t xml:space="preserve">- </w:t>
      </w:r>
      <w:r w:rsidR="00C51753" w:rsidRPr="00A11F78">
        <w:rPr>
          <w:rFonts w:ascii="Times New Roman" w:eastAsia="Calibri" w:hAnsi="Times New Roman" w:cs="Times New Roman"/>
          <w:i/>
          <w:iCs/>
          <w:sz w:val="24"/>
          <w:szCs w:val="24"/>
          <w:lang w:val="ro-RO"/>
        </w:rPr>
        <w:t>verificările mai frecvente a documentației școlare</w:t>
      </w:r>
      <w:r w:rsidRPr="00A11F78">
        <w:rPr>
          <w:rFonts w:ascii="Times New Roman" w:eastAsia="Calibri" w:hAnsi="Times New Roman" w:cs="Times New Roman"/>
          <w:i/>
          <w:iCs/>
          <w:sz w:val="24"/>
          <w:szCs w:val="24"/>
          <w:lang w:val="ro-RO"/>
        </w:rPr>
        <w:t>;</w:t>
      </w:r>
    </w:p>
    <w:p w14:paraId="75D9AE09" w14:textId="051670A3" w:rsidR="00C51753" w:rsidRPr="00A11F78" w:rsidRDefault="00675630" w:rsidP="0085286A">
      <w:pPr>
        <w:spacing w:line="360" w:lineRule="auto"/>
        <w:jc w:val="both"/>
        <w:rPr>
          <w:rFonts w:ascii="Times New Roman" w:eastAsia="Calibri" w:hAnsi="Times New Roman" w:cs="Times New Roman"/>
          <w:i/>
          <w:iCs/>
          <w:sz w:val="24"/>
          <w:szCs w:val="24"/>
          <w:lang w:val="ro-RO"/>
        </w:rPr>
      </w:pPr>
      <w:r w:rsidRPr="00A11F78">
        <w:rPr>
          <w:rFonts w:ascii="Times New Roman" w:eastAsia="Calibri" w:hAnsi="Times New Roman" w:cs="Times New Roman"/>
          <w:i/>
          <w:iCs/>
          <w:sz w:val="24"/>
          <w:szCs w:val="24"/>
          <w:lang w:val="ro-RO"/>
        </w:rPr>
        <w:t xml:space="preserve">- </w:t>
      </w:r>
      <w:r w:rsidR="00C51753" w:rsidRPr="00A11F78">
        <w:rPr>
          <w:rFonts w:ascii="Times New Roman" w:eastAsia="Calibri" w:hAnsi="Times New Roman" w:cs="Times New Roman"/>
          <w:i/>
          <w:iCs/>
          <w:sz w:val="24"/>
          <w:szCs w:val="24"/>
          <w:lang w:val="ro-RO"/>
        </w:rPr>
        <w:t xml:space="preserve">atenționarea și mustrarea CD la care </w:t>
      </w:r>
      <w:r w:rsidRPr="00A11F78">
        <w:rPr>
          <w:rFonts w:ascii="Times New Roman" w:eastAsia="Calibri" w:hAnsi="Times New Roman" w:cs="Times New Roman"/>
          <w:i/>
          <w:iCs/>
          <w:sz w:val="24"/>
          <w:szCs w:val="24"/>
          <w:lang w:val="ro-RO"/>
        </w:rPr>
        <w:t>repetă</w:t>
      </w:r>
      <w:r w:rsidR="00C51753" w:rsidRPr="00A11F78">
        <w:rPr>
          <w:rFonts w:ascii="Times New Roman" w:eastAsia="Calibri" w:hAnsi="Times New Roman" w:cs="Times New Roman"/>
          <w:i/>
          <w:iCs/>
          <w:sz w:val="24"/>
          <w:szCs w:val="24"/>
          <w:lang w:val="ro-RO"/>
        </w:rPr>
        <w:t xml:space="preserve"> ori comit erori în DȘ</w:t>
      </w:r>
      <w:r w:rsidRPr="00A11F78">
        <w:rPr>
          <w:rFonts w:ascii="Times New Roman" w:eastAsia="Calibri" w:hAnsi="Times New Roman" w:cs="Times New Roman"/>
          <w:i/>
          <w:iCs/>
          <w:sz w:val="24"/>
          <w:szCs w:val="24"/>
          <w:lang w:val="ro-RO"/>
        </w:rPr>
        <w:t>.</w:t>
      </w:r>
    </w:p>
    <w:p w14:paraId="3AF69278" w14:textId="66BB6AF1" w:rsidR="00C51753" w:rsidRPr="00C5156A" w:rsidRDefault="00C5156A" w:rsidP="0085286A">
      <w:pPr>
        <w:pStyle w:val="Heading2"/>
        <w:spacing w:line="360" w:lineRule="auto"/>
        <w:jc w:val="center"/>
        <w:rPr>
          <w:rFonts w:ascii="Times New Roman" w:eastAsia="Calibri" w:hAnsi="Times New Roman" w:cs="Times New Roman"/>
          <w:b/>
          <w:bCs/>
          <w:color w:val="auto"/>
          <w:lang w:val="ro-RO"/>
        </w:rPr>
      </w:pPr>
      <w:bookmarkStart w:id="30" w:name="_Toc99489847"/>
      <w:bookmarkEnd w:id="29"/>
      <w:r w:rsidRPr="00C5156A">
        <w:rPr>
          <w:rFonts w:ascii="Times New Roman" w:eastAsia="Calibri" w:hAnsi="Times New Roman" w:cs="Times New Roman"/>
          <w:b/>
          <w:bCs/>
          <w:color w:val="auto"/>
          <w:lang w:val="ro-RO"/>
        </w:rPr>
        <w:t>3 ASIGURAREA CALITĂȚII MANAGEMENTULUI ȘCOLAR</w:t>
      </w:r>
      <w:bookmarkEnd w:id="30"/>
    </w:p>
    <w:p w14:paraId="7C0282F6" w14:textId="6CE88D35" w:rsidR="00C51753" w:rsidRPr="00C5156A" w:rsidRDefault="0052620C" w:rsidP="0085286A">
      <w:pPr>
        <w:pStyle w:val="Heading3"/>
        <w:spacing w:line="360" w:lineRule="auto"/>
        <w:rPr>
          <w:rFonts w:ascii="Times New Roman" w:eastAsia="Calibri" w:hAnsi="Times New Roman" w:cs="Times New Roman"/>
          <w:b/>
          <w:bCs/>
          <w:color w:val="auto"/>
          <w:lang w:val="ro-RO"/>
        </w:rPr>
      </w:pPr>
      <w:bookmarkStart w:id="31" w:name="_Toc99489848"/>
      <w:r w:rsidRPr="00C5156A">
        <w:rPr>
          <w:rFonts w:ascii="Times New Roman" w:eastAsia="Calibri" w:hAnsi="Times New Roman" w:cs="Times New Roman"/>
          <w:b/>
          <w:bCs/>
          <w:color w:val="auto"/>
          <w:lang w:val="ro-RO"/>
        </w:rPr>
        <w:t>3.1</w:t>
      </w:r>
      <w:r w:rsidR="005050A0" w:rsidRPr="00C5156A">
        <w:rPr>
          <w:rFonts w:ascii="Times New Roman" w:eastAsia="Calibri" w:hAnsi="Times New Roman" w:cs="Times New Roman"/>
          <w:b/>
          <w:bCs/>
          <w:color w:val="auto"/>
          <w:lang w:val="ro-RO"/>
        </w:rPr>
        <w:t xml:space="preserve"> </w:t>
      </w:r>
      <w:r w:rsidR="00C51753" w:rsidRPr="00C5156A">
        <w:rPr>
          <w:rFonts w:ascii="Times New Roman" w:eastAsia="Calibri" w:hAnsi="Times New Roman" w:cs="Times New Roman"/>
          <w:b/>
          <w:bCs/>
          <w:color w:val="auto"/>
          <w:lang w:val="ro-RO"/>
        </w:rPr>
        <w:t>Analiza activității didactice a profesorilor de cultură generală și a maiștrilor- profesori.</w:t>
      </w:r>
      <w:bookmarkEnd w:id="31"/>
    </w:p>
    <w:p w14:paraId="07671673" w14:textId="77777777" w:rsidR="00C51753" w:rsidRPr="00A11F78" w:rsidRDefault="00C51753" w:rsidP="0085286A">
      <w:pPr>
        <w:spacing w:line="360" w:lineRule="auto"/>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Conform planului anual managerial în perioada octombrie- noiembrie a fost elaborat graficul de desfășurare a orelor publice atât a cadrelor didactice care se </w:t>
      </w:r>
      <w:proofErr w:type="spellStart"/>
      <w:r w:rsidRPr="00A11F78">
        <w:rPr>
          <w:rFonts w:ascii="Times New Roman" w:eastAsia="Calibri" w:hAnsi="Times New Roman" w:cs="Times New Roman"/>
          <w:sz w:val="24"/>
          <w:szCs w:val="24"/>
          <w:lang w:val="ro-RO"/>
        </w:rPr>
        <w:t>atestează</w:t>
      </w:r>
      <w:proofErr w:type="spellEnd"/>
      <w:r w:rsidRPr="00A11F78">
        <w:rPr>
          <w:rFonts w:ascii="Times New Roman" w:eastAsia="Calibri" w:hAnsi="Times New Roman" w:cs="Times New Roman"/>
          <w:sz w:val="24"/>
          <w:szCs w:val="24"/>
          <w:lang w:val="ro-RO"/>
        </w:rPr>
        <w:t xml:space="preserve"> cât și a celorlalte , </w:t>
      </w:r>
      <w:proofErr w:type="spellStart"/>
      <w:r w:rsidRPr="00A11F78">
        <w:rPr>
          <w:rFonts w:ascii="Times New Roman" w:eastAsia="Calibri" w:hAnsi="Times New Roman" w:cs="Times New Roman"/>
          <w:sz w:val="24"/>
          <w:szCs w:val="24"/>
          <w:lang w:val="ro-RO"/>
        </w:rPr>
        <w:t>urmârindu</w:t>
      </w:r>
      <w:proofErr w:type="spellEnd"/>
      <w:r w:rsidRPr="00A11F78">
        <w:rPr>
          <w:rFonts w:ascii="Times New Roman" w:eastAsia="Calibri" w:hAnsi="Times New Roman" w:cs="Times New Roman"/>
          <w:sz w:val="24"/>
          <w:szCs w:val="24"/>
          <w:lang w:val="ro-RO"/>
        </w:rPr>
        <w:t>-se obiectivul general creșterea calității procesului educațional.</w:t>
      </w:r>
    </w:p>
    <w:p w14:paraId="18D4EFA7" w14:textId="77777777" w:rsidR="00C51753" w:rsidRPr="00A11F78" w:rsidRDefault="00C51753" w:rsidP="0085286A">
      <w:pPr>
        <w:spacing w:line="360" w:lineRule="auto"/>
        <w:jc w:val="both"/>
        <w:rPr>
          <w:rFonts w:ascii="Times New Roman" w:eastAsia="Calibri" w:hAnsi="Times New Roman" w:cs="Times New Roman"/>
          <w:b/>
          <w:bCs/>
          <w:sz w:val="24"/>
          <w:szCs w:val="24"/>
          <w:lang w:val="ro-RO"/>
        </w:rPr>
      </w:pPr>
      <w:r w:rsidRPr="00A11F78">
        <w:rPr>
          <w:rFonts w:ascii="Times New Roman" w:eastAsia="Calibri" w:hAnsi="Times New Roman" w:cs="Times New Roman"/>
          <w:b/>
          <w:bCs/>
          <w:sz w:val="24"/>
          <w:szCs w:val="24"/>
          <w:lang w:val="ro-RO"/>
        </w:rPr>
        <w:t>Puncte forte:</w:t>
      </w:r>
    </w:p>
    <w:p w14:paraId="3BFAA426" w14:textId="77777777" w:rsidR="00C51753" w:rsidRPr="00A11F78" w:rsidRDefault="00C51753" w:rsidP="0085286A">
      <w:pPr>
        <w:numPr>
          <w:ilvl w:val="0"/>
          <w:numId w:val="20"/>
        </w:numPr>
        <w:spacing w:line="360" w:lineRule="auto"/>
        <w:contextualSpacing/>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Cadrul didactic este pregătit cu planificarea de </w:t>
      </w:r>
      <w:proofErr w:type="spellStart"/>
      <w:r w:rsidRPr="00A11F78">
        <w:rPr>
          <w:rFonts w:ascii="Times New Roman" w:eastAsia="Calibri" w:hAnsi="Times New Roman" w:cs="Times New Roman"/>
          <w:sz w:val="24"/>
          <w:szCs w:val="24"/>
          <w:lang w:val="ro-RO"/>
        </w:rPr>
        <w:t>lectie</w:t>
      </w:r>
      <w:proofErr w:type="spellEnd"/>
      <w:r w:rsidRPr="00A11F78">
        <w:rPr>
          <w:rFonts w:ascii="Times New Roman" w:eastAsia="Calibri" w:hAnsi="Times New Roman" w:cs="Times New Roman"/>
          <w:sz w:val="24"/>
          <w:szCs w:val="24"/>
          <w:lang w:val="ro-RO"/>
        </w:rPr>
        <w:t xml:space="preserve"> conform planificării de lungă durată, cu metode interactive, interesante și captivante.</w:t>
      </w:r>
    </w:p>
    <w:p w14:paraId="19780E6A" w14:textId="77777777" w:rsidR="00C51753" w:rsidRPr="00A11F78" w:rsidRDefault="00C51753" w:rsidP="0085286A">
      <w:pPr>
        <w:numPr>
          <w:ilvl w:val="0"/>
          <w:numId w:val="20"/>
        </w:numPr>
        <w:spacing w:line="360" w:lineRule="auto"/>
        <w:contextualSpacing/>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Implicarea majorității elevilor în cadrul lecției </w:t>
      </w:r>
    </w:p>
    <w:p w14:paraId="2DCDAC5C" w14:textId="77777777" w:rsidR="00C51753" w:rsidRPr="00A11F78" w:rsidRDefault="00C51753" w:rsidP="0085286A">
      <w:pPr>
        <w:numPr>
          <w:ilvl w:val="0"/>
          <w:numId w:val="20"/>
        </w:numPr>
        <w:spacing w:line="360" w:lineRule="auto"/>
        <w:contextualSpacing/>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Utilizarea instrumentelor digitale. </w:t>
      </w:r>
    </w:p>
    <w:p w14:paraId="465A1392" w14:textId="77777777" w:rsidR="00C51753" w:rsidRPr="00A11F78" w:rsidRDefault="00C51753" w:rsidP="0085286A">
      <w:pPr>
        <w:spacing w:line="360" w:lineRule="auto"/>
        <w:jc w:val="both"/>
        <w:rPr>
          <w:rFonts w:ascii="Times New Roman" w:eastAsia="Calibri" w:hAnsi="Times New Roman" w:cs="Times New Roman"/>
          <w:b/>
          <w:bCs/>
          <w:sz w:val="24"/>
          <w:szCs w:val="24"/>
          <w:lang w:val="en-US"/>
        </w:rPr>
      </w:pPr>
      <w:r w:rsidRPr="00A11F78">
        <w:rPr>
          <w:rFonts w:ascii="Times New Roman" w:eastAsia="Calibri" w:hAnsi="Times New Roman" w:cs="Times New Roman"/>
          <w:b/>
          <w:bCs/>
          <w:sz w:val="24"/>
          <w:szCs w:val="24"/>
          <w:lang w:val="ro-RO"/>
        </w:rPr>
        <w:t>Puncte slabe</w:t>
      </w:r>
      <w:r w:rsidRPr="00A11F78">
        <w:rPr>
          <w:rFonts w:ascii="Times New Roman" w:eastAsia="Calibri" w:hAnsi="Times New Roman" w:cs="Times New Roman"/>
          <w:b/>
          <w:bCs/>
          <w:sz w:val="24"/>
          <w:szCs w:val="24"/>
          <w:lang w:val="en-US"/>
        </w:rPr>
        <w:t>:</w:t>
      </w:r>
    </w:p>
    <w:p w14:paraId="08ADB331" w14:textId="77777777" w:rsidR="00C51753" w:rsidRPr="00A11F78" w:rsidRDefault="00C51753" w:rsidP="0085286A">
      <w:pPr>
        <w:numPr>
          <w:ilvl w:val="0"/>
          <w:numId w:val="21"/>
        </w:numPr>
        <w:spacing w:line="360" w:lineRule="auto"/>
        <w:contextualSpacing/>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Orele publice nu au fost desfășurate conform graficului </w:t>
      </w:r>
    </w:p>
    <w:p w14:paraId="0AC0088A" w14:textId="77777777" w:rsidR="00C51753" w:rsidRPr="00A11F78" w:rsidRDefault="00C51753" w:rsidP="0085286A">
      <w:pPr>
        <w:numPr>
          <w:ilvl w:val="0"/>
          <w:numId w:val="21"/>
        </w:numPr>
        <w:spacing w:line="360" w:lineRule="auto"/>
        <w:contextualSpacing/>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Prea multă informație </w:t>
      </w:r>
    </w:p>
    <w:p w14:paraId="04145048" w14:textId="77777777" w:rsidR="00C51753" w:rsidRPr="00A11F78" w:rsidRDefault="00C51753" w:rsidP="0085286A">
      <w:pPr>
        <w:numPr>
          <w:ilvl w:val="0"/>
          <w:numId w:val="21"/>
        </w:numPr>
        <w:spacing w:line="360" w:lineRule="auto"/>
        <w:contextualSpacing/>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Utilizarea prea multor instrumente digitale</w:t>
      </w:r>
    </w:p>
    <w:p w14:paraId="1A588BD6" w14:textId="77777777" w:rsidR="00C51753" w:rsidRPr="00A11F78" w:rsidRDefault="00C51753" w:rsidP="0085286A">
      <w:pPr>
        <w:numPr>
          <w:ilvl w:val="0"/>
          <w:numId w:val="21"/>
        </w:numPr>
        <w:spacing w:line="360" w:lineRule="auto"/>
        <w:contextualSpacing/>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lastRenderedPageBreak/>
        <w:t xml:space="preserve">Neimplicarea tuturor elevilor cu sarcini </w:t>
      </w:r>
    </w:p>
    <w:p w14:paraId="51F954A0" w14:textId="77777777" w:rsidR="00C51753" w:rsidRPr="00A11F78" w:rsidRDefault="00C51753" w:rsidP="0085286A">
      <w:pPr>
        <w:numPr>
          <w:ilvl w:val="0"/>
          <w:numId w:val="21"/>
        </w:numPr>
        <w:spacing w:line="360" w:lineRule="auto"/>
        <w:contextualSpacing/>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Neîncadrarea </w:t>
      </w:r>
      <w:proofErr w:type="spellStart"/>
      <w:r w:rsidRPr="00A11F78">
        <w:rPr>
          <w:rFonts w:ascii="Times New Roman" w:eastAsia="Calibri" w:hAnsi="Times New Roman" w:cs="Times New Roman"/>
          <w:sz w:val="24"/>
          <w:szCs w:val="24"/>
          <w:lang w:val="ro-RO"/>
        </w:rPr>
        <w:t>lectiei</w:t>
      </w:r>
      <w:proofErr w:type="spellEnd"/>
      <w:r w:rsidRPr="00A11F78">
        <w:rPr>
          <w:rFonts w:ascii="Times New Roman" w:eastAsia="Calibri" w:hAnsi="Times New Roman" w:cs="Times New Roman"/>
          <w:sz w:val="24"/>
          <w:szCs w:val="24"/>
          <w:lang w:val="ro-RO"/>
        </w:rPr>
        <w:t xml:space="preserve"> în timpul planificat</w:t>
      </w:r>
    </w:p>
    <w:p w14:paraId="65306DB1" w14:textId="77777777" w:rsidR="00C51753" w:rsidRPr="00A11F78" w:rsidRDefault="00C51753" w:rsidP="0085286A">
      <w:pPr>
        <w:numPr>
          <w:ilvl w:val="0"/>
          <w:numId w:val="21"/>
        </w:numPr>
        <w:spacing w:line="360" w:lineRule="auto"/>
        <w:contextualSpacing/>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Dezinteresul elevilor</w:t>
      </w:r>
    </w:p>
    <w:p w14:paraId="0DED0AE7" w14:textId="77777777" w:rsidR="00C51753" w:rsidRPr="00A11F78" w:rsidRDefault="00C51753" w:rsidP="0085286A">
      <w:pPr>
        <w:numPr>
          <w:ilvl w:val="0"/>
          <w:numId w:val="21"/>
        </w:numPr>
        <w:spacing w:line="360" w:lineRule="auto"/>
        <w:contextualSpacing/>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Necorespunderea temei lecției planificate cu parcursul acesteia, cât și pregătirea elevilor anticipată pentru lecția publică.</w:t>
      </w:r>
    </w:p>
    <w:p w14:paraId="59C7ED19" w14:textId="77777777" w:rsidR="00C51753" w:rsidRPr="00A11F78" w:rsidRDefault="00C51753" w:rsidP="0085286A">
      <w:pPr>
        <w:spacing w:line="360" w:lineRule="auto"/>
        <w:ind w:left="720"/>
        <w:contextualSpacing/>
        <w:jc w:val="both"/>
        <w:rPr>
          <w:rFonts w:ascii="Times New Roman" w:eastAsia="Calibri" w:hAnsi="Times New Roman" w:cs="Times New Roman"/>
          <w:sz w:val="24"/>
          <w:szCs w:val="24"/>
          <w:lang w:val="ro-RO"/>
        </w:rPr>
      </w:pPr>
    </w:p>
    <w:p w14:paraId="65DFC63A" w14:textId="77777777" w:rsidR="00C51753" w:rsidRPr="00A11F78" w:rsidRDefault="00C51753" w:rsidP="0085286A">
      <w:pPr>
        <w:spacing w:line="360" w:lineRule="auto"/>
        <w:ind w:left="720"/>
        <w:contextualSpacing/>
        <w:jc w:val="both"/>
        <w:rPr>
          <w:rFonts w:ascii="Times New Roman" w:eastAsia="Calibri" w:hAnsi="Times New Roman" w:cs="Times New Roman"/>
          <w:b/>
          <w:bCs/>
          <w:sz w:val="24"/>
          <w:szCs w:val="24"/>
          <w:lang w:val="en-US"/>
        </w:rPr>
      </w:pPr>
      <w:r w:rsidRPr="00A11F78">
        <w:rPr>
          <w:rFonts w:ascii="Times New Roman" w:eastAsia="Calibri" w:hAnsi="Times New Roman" w:cs="Times New Roman"/>
          <w:b/>
          <w:bCs/>
          <w:sz w:val="24"/>
          <w:szCs w:val="24"/>
          <w:lang w:val="ro-RO"/>
        </w:rPr>
        <w:t>Recomandări</w:t>
      </w:r>
      <w:r w:rsidRPr="00A11F78">
        <w:rPr>
          <w:rFonts w:ascii="Times New Roman" w:eastAsia="Calibri" w:hAnsi="Times New Roman" w:cs="Times New Roman"/>
          <w:b/>
          <w:bCs/>
          <w:sz w:val="24"/>
          <w:szCs w:val="24"/>
          <w:lang w:val="en-US"/>
        </w:rPr>
        <w:t>:</w:t>
      </w:r>
    </w:p>
    <w:p w14:paraId="54C4795C" w14:textId="77777777" w:rsidR="00C51753" w:rsidRPr="00A11F78" w:rsidRDefault="00C51753" w:rsidP="0085286A">
      <w:pPr>
        <w:numPr>
          <w:ilvl w:val="0"/>
          <w:numId w:val="21"/>
        </w:numPr>
        <w:spacing w:line="360" w:lineRule="auto"/>
        <w:contextualSpacing/>
        <w:jc w:val="both"/>
        <w:rPr>
          <w:rFonts w:ascii="Times New Roman" w:eastAsia="Calibri" w:hAnsi="Times New Roman" w:cs="Times New Roman"/>
          <w:b/>
          <w:bCs/>
          <w:i/>
          <w:iCs/>
          <w:sz w:val="24"/>
          <w:szCs w:val="24"/>
          <w:lang w:val="en-US"/>
        </w:rPr>
      </w:pPr>
      <w:bookmarkStart w:id="32" w:name="_Hlk98321735"/>
      <w:r w:rsidRPr="00A11F78">
        <w:rPr>
          <w:rFonts w:ascii="Times New Roman" w:eastAsia="Calibri" w:hAnsi="Times New Roman" w:cs="Times New Roman"/>
          <w:i/>
          <w:iCs/>
          <w:sz w:val="24"/>
          <w:szCs w:val="24"/>
          <w:lang w:val="en-US"/>
        </w:rPr>
        <w:t xml:space="preserve">A se </w:t>
      </w:r>
      <w:proofErr w:type="spellStart"/>
      <w:r w:rsidRPr="00A11F78">
        <w:rPr>
          <w:rFonts w:ascii="Times New Roman" w:eastAsia="Calibri" w:hAnsi="Times New Roman" w:cs="Times New Roman"/>
          <w:i/>
          <w:iCs/>
          <w:sz w:val="24"/>
          <w:szCs w:val="24"/>
          <w:lang w:val="en-US"/>
        </w:rPr>
        <w:t>utiliza</w:t>
      </w:r>
      <w:proofErr w:type="spellEnd"/>
      <w:r w:rsidRPr="00A11F78">
        <w:rPr>
          <w:rFonts w:ascii="Times New Roman" w:eastAsia="Calibri" w:hAnsi="Times New Roman" w:cs="Times New Roman"/>
          <w:i/>
          <w:iCs/>
          <w:sz w:val="24"/>
          <w:szCs w:val="24"/>
          <w:lang w:val="en-US"/>
        </w:rPr>
        <w:t xml:space="preserve"> 1-2 </w:t>
      </w:r>
      <w:proofErr w:type="spellStart"/>
      <w:r w:rsidRPr="00A11F78">
        <w:rPr>
          <w:rFonts w:ascii="Times New Roman" w:eastAsia="Calibri" w:hAnsi="Times New Roman" w:cs="Times New Roman"/>
          <w:i/>
          <w:iCs/>
          <w:sz w:val="24"/>
          <w:szCs w:val="24"/>
          <w:lang w:val="en-US"/>
        </w:rPr>
        <w:t>instrumente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digitale</w:t>
      </w:r>
      <w:proofErr w:type="spellEnd"/>
      <w:r w:rsidRPr="00A11F78">
        <w:rPr>
          <w:rFonts w:ascii="Times New Roman" w:eastAsia="Calibri" w:hAnsi="Times New Roman" w:cs="Times New Roman"/>
          <w:i/>
          <w:iCs/>
          <w:sz w:val="24"/>
          <w:szCs w:val="24"/>
          <w:lang w:val="en-US"/>
        </w:rPr>
        <w:t xml:space="preserve"> </w:t>
      </w:r>
      <w:r w:rsidRPr="00A11F78">
        <w:rPr>
          <w:rFonts w:ascii="Times New Roman" w:eastAsia="Calibri" w:hAnsi="Times New Roman" w:cs="Times New Roman"/>
          <w:i/>
          <w:iCs/>
          <w:sz w:val="24"/>
          <w:szCs w:val="24"/>
          <w:lang w:val="ro-RO"/>
        </w:rPr>
        <w:t>în cadrul lecției</w:t>
      </w:r>
    </w:p>
    <w:p w14:paraId="1070938B" w14:textId="77777777" w:rsidR="00C51753" w:rsidRPr="00A11F78" w:rsidRDefault="00C51753" w:rsidP="0085286A">
      <w:pPr>
        <w:numPr>
          <w:ilvl w:val="0"/>
          <w:numId w:val="21"/>
        </w:numPr>
        <w:spacing w:line="360" w:lineRule="auto"/>
        <w:contextualSpacing/>
        <w:jc w:val="both"/>
        <w:rPr>
          <w:rFonts w:ascii="Times New Roman" w:eastAsia="Calibri" w:hAnsi="Times New Roman" w:cs="Times New Roman"/>
          <w:b/>
          <w:bCs/>
          <w:i/>
          <w:iCs/>
          <w:sz w:val="24"/>
          <w:szCs w:val="24"/>
          <w:lang w:val="en-US"/>
        </w:rPr>
      </w:pPr>
      <w:r w:rsidRPr="00A11F78">
        <w:rPr>
          <w:rFonts w:ascii="Times New Roman" w:eastAsia="Calibri" w:hAnsi="Times New Roman" w:cs="Times New Roman"/>
          <w:i/>
          <w:iCs/>
          <w:sz w:val="24"/>
          <w:szCs w:val="24"/>
          <w:lang w:val="ro-RO"/>
        </w:rPr>
        <w:t xml:space="preserve">De realizat sarcini diferențiate pentru fiecare nivel al elevilor și motivarea acestora pentru o implicare maxima </w:t>
      </w:r>
    </w:p>
    <w:p w14:paraId="49D8FC29" w14:textId="77777777" w:rsidR="00C51753" w:rsidRPr="00A11F78" w:rsidRDefault="00C51753" w:rsidP="0085286A">
      <w:pPr>
        <w:numPr>
          <w:ilvl w:val="0"/>
          <w:numId w:val="21"/>
        </w:numPr>
        <w:spacing w:line="360" w:lineRule="auto"/>
        <w:contextualSpacing/>
        <w:jc w:val="both"/>
        <w:rPr>
          <w:rFonts w:ascii="Times New Roman" w:eastAsia="Calibri" w:hAnsi="Times New Roman" w:cs="Times New Roman"/>
          <w:b/>
          <w:bCs/>
          <w:i/>
          <w:iCs/>
          <w:sz w:val="24"/>
          <w:szCs w:val="24"/>
          <w:lang w:val="en-US"/>
        </w:rPr>
      </w:pPr>
      <w:r w:rsidRPr="00A11F78">
        <w:rPr>
          <w:rFonts w:ascii="Times New Roman" w:eastAsia="Calibri" w:hAnsi="Times New Roman" w:cs="Times New Roman"/>
          <w:i/>
          <w:iCs/>
          <w:sz w:val="24"/>
          <w:szCs w:val="24"/>
          <w:lang w:val="ro-RO"/>
        </w:rPr>
        <w:t xml:space="preserve">De a respecta timpul preconizat pentru fiecare etapa a </w:t>
      </w:r>
      <w:proofErr w:type="spellStart"/>
      <w:r w:rsidRPr="00A11F78">
        <w:rPr>
          <w:rFonts w:ascii="Times New Roman" w:eastAsia="Calibri" w:hAnsi="Times New Roman" w:cs="Times New Roman"/>
          <w:i/>
          <w:iCs/>
          <w:sz w:val="24"/>
          <w:szCs w:val="24"/>
          <w:lang w:val="ro-RO"/>
        </w:rPr>
        <w:t>lectiei</w:t>
      </w:r>
      <w:proofErr w:type="spellEnd"/>
    </w:p>
    <w:p w14:paraId="244E815F" w14:textId="2D5FAF0E" w:rsidR="00C51753" w:rsidRPr="00D33AB0" w:rsidRDefault="00C51753" w:rsidP="0085286A">
      <w:pPr>
        <w:numPr>
          <w:ilvl w:val="0"/>
          <w:numId w:val="21"/>
        </w:numPr>
        <w:spacing w:line="360" w:lineRule="auto"/>
        <w:contextualSpacing/>
        <w:jc w:val="both"/>
        <w:rPr>
          <w:rFonts w:ascii="Times New Roman" w:eastAsia="Calibri" w:hAnsi="Times New Roman" w:cs="Times New Roman"/>
          <w:b/>
          <w:bCs/>
          <w:i/>
          <w:iCs/>
          <w:sz w:val="24"/>
          <w:szCs w:val="24"/>
          <w:lang w:val="en-US"/>
        </w:rPr>
      </w:pPr>
      <w:r w:rsidRPr="00A11F78">
        <w:rPr>
          <w:rFonts w:ascii="Times New Roman" w:eastAsia="Calibri" w:hAnsi="Times New Roman" w:cs="Times New Roman"/>
          <w:i/>
          <w:iCs/>
          <w:sz w:val="24"/>
          <w:szCs w:val="24"/>
          <w:lang w:val="ro-RO"/>
        </w:rPr>
        <w:t>De a fi respectat graficul desfășurării lecțiilor publice de către toate cadrele didactice.</w:t>
      </w:r>
      <w:bookmarkEnd w:id="32"/>
    </w:p>
    <w:p w14:paraId="4ACB7B36" w14:textId="77777777" w:rsidR="00D33AB0" w:rsidRPr="00A11F78" w:rsidRDefault="00D33AB0" w:rsidP="00D33AB0">
      <w:pPr>
        <w:spacing w:line="360" w:lineRule="auto"/>
        <w:ind w:left="360"/>
        <w:contextualSpacing/>
        <w:jc w:val="both"/>
        <w:rPr>
          <w:rFonts w:ascii="Times New Roman" w:eastAsia="Calibri" w:hAnsi="Times New Roman" w:cs="Times New Roman"/>
          <w:b/>
          <w:bCs/>
          <w:i/>
          <w:iCs/>
          <w:sz w:val="24"/>
          <w:szCs w:val="24"/>
          <w:lang w:val="en-US"/>
        </w:rPr>
      </w:pPr>
    </w:p>
    <w:p w14:paraId="72C5D022" w14:textId="66828D93" w:rsidR="00C51753" w:rsidRPr="00C5156A" w:rsidRDefault="005050A0" w:rsidP="0085286A">
      <w:pPr>
        <w:pStyle w:val="Heading3"/>
        <w:spacing w:line="360" w:lineRule="auto"/>
        <w:jc w:val="center"/>
        <w:rPr>
          <w:rFonts w:ascii="Times New Roman" w:eastAsia="Calibri" w:hAnsi="Times New Roman" w:cs="Times New Roman"/>
          <w:b/>
          <w:bCs/>
          <w:color w:val="auto"/>
          <w:lang w:val="en-US"/>
        </w:rPr>
      </w:pPr>
      <w:bookmarkStart w:id="33" w:name="_Toc99489849"/>
      <w:r w:rsidRPr="00C5156A">
        <w:rPr>
          <w:rFonts w:ascii="Times New Roman" w:eastAsia="Calibri" w:hAnsi="Times New Roman" w:cs="Times New Roman"/>
          <w:b/>
          <w:bCs/>
          <w:color w:val="auto"/>
          <w:lang w:val="en-US"/>
        </w:rPr>
        <w:t xml:space="preserve">3.2 </w:t>
      </w:r>
      <w:proofErr w:type="spellStart"/>
      <w:r w:rsidR="00C51753" w:rsidRPr="00C5156A">
        <w:rPr>
          <w:rFonts w:ascii="Times New Roman" w:eastAsia="Calibri" w:hAnsi="Times New Roman" w:cs="Times New Roman"/>
          <w:b/>
          <w:bCs/>
          <w:color w:val="auto"/>
          <w:lang w:val="en-US"/>
        </w:rPr>
        <w:t>Analiza</w:t>
      </w:r>
      <w:proofErr w:type="spellEnd"/>
      <w:r w:rsidR="00C51753" w:rsidRPr="00C5156A">
        <w:rPr>
          <w:rFonts w:ascii="Times New Roman" w:eastAsia="Calibri" w:hAnsi="Times New Roman" w:cs="Times New Roman"/>
          <w:b/>
          <w:bCs/>
          <w:color w:val="auto"/>
          <w:lang w:val="en-US"/>
        </w:rPr>
        <w:t xml:space="preserve"> </w:t>
      </w:r>
      <w:proofErr w:type="spellStart"/>
      <w:r w:rsidR="00C51753" w:rsidRPr="00C5156A">
        <w:rPr>
          <w:rFonts w:ascii="Times New Roman" w:eastAsia="Calibri" w:hAnsi="Times New Roman" w:cs="Times New Roman"/>
          <w:b/>
          <w:bCs/>
          <w:color w:val="auto"/>
          <w:lang w:val="en-US"/>
        </w:rPr>
        <w:t>procesului</w:t>
      </w:r>
      <w:proofErr w:type="spellEnd"/>
      <w:r w:rsidR="00C51753" w:rsidRPr="00C5156A">
        <w:rPr>
          <w:rFonts w:ascii="Times New Roman" w:eastAsia="Calibri" w:hAnsi="Times New Roman" w:cs="Times New Roman"/>
          <w:b/>
          <w:bCs/>
          <w:color w:val="auto"/>
          <w:lang w:val="en-US"/>
        </w:rPr>
        <w:t xml:space="preserve"> </w:t>
      </w:r>
      <w:proofErr w:type="spellStart"/>
      <w:r w:rsidR="00C51753" w:rsidRPr="00C5156A">
        <w:rPr>
          <w:rFonts w:ascii="Times New Roman" w:eastAsia="Calibri" w:hAnsi="Times New Roman" w:cs="Times New Roman"/>
          <w:b/>
          <w:bCs/>
          <w:color w:val="auto"/>
          <w:lang w:val="en-US"/>
        </w:rPr>
        <w:t>educativ</w:t>
      </w:r>
      <w:proofErr w:type="spellEnd"/>
      <w:r w:rsidR="00C51753" w:rsidRPr="00C5156A">
        <w:rPr>
          <w:rFonts w:ascii="Times New Roman" w:eastAsia="Calibri" w:hAnsi="Times New Roman" w:cs="Times New Roman"/>
          <w:b/>
          <w:bCs/>
          <w:color w:val="auto"/>
          <w:lang w:val="en-US"/>
        </w:rPr>
        <w:t xml:space="preserve"> pe </w:t>
      </w:r>
      <w:proofErr w:type="spellStart"/>
      <w:r w:rsidR="00C51753" w:rsidRPr="00C5156A">
        <w:rPr>
          <w:rFonts w:ascii="Times New Roman" w:eastAsia="Calibri" w:hAnsi="Times New Roman" w:cs="Times New Roman"/>
          <w:b/>
          <w:bCs/>
          <w:color w:val="auto"/>
          <w:lang w:val="en-US"/>
        </w:rPr>
        <w:t>parcursul</w:t>
      </w:r>
      <w:proofErr w:type="spellEnd"/>
      <w:r w:rsidR="00C51753" w:rsidRPr="00C5156A">
        <w:rPr>
          <w:rFonts w:ascii="Times New Roman" w:eastAsia="Calibri" w:hAnsi="Times New Roman" w:cs="Times New Roman"/>
          <w:b/>
          <w:bCs/>
          <w:color w:val="auto"/>
          <w:lang w:val="en-US"/>
        </w:rPr>
        <w:t xml:space="preserve"> </w:t>
      </w:r>
      <w:proofErr w:type="spellStart"/>
      <w:r w:rsidR="00C51753" w:rsidRPr="00C5156A">
        <w:rPr>
          <w:rFonts w:ascii="Times New Roman" w:eastAsia="Calibri" w:hAnsi="Times New Roman" w:cs="Times New Roman"/>
          <w:b/>
          <w:bCs/>
          <w:color w:val="auto"/>
          <w:lang w:val="en-US"/>
        </w:rPr>
        <w:t>semestrului</w:t>
      </w:r>
      <w:proofErr w:type="spellEnd"/>
      <w:r w:rsidR="00C51753" w:rsidRPr="00C5156A">
        <w:rPr>
          <w:rFonts w:ascii="Times New Roman" w:eastAsia="Calibri" w:hAnsi="Times New Roman" w:cs="Times New Roman"/>
          <w:b/>
          <w:bCs/>
          <w:color w:val="auto"/>
          <w:lang w:val="en-US"/>
        </w:rPr>
        <w:t xml:space="preserve"> I, </w:t>
      </w:r>
      <w:proofErr w:type="spellStart"/>
      <w:r w:rsidR="00C51753" w:rsidRPr="00C5156A">
        <w:rPr>
          <w:rFonts w:ascii="Times New Roman" w:eastAsia="Calibri" w:hAnsi="Times New Roman" w:cs="Times New Roman"/>
          <w:b/>
          <w:bCs/>
          <w:color w:val="auto"/>
          <w:lang w:val="en-US"/>
        </w:rPr>
        <w:t>anul</w:t>
      </w:r>
      <w:proofErr w:type="spellEnd"/>
      <w:r w:rsidR="00C51753" w:rsidRPr="00C5156A">
        <w:rPr>
          <w:rFonts w:ascii="Times New Roman" w:eastAsia="Calibri" w:hAnsi="Times New Roman" w:cs="Times New Roman"/>
          <w:b/>
          <w:bCs/>
          <w:color w:val="auto"/>
          <w:lang w:val="en-US"/>
        </w:rPr>
        <w:t xml:space="preserve"> de </w:t>
      </w:r>
      <w:proofErr w:type="spellStart"/>
      <w:r w:rsidR="00C51753" w:rsidRPr="00C5156A">
        <w:rPr>
          <w:rFonts w:ascii="Times New Roman" w:eastAsia="Calibri" w:hAnsi="Times New Roman" w:cs="Times New Roman"/>
          <w:b/>
          <w:bCs/>
          <w:color w:val="auto"/>
          <w:lang w:val="en-US"/>
        </w:rPr>
        <w:t>studii</w:t>
      </w:r>
      <w:proofErr w:type="spellEnd"/>
      <w:r w:rsidR="00C51753" w:rsidRPr="00C5156A">
        <w:rPr>
          <w:rFonts w:ascii="Times New Roman" w:eastAsia="Calibri" w:hAnsi="Times New Roman" w:cs="Times New Roman"/>
          <w:b/>
          <w:bCs/>
          <w:color w:val="auto"/>
          <w:lang w:val="en-US"/>
        </w:rPr>
        <w:t xml:space="preserve"> 2021-2022</w:t>
      </w:r>
      <w:bookmarkEnd w:id="33"/>
    </w:p>
    <w:p w14:paraId="29CE9227" w14:textId="77777777" w:rsidR="00C51753" w:rsidRPr="00A11F78" w:rsidRDefault="00C51753" w:rsidP="0085286A">
      <w:pPr>
        <w:spacing w:line="360" w:lineRule="auto"/>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en-US"/>
        </w:rPr>
        <w:t xml:space="preserve">Pe </w:t>
      </w:r>
      <w:proofErr w:type="spellStart"/>
      <w:r w:rsidRPr="00A11F78">
        <w:rPr>
          <w:rFonts w:ascii="Times New Roman" w:eastAsia="Calibri" w:hAnsi="Times New Roman" w:cs="Times New Roman"/>
          <w:sz w:val="24"/>
          <w:szCs w:val="24"/>
          <w:lang w:val="en-US"/>
        </w:rPr>
        <w:t>parcursul</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semestrului</w:t>
      </w:r>
      <w:proofErr w:type="spellEnd"/>
      <w:r w:rsidRPr="00A11F78">
        <w:rPr>
          <w:rFonts w:ascii="Times New Roman" w:eastAsia="Calibri" w:hAnsi="Times New Roman" w:cs="Times New Roman"/>
          <w:sz w:val="24"/>
          <w:szCs w:val="24"/>
          <w:lang w:val="en-US"/>
        </w:rPr>
        <w:t xml:space="preserve"> I, </w:t>
      </w:r>
      <w:proofErr w:type="spellStart"/>
      <w:r w:rsidRPr="00A11F78">
        <w:rPr>
          <w:rFonts w:ascii="Times New Roman" w:eastAsia="Calibri" w:hAnsi="Times New Roman" w:cs="Times New Roman"/>
          <w:sz w:val="24"/>
          <w:szCs w:val="24"/>
          <w:lang w:val="en-US"/>
        </w:rPr>
        <w:t>anul</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studii</w:t>
      </w:r>
      <w:proofErr w:type="spellEnd"/>
      <w:r w:rsidRPr="00A11F78">
        <w:rPr>
          <w:rFonts w:ascii="Times New Roman" w:eastAsia="Calibri" w:hAnsi="Times New Roman" w:cs="Times New Roman"/>
          <w:sz w:val="24"/>
          <w:szCs w:val="24"/>
          <w:lang w:val="en-US"/>
        </w:rPr>
        <w:t xml:space="preserve"> 2021-2022, </w:t>
      </w:r>
      <w:proofErr w:type="spellStart"/>
      <w:r w:rsidRPr="00A11F78">
        <w:rPr>
          <w:rFonts w:ascii="Times New Roman" w:eastAsia="Calibri" w:hAnsi="Times New Roman" w:cs="Times New Roman"/>
          <w:sz w:val="24"/>
          <w:szCs w:val="24"/>
          <w:lang w:val="en-US"/>
        </w:rPr>
        <w:t>instruirea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teoretică</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cât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practică</w:t>
      </w:r>
      <w:proofErr w:type="spellEnd"/>
      <w:r w:rsidRPr="00A11F78">
        <w:rPr>
          <w:rFonts w:ascii="Times New Roman" w:eastAsia="Calibri" w:hAnsi="Times New Roman" w:cs="Times New Roman"/>
          <w:sz w:val="24"/>
          <w:szCs w:val="24"/>
          <w:lang w:val="en-US"/>
        </w:rPr>
        <w:t xml:space="preserve"> a </w:t>
      </w:r>
      <w:proofErr w:type="spellStart"/>
      <w:r w:rsidRPr="00A11F78">
        <w:rPr>
          <w:rFonts w:ascii="Times New Roman" w:eastAsia="Calibri" w:hAnsi="Times New Roman" w:cs="Times New Roman"/>
          <w:sz w:val="24"/>
          <w:szCs w:val="24"/>
          <w:lang w:val="en-US"/>
        </w:rPr>
        <w:t>fost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desfățurată</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în</w:t>
      </w:r>
      <w:proofErr w:type="spellEnd"/>
      <w:r w:rsidRPr="00A11F78">
        <w:rPr>
          <w:rFonts w:ascii="Times New Roman" w:eastAsia="Calibri" w:hAnsi="Times New Roman" w:cs="Times New Roman"/>
          <w:sz w:val="24"/>
          <w:szCs w:val="24"/>
          <w:lang w:val="en-US"/>
        </w:rPr>
        <w:t xml:space="preserve"> mare </w:t>
      </w:r>
      <w:proofErr w:type="spellStart"/>
      <w:r w:rsidRPr="00A11F78">
        <w:rPr>
          <w:rFonts w:ascii="Times New Roman" w:eastAsia="Calibri" w:hAnsi="Times New Roman" w:cs="Times New Roman"/>
          <w:sz w:val="24"/>
          <w:szCs w:val="24"/>
          <w:lang w:val="en-US"/>
        </w:rPr>
        <w:t>parte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fizic</w:t>
      </w:r>
      <w:proofErr w:type="spellEnd"/>
      <w:r w:rsidRPr="00A11F78">
        <w:rPr>
          <w:rFonts w:ascii="Times New Roman" w:eastAsia="Calibri" w:hAnsi="Times New Roman" w:cs="Times New Roman"/>
          <w:sz w:val="24"/>
          <w:szCs w:val="24"/>
          <w:lang w:val="en-US"/>
        </w:rPr>
        <w:t xml:space="preserve">, cu </w:t>
      </w:r>
      <w:proofErr w:type="spellStart"/>
      <w:r w:rsidRPr="00A11F78">
        <w:rPr>
          <w:rFonts w:ascii="Times New Roman" w:eastAsia="Calibri" w:hAnsi="Times New Roman" w:cs="Times New Roman"/>
          <w:sz w:val="24"/>
          <w:szCs w:val="24"/>
          <w:lang w:val="en-US"/>
        </w:rPr>
        <w:t>excepția</w:t>
      </w:r>
      <w:proofErr w:type="spellEnd"/>
      <w:r w:rsidRPr="00A11F78">
        <w:rPr>
          <w:rFonts w:ascii="Times New Roman" w:eastAsia="Calibri" w:hAnsi="Times New Roman" w:cs="Times New Roman"/>
          <w:sz w:val="24"/>
          <w:szCs w:val="24"/>
          <w:lang w:val="en-US"/>
        </w:rPr>
        <w:t xml:space="preserve"> a </w:t>
      </w:r>
      <w:proofErr w:type="spellStart"/>
      <w:r w:rsidRPr="00A11F78">
        <w:rPr>
          <w:rFonts w:ascii="Times New Roman" w:eastAsia="Calibri" w:hAnsi="Times New Roman" w:cs="Times New Roman"/>
          <w:sz w:val="24"/>
          <w:szCs w:val="24"/>
          <w:lang w:val="en-US"/>
        </w:rPr>
        <w:t>două</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săptămâni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când</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anul</w:t>
      </w:r>
      <w:proofErr w:type="spellEnd"/>
      <w:r w:rsidRPr="00A11F78">
        <w:rPr>
          <w:rFonts w:ascii="Times New Roman" w:eastAsia="Calibri" w:hAnsi="Times New Roman" w:cs="Times New Roman"/>
          <w:sz w:val="24"/>
          <w:szCs w:val="24"/>
          <w:lang w:val="en-US"/>
        </w:rPr>
        <w:t xml:space="preserve"> II au </w:t>
      </w:r>
      <w:proofErr w:type="spellStart"/>
      <w:r w:rsidRPr="00A11F78">
        <w:rPr>
          <w:rFonts w:ascii="Times New Roman" w:eastAsia="Calibri" w:hAnsi="Times New Roman" w:cs="Times New Roman"/>
          <w:sz w:val="24"/>
          <w:szCs w:val="24"/>
          <w:lang w:val="en-US"/>
        </w:rPr>
        <w:t>desfășurat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practica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în</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producție</w:t>
      </w:r>
      <w:proofErr w:type="spellEnd"/>
      <w:r w:rsidRPr="00A11F78">
        <w:rPr>
          <w:rFonts w:ascii="Times New Roman" w:eastAsia="Calibri" w:hAnsi="Times New Roman" w:cs="Times New Roman"/>
          <w:sz w:val="24"/>
          <w:szCs w:val="24"/>
          <w:lang w:val="en-US"/>
        </w:rPr>
        <w:t xml:space="preserve"> la </w:t>
      </w:r>
      <w:proofErr w:type="spellStart"/>
      <w:r w:rsidRPr="00A11F78">
        <w:rPr>
          <w:rFonts w:ascii="Times New Roman" w:eastAsia="Calibri" w:hAnsi="Times New Roman" w:cs="Times New Roman"/>
          <w:sz w:val="24"/>
          <w:szCs w:val="24"/>
          <w:lang w:val="en-US"/>
        </w:rPr>
        <w:t>agentul</w:t>
      </w:r>
      <w:proofErr w:type="spellEnd"/>
      <w:r w:rsidRPr="00A11F78">
        <w:rPr>
          <w:rFonts w:ascii="Times New Roman" w:eastAsia="Calibri" w:hAnsi="Times New Roman" w:cs="Times New Roman"/>
          <w:sz w:val="24"/>
          <w:szCs w:val="24"/>
          <w:lang w:val="en-US"/>
        </w:rPr>
        <w:t xml:space="preserve"> economic </w:t>
      </w:r>
      <w:proofErr w:type="spellStart"/>
      <w:r w:rsidRPr="00A11F78">
        <w:rPr>
          <w:rFonts w:ascii="Times New Roman" w:eastAsia="Calibri" w:hAnsi="Times New Roman" w:cs="Times New Roman"/>
          <w:sz w:val="24"/>
          <w:szCs w:val="24"/>
          <w:lang w:val="en-US"/>
        </w:rPr>
        <w:t>privat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iar</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anul</w:t>
      </w:r>
      <w:proofErr w:type="spellEnd"/>
      <w:r w:rsidRPr="00A11F78">
        <w:rPr>
          <w:rFonts w:ascii="Times New Roman" w:eastAsia="Calibri" w:hAnsi="Times New Roman" w:cs="Times New Roman"/>
          <w:sz w:val="24"/>
          <w:szCs w:val="24"/>
          <w:lang w:val="en-US"/>
        </w:rPr>
        <w:t xml:space="preserve"> I au </w:t>
      </w:r>
      <w:proofErr w:type="spellStart"/>
      <w:r w:rsidRPr="00A11F78">
        <w:rPr>
          <w:rFonts w:ascii="Times New Roman" w:eastAsia="Calibri" w:hAnsi="Times New Roman" w:cs="Times New Roman"/>
          <w:sz w:val="24"/>
          <w:szCs w:val="24"/>
          <w:lang w:val="en-US"/>
        </w:rPr>
        <w:t>desfășurat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lecții</w:t>
      </w:r>
      <w:proofErr w:type="spellEnd"/>
      <w:r w:rsidRPr="00A11F78">
        <w:rPr>
          <w:rFonts w:ascii="Times New Roman" w:eastAsia="Calibri" w:hAnsi="Times New Roman" w:cs="Times New Roman"/>
          <w:sz w:val="24"/>
          <w:szCs w:val="24"/>
          <w:lang w:val="en-US"/>
        </w:rPr>
        <w:t xml:space="preserve"> online. </w:t>
      </w:r>
    </w:p>
    <w:p w14:paraId="74C9A7EC" w14:textId="77777777" w:rsidR="00C51753" w:rsidRPr="00A11F78" w:rsidRDefault="00C51753" w:rsidP="0085286A">
      <w:pPr>
        <w:spacing w:line="360" w:lineRule="auto"/>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Problemele</w:t>
      </w:r>
      <w:proofErr w:type="spellEnd"/>
      <w:r w:rsidRPr="00A11F78">
        <w:rPr>
          <w:rFonts w:ascii="Times New Roman" w:eastAsia="Calibri" w:hAnsi="Times New Roman" w:cs="Times New Roman"/>
          <w:sz w:val="24"/>
          <w:szCs w:val="24"/>
          <w:lang w:val="en-US"/>
        </w:rPr>
        <w:t xml:space="preserve"> cu care s-au </w:t>
      </w:r>
      <w:proofErr w:type="spellStart"/>
      <w:r w:rsidRPr="00A11F78">
        <w:rPr>
          <w:rFonts w:ascii="Times New Roman" w:eastAsia="Calibri" w:hAnsi="Times New Roman" w:cs="Times New Roman"/>
          <w:sz w:val="24"/>
          <w:szCs w:val="24"/>
          <w:lang w:val="en-US"/>
        </w:rPr>
        <w:t>confruntat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cadrele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didactice</w:t>
      </w:r>
      <w:proofErr w:type="spellEnd"/>
      <w:r w:rsidRPr="00A11F78">
        <w:rPr>
          <w:rFonts w:ascii="Times New Roman" w:eastAsia="Calibri" w:hAnsi="Times New Roman" w:cs="Times New Roman"/>
          <w:sz w:val="24"/>
          <w:szCs w:val="24"/>
          <w:lang w:val="en-US"/>
        </w:rPr>
        <w:t>:</w:t>
      </w:r>
    </w:p>
    <w:p w14:paraId="773C0D0E" w14:textId="77777777" w:rsidR="00C51753" w:rsidRPr="00A11F78" w:rsidRDefault="00C51753" w:rsidP="0085286A">
      <w:pPr>
        <w:numPr>
          <w:ilvl w:val="0"/>
          <w:numId w:val="22"/>
        </w:numPr>
        <w:spacing w:line="360" w:lineRule="auto"/>
        <w:contextualSpacing/>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Suprasolicitarea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acestora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în</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mai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multe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activități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concomitent</w:t>
      </w:r>
      <w:proofErr w:type="spellEnd"/>
    </w:p>
    <w:p w14:paraId="55CDC9E5" w14:textId="77777777" w:rsidR="00C51753" w:rsidRPr="00A11F78" w:rsidRDefault="00C51753" w:rsidP="0085286A">
      <w:pPr>
        <w:numPr>
          <w:ilvl w:val="0"/>
          <w:numId w:val="22"/>
        </w:numPr>
        <w:spacing w:line="360" w:lineRule="auto"/>
        <w:contextualSpacing/>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Dezinteresul</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elevilor</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față</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lecții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temele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pentru</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acasă</w:t>
      </w:r>
      <w:proofErr w:type="spellEnd"/>
    </w:p>
    <w:p w14:paraId="52C7411D" w14:textId="77777777" w:rsidR="00C51753" w:rsidRPr="00A11F78" w:rsidRDefault="00C51753" w:rsidP="0085286A">
      <w:pPr>
        <w:numPr>
          <w:ilvl w:val="0"/>
          <w:numId w:val="22"/>
        </w:numPr>
        <w:spacing w:line="360" w:lineRule="auto"/>
        <w:contextualSpacing/>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Frecvența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slabă</w:t>
      </w:r>
      <w:proofErr w:type="spellEnd"/>
      <w:r w:rsidRPr="00A11F78">
        <w:rPr>
          <w:rFonts w:ascii="Times New Roman" w:eastAsia="Calibri" w:hAnsi="Times New Roman" w:cs="Times New Roman"/>
          <w:sz w:val="24"/>
          <w:szCs w:val="24"/>
          <w:lang w:val="en-US"/>
        </w:rPr>
        <w:t xml:space="preserve"> </w:t>
      </w:r>
      <w:proofErr w:type="gramStart"/>
      <w:r w:rsidRPr="00A11F78">
        <w:rPr>
          <w:rFonts w:ascii="Times New Roman" w:eastAsia="Calibri" w:hAnsi="Times New Roman" w:cs="Times New Roman"/>
          <w:sz w:val="24"/>
          <w:szCs w:val="24"/>
          <w:lang w:val="en-US"/>
        </w:rPr>
        <w:t>a</w:t>
      </w:r>
      <w:proofErr w:type="gram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elevilor</w:t>
      </w:r>
      <w:proofErr w:type="spellEnd"/>
      <w:r w:rsidRPr="00A11F78">
        <w:rPr>
          <w:rFonts w:ascii="Times New Roman" w:eastAsia="Calibri" w:hAnsi="Times New Roman" w:cs="Times New Roman"/>
          <w:sz w:val="24"/>
          <w:szCs w:val="24"/>
          <w:lang w:val="en-US"/>
        </w:rPr>
        <w:t xml:space="preserve"> la </w:t>
      </w:r>
      <w:proofErr w:type="spellStart"/>
      <w:r w:rsidRPr="00A11F78">
        <w:rPr>
          <w:rFonts w:ascii="Times New Roman" w:eastAsia="Calibri" w:hAnsi="Times New Roman" w:cs="Times New Roman"/>
          <w:sz w:val="24"/>
          <w:szCs w:val="24"/>
          <w:lang w:val="en-US"/>
        </w:rPr>
        <w:t>lecțiile</w:t>
      </w:r>
      <w:proofErr w:type="spellEnd"/>
      <w:r w:rsidRPr="00A11F78">
        <w:rPr>
          <w:rFonts w:ascii="Times New Roman" w:eastAsia="Calibri" w:hAnsi="Times New Roman" w:cs="Times New Roman"/>
          <w:sz w:val="24"/>
          <w:szCs w:val="24"/>
          <w:lang w:val="en-US"/>
        </w:rPr>
        <w:t xml:space="preserve"> online </w:t>
      </w:r>
    </w:p>
    <w:p w14:paraId="4119D718" w14:textId="77777777" w:rsidR="00C51753" w:rsidRPr="00A11F78" w:rsidRDefault="00C51753" w:rsidP="0085286A">
      <w:pPr>
        <w:numPr>
          <w:ilvl w:val="0"/>
          <w:numId w:val="22"/>
        </w:numPr>
        <w:spacing w:line="360" w:lineRule="auto"/>
        <w:contextualSpacing/>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lipsa</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interes</w:t>
      </w:r>
      <w:proofErr w:type="spellEnd"/>
      <w:r w:rsidRPr="00A11F78">
        <w:rPr>
          <w:rFonts w:ascii="Times New Roman" w:eastAsia="Calibri" w:hAnsi="Times New Roman" w:cs="Times New Roman"/>
          <w:sz w:val="24"/>
          <w:szCs w:val="24"/>
          <w:lang w:val="en-US"/>
        </w:rPr>
        <w:t xml:space="preserve"> din </w:t>
      </w:r>
      <w:proofErr w:type="spellStart"/>
      <w:r w:rsidRPr="00A11F78">
        <w:rPr>
          <w:rFonts w:ascii="Times New Roman" w:eastAsia="Calibri" w:hAnsi="Times New Roman" w:cs="Times New Roman"/>
          <w:sz w:val="24"/>
          <w:szCs w:val="24"/>
          <w:lang w:val="en-US"/>
        </w:rPr>
        <w:t>partea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colegilor</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atunci</w:t>
      </w:r>
      <w:proofErr w:type="spellEnd"/>
      <w:r w:rsidRPr="00A11F78">
        <w:rPr>
          <w:rFonts w:ascii="Times New Roman" w:eastAsia="Calibri" w:hAnsi="Times New Roman" w:cs="Times New Roman"/>
          <w:sz w:val="24"/>
          <w:szCs w:val="24"/>
          <w:lang w:val="en-US"/>
        </w:rPr>
        <w:t xml:space="preserve"> cand era </w:t>
      </w:r>
      <w:proofErr w:type="spellStart"/>
      <w:r w:rsidRPr="00A11F78">
        <w:rPr>
          <w:rFonts w:ascii="Times New Roman" w:eastAsia="Calibri" w:hAnsi="Times New Roman" w:cs="Times New Roman"/>
          <w:sz w:val="24"/>
          <w:szCs w:val="24"/>
          <w:lang w:val="en-US"/>
        </w:rPr>
        <w:t>nevoie</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muncit</w:t>
      </w:r>
      <w:proofErr w:type="spellEnd"/>
      <w:r w:rsidRPr="00A11F78">
        <w:rPr>
          <w:rFonts w:ascii="Times New Roman" w:eastAsia="Calibri" w:hAnsi="Times New Roman" w:cs="Times New Roman"/>
          <w:sz w:val="24"/>
          <w:szCs w:val="24"/>
          <w:lang w:val="en-US"/>
        </w:rPr>
        <w:t xml:space="preserve"> in </w:t>
      </w:r>
      <w:proofErr w:type="spellStart"/>
      <w:r w:rsidRPr="00A11F78">
        <w:rPr>
          <w:rFonts w:ascii="Times New Roman" w:eastAsia="Calibri" w:hAnsi="Times New Roman" w:cs="Times New Roman"/>
          <w:sz w:val="24"/>
          <w:szCs w:val="24"/>
          <w:lang w:val="en-US"/>
        </w:rPr>
        <w:t>echipa</w:t>
      </w:r>
      <w:proofErr w:type="spellEnd"/>
      <w:r w:rsidRPr="00A11F78">
        <w:rPr>
          <w:rFonts w:ascii="Times New Roman" w:eastAsia="Calibri" w:hAnsi="Times New Roman" w:cs="Times New Roman"/>
          <w:sz w:val="24"/>
          <w:szCs w:val="24"/>
          <w:lang w:val="en-US"/>
        </w:rPr>
        <w:t>;</w:t>
      </w:r>
    </w:p>
    <w:p w14:paraId="175D7A3B" w14:textId="77777777" w:rsidR="00C51753" w:rsidRPr="00A11F78" w:rsidRDefault="00C51753" w:rsidP="0085286A">
      <w:pPr>
        <w:numPr>
          <w:ilvl w:val="0"/>
          <w:numId w:val="22"/>
        </w:numPr>
        <w:spacing w:line="360" w:lineRule="auto"/>
        <w:contextualSpacing/>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atmosfera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psiho-emotionala</w:t>
      </w:r>
      <w:proofErr w:type="spellEnd"/>
      <w:r w:rsidRPr="00A11F78">
        <w:rPr>
          <w:rFonts w:ascii="Times New Roman" w:eastAsia="Calibri" w:hAnsi="Times New Roman" w:cs="Times New Roman"/>
          <w:sz w:val="24"/>
          <w:szCs w:val="24"/>
          <w:lang w:val="en-US"/>
        </w:rPr>
        <w:t xml:space="preserve"> din </w:t>
      </w:r>
      <w:proofErr w:type="spellStart"/>
      <w:r w:rsidRPr="00A11F78">
        <w:rPr>
          <w:rFonts w:ascii="Times New Roman" w:eastAsia="Calibri" w:hAnsi="Times New Roman" w:cs="Times New Roman"/>
          <w:sz w:val="24"/>
          <w:szCs w:val="24"/>
          <w:lang w:val="en-US"/>
        </w:rPr>
        <w:t>cadrul</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institutiei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neprielnica</w:t>
      </w:r>
      <w:proofErr w:type="spellEnd"/>
      <w:r w:rsidRPr="00A11F78">
        <w:rPr>
          <w:rFonts w:ascii="Times New Roman" w:eastAsia="Calibri" w:hAnsi="Times New Roman" w:cs="Times New Roman"/>
          <w:sz w:val="24"/>
          <w:szCs w:val="24"/>
          <w:lang w:val="en-US"/>
        </w:rPr>
        <w:t xml:space="preserve"> in ultima </w:t>
      </w:r>
      <w:proofErr w:type="spellStart"/>
      <w:r w:rsidRPr="00A11F78">
        <w:rPr>
          <w:rFonts w:ascii="Times New Roman" w:eastAsia="Calibri" w:hAnsi="Times New Roman" w:cs="Times New Roman"/>
          <w:sz w:val="24"/>
          <w:szCs w:val="24"/>
          <w:lang w:val="en-US"/>
        </w:rPr>
        <w:t>perioada</w:t>
      </w:r>
      <w:proofErr w:type="spellEnd"/>
      <w:r w:rsidRPr="00A11F78">
        <w:rPr>
          <w:rFonts w:ascii="Times New Roman" w:eastAsia="Calibri" w:hAnsi="Times New Roman" w:cs="Times New Roman"/>
          <w:sz w:val="24"/>
          <w:szCs w:val="24"/>
          <w:lang w:val="en-US"/>
        </w:rPr>
        <w:t>.</w:t>
      </w:r>
    </w:p>
    <w:p w14:paraId="7826D9FC" w14:textId="77777777" w:rsidR="00C51753" w:rsidRPr="00A11F78" w:rsidRDefault="00C51753" w:rsidP="0085286A">
      <w:pPr>
        <w:spacing w:line="360" w:lineRule="auto"/>
        <w:ind w:left="435"/>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en-US"/>
        </w:rPr>
        <w:t xml:space="preserve">Ca director adjunct </w:t>
      </w:r>
      <w:proofErr w:type="spellStart"/>
      <w:r w:rsidRPr="00A11F78">
        <w:rPr>
          <w:rFonts w:ascii="Times New Roman" w:eastAsia="Calibri" w:hAnsi="Times New Roman" w:cs="Times New Roman"/>
          <w:sz w:val="24"/>
          <w:szCs w:val="24"/>
          <w:lang w:val="en-US"/>
        </w:rPr>
        <w:t>pentru</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instruire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producere</w:t>
      </w:r>
      <w:proofErr w:type="spellEnd"/>
      <w:r w:rsidRPr="00A11F78">
        <w:rPr>
          <w:rFonts w:ascii="Times New Roman" w:eastAsia="Calibri" w:hAnsi="Times New Roman" w:cs="Times New Roman"/>
          <w:sz w:val="24"/>
          <w:szCs w:val="24"/>
          <w:lang w:val="en-US"/>
        </w:rPr>
        <w:t xml:space="preserve"> m-am </w:t>
      </w:r>
      <w:proofErr w:type="spellStart"/>
      <w:r w:rsidRPr="00A11F78">
        <w:rPr>
          <w:rFonts w:ascii="Times New Roman" w:eastAsia="Calibri" w:hAnsi="Times New Roman" w:cs="Times New Roman"/>
          <w:sz w:val="24"/>
          <w:szCs w:val="24"/>
          <w:lang w:val="en-US"/>
        </w:rPr>
        <w:t>confrunatat</w:t>
      </w:r>
      <w:proofErr w:type="spellEnd"/>
      <w:r w:rsidRPr="00A11F78">
        <w:rPr>
          <w:rFonts w:ascii="Times New Roman" w:eastAsia="Calibri" w:hAnsi="Times New Roman" w:cs="Times New Roman"/>
          <w:sz w:val="24"/>
          <w:szCs w:val="24"/>
          <w:lang w:val="en-US"/>
        </w:rPr>
        <w:t xml:space="preserve"> cu </w:t>
      </w:r>
      <w:proofErr w:type="spellStart"/>
      <w:r w:rsidRPr="00A11F78">
        <w:rPr>
          <w:rFonts w:ascii="Times New Roman" w:eastAsia="Calibri" w:hAnsi="Times New Roman" w:cs="Times New Roman"/>
          <w:sz w:val="24"/>
          <w:szCs w:val="24"/>
          <w:lang w:val="en-US"/>
        </w:rPr>
        <w:t>urmatoarele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situații</w:t>
      </w:r>
      <w:proofErr w:type="spellEnd"/>
      <w:r w:rsidRPr="00A11F78">
        <w:rPr>
          <w:rFonts w:ascii="Times New Roman" w:eastAsia="Calibri" w:hAnsi="Times New Roman" w:cs="Times New Roman"/>
          <w:sz w:val="24"/>
          <w:szCs w:val="24"/>
          <w:lang w:val="en-US"/>
        </w:rPr>
        <w:t>:</w:t>
      </w:r>
    </w:p>
    <w:p w14:paraId="05858D5D" w14:textId="77777777" w:rsidR="00C51753" w:rsidRPr="00A11F78" w:rsidRDefault="00C51753" w:rsidP="0085286A">
      <w:pPr>
        <w:numPr>
          <w:ilvl w:val="0"/>
          <w:numId w:val="23"/>
        </w:numPr>
        <w:spacing w:line="360" w:lineRule="auto"/>
        <w:contextualSpacing/>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cea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mai</w:t>
      </w:r>
      <w:proofErr w:type="spellEnd"/>
      <w:r w:rsidRPr="00A11F78">
        <w:rPr>
          <w:rFonts w:ascii="Times New Roman" w:eastAsia="Calibri" w:hAnsi="Times New Roman" w:cs="Times New Roman"/>
          <w:sz w:val="24"/>
          <w:szCs w:val="24"/>
          <w:lang w:val="en-US"/>
        </w:rPr>
        <w:t xml:space="preserve"> mare problem</w:t>
      </w:r>
      <w:r w:rsidRPr="00A11F78">
        <w:rPr>
          <w:rFonts w:ascii="Times New Roman" w:eastAsia="Calibri" w:hAnsi="Times New Roman" w:cs="Times New Roman"/>
          <w:sz w:val="24"/>
          <w:szCs w:val="24"/>
          <w:lang w:val="ro-RO"/>
        </w:rPr>
        <w:t xml:space="preserve">ă cu care m-am confruntat este nerespectarea timpului limita de prezentare </w:t>
      </w:r>
      <w:proofErr w:type="gramStart"/>
      <w:r w:rsidRPr="00A11F78">
        <w:rPr>
          <w:rFonts w:ascii="Times New Roman" w:eastAsia="Calibri" w:hAnsi="Times New Roman" w:cs="Times New Roman"/>
          <w:sz w:val="24"/>
          <w:szCs w:val="24"/>
          <w:lang w:val="ro-RO"/>
        </w:rPr>
        <w:t>a</w:t>
      </w:r>
      <w:proofErr w:type="gramEnd"/>
      <w:r w:rsidRPr="00A11F78">
        <w:rPr>
          <w:rFonts w:ascii="Times New Roman" w:eastAsia="Calibri" w:hAnsi="Times New Roman" w:cs="Times New Roman"/>
          <w:sz w:val="24"/>
          <w:szCs w:val="24"/>
          <w:lang w:val="ro-RO"/>
        </w:rPr>
        <w:t xml:space="preserve"> informaților solicitate de către cadrele </w:t>
      </w:r>
      <w:proofErr w:type="spellStart"/>
      <w:r w:rsidRPr="00A11F78">
        <w:rPr>
          <w:rFonts w:ascii="Times New Roman" w:eastAsia="Calibri" w:hAnsi="Times New Roman" w:cs="Times New Roman"/>
          <w:sz w:val="24"/>
          <w:szCs w:val="24"/>
          <w:lang w:val="ro-RO"/>
        </w:rPr>
        <w:t>didcatice</w:t>
      </w:r>
      <w:proofErr w:type="spellEnd"/>
      <w:r w:rsidRPr="00A11F78">
        <w:rPr>
          <w:rFonts w:ascii="Times New Roman" w:eastAsia="Calibri" w:hAnsi="Times New Roman" w:cs="Times New Roman"/>
          <w:sz w:val="24"/>
          <w:szCs w:val="24"/>
          <w:lang w:val="ro-RO"/>
        </w:rPr>
        <w:t>.</w:t>
      </w:r>
    </w:p>
    <w:p w14:paraId="6F8CE327" w14:textId="77777777" w:rsidR="00C51753" w:rsidRPr="00A11F78" w:rsidRDefault="00C51753" w:rsidP="0085286A">
      <w:pPr>
        <w:numPr>
          <w:ilvl w:val="0"/>
          <w:numId w:val="23"/>
        </w:numPr>
        <w:spacing w:line="360" w:lineRule="auto"/>
        <w:contextualSpacing/>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Nerespectarea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desfășurării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orelor</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publice</w:t>
      </w:r>
      <w:proofErr w:type="spellEnd"/>
      <w:r w:rsidRPr="00A11F78">
        <w:rPr>
          <w:rFonts w:ascii="Times New Roman" w:eastAsia="Calibri" w:hAnsi="Times New Roman" w:cs="Times New Roman"/>
          <w:sz w:val="24"/>
          <w:szCs w:val="24"/>
          <w:lang w:val="en-US"/>
        </w:rPr>
        <w:t xml:space="preserve"> </w:t>
      </w:r>
    </w:p>
    <w:p w14:paraId="0AF33C1E" w14:textId="77777777" w:rsidR="00C51753" w:rsidRPr="00A11F78" w:rsidRDefault="00C51753" w:rsidP="0085286A">
      <w:pPr>
        <w:numPr>
          <w:ilvl w:val="0"/>
          <w:numId w:val="23"/>
        </w:numPr>
        <w:spacing w:line="360" w:lineRule="auto"/>
        <w:contextualSpacing/>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Greșeli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corectări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necompletarea</w:t>
      </w:r>
      <w:proofErr w:type="spellEnd"/>
      <w:r w:rsidRPr="00A11F78">
        <w:rPr>
          <w:rFonts w:ascii="Times New Roman" w:eastAsia="Calibri" w:hAnsi="Times New Roman" w:cs="Times New Roman"/>
          <w:sz w:val="24"/>
          <w:szCs w:val="24"/>
          <w:lang w:val="en-US"/>
        </w:rPr>
        <w:t xml:space="preserve"> la </w:t>
      </w:r>
      <w:proofErr w:type="spellStart"/>
      <w:r w:rsidRPr="00A11F78">
        <w:rPr>
          <w:rFonts w:ascii="Times New Roman" w:eastAsia="Calibri" w:hAnsi="Times New Roman" w:cs="Times New Roman"/>
          <w:sz w:val="24"/>
          <w:szCs w:val="24"/>
          <w:lang w:val="en-US"/>
        </w:rPr>
        <w:t>timp</w:t>
      </w:r>
      <w:proofErr w:type="spellEnd"/>
      <w:r w:rsidRPr="00A11F78">
        <w:rPr>
          <w:rFonts w:ascii="Times New Roman" w:eastAsia="Calibri" w:hAnsi="Times New Roman" w:cs="Times New Roman"/>
          <w:sz w:val="24"/>
          <w:szCs w:val="24"/>
          <w:lang w:val="en-US"/>
        </w:rPr>
        <w:t xml:space="preserve"> a </w:t>
      </w:r>
      <w:proofErr w:type="spellStart"/>
      <w:r w:rsidRPr="00A11F78">
        <w:rPr>
          <w:rFonts w:ascii="Times New Roman" w:eastAsia="Calibri" w:hAnsi="Times New Roman" w:cs="Times New Roman"/>
          <w:sz w:val="24"/>
          <w:szCs w:val="24"/>
          <w:lang w:val="en-US"/>
        </w:rPr>
        <w:t>registrelor</w:t>
      </w:r>
      <w:proofErr w:type="spellEnd"/>
    </w:p>
    <w:p w14:paraId="30560292" w14:textId="77777777" w:rsidR="00C51753" w:rsidRPr="00A11F78" w:rsidRDefault="00C51753" w:rsidP="0085286A">
      <w:pPr>
        <w:numPr>
          <w:ilvl w:val="0"/>
          <w:numId w:val="23"/>
        </w:numPr>
        <w:spacing w:line="360" w:lineRule="auto"/>
        <w:contextualSpacing/>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Suprasolicitare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în</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mai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multe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activități</w:t>
      </w:r>
      <w:proofErr w:type="spellEnd"/>
      <w:r w:rsidRPr="00A11F78">
        <w:rPr>
          <w:rFonts w:ascii="Times New Roman" w:eastAsia="Calibri" w:hAnsi="Times New Roman" w:cs="Times New Roman"/>
          <w:sz w:val="24"/>
          <w:szCs w:val="24"/>
          <w:lang w:val="en-US"/>
        </w:rPr>
        <w:t xml:space="preserve"> concomitant</w:t>
      </w:r>
    </w:p>
    <w:p w14:paraId="6EAD734D" w14:textId="77777777" w:rsidR="00C51753" w:rsidRPr="00A11F78" w:rsidRDefault="00C51753" w:rsidP="0085286A">
      <w:pPr>
        <w:spacing w:line="360" w:lineRule="auto"/>
        <w:jc w:val="both"/>
        <w:rPr>
          <w:rFonts w:ascii="Times New Roman" w:eastAsia="Calibri" w:hAnsi="Times New Roman" w:cs="Times New Roman"/>
          <w:b/>
          <w:bCs/>
          <w:sz w:val="24"/>
          <w:szCs w:val="24"/>
          <w:lang w:val="en-US"/>
        </w:rPr>
      </w:pPr>
      <w:proofErr w:type="spellStart"/>
      <w:r w:rsidRPr="00A11F78">
        <w:rPr>
          <w:rFonts w:ascii="Times New Roman" w:eastAsia="Calibri" w:hAnsi="Times New Roman" w:cs="Times New Roman"/>
          <w:b/>
          <w:bCs/>
          <w:sz w:val="24"/>
          <w:szCs w:val="24"/>
          <w:lang w:val="en-US"/>
        </w:rPr>
        <w:t>Recomandări</w:t>
      </w:r>
      <w:proofErr w:type="spellEnd"/>
      <w:r w:rsidRPr="00A11F78">
        <w:rPr>
          <w:rFonts w:ascii="Times New Roman" w:eastAsia="Calibri" w:hAnsi="Times New Roman" w:cs="Times New Roman"/>
          <w:b/>
          <w:bCs/>
          <w:sz w:val="24"/>
          <w:szCs w:val="24"/>
          <w:lang w:val="en-US"/>
        </w:rPr>
        <w:t>:</w:t>
      </w:r>
    </w:p>
    <w:p w14:paraId="0F2D5021" w14:textId="77777777" w:rsidR="00C51753" w:rsidRPr="00A11F78" w:rsidRDefault="00C51753" w:rsidP="0085286A">
      <w:pPr>
        <w:numPr>
          <w:ilvl w:val="0"/>
          <w:numId w:val="24"/>
        </w:numPr>
        <w:spacing w:line="360" w:lineRule="auto"/>
        <w:contextualSpacing/>
        <w:jc w:val="both"/>
        <w:rPr>
          <w:rFonts w:ascii="Times New Roman" w:eastAsia="Calibri" w:hAnsi="Times New Roman" w:cs="Times New Roman"/>
          <w:i/>
          <w:iCs/>
          <w:sz w:val="24"/>
          <w:szCs w:val="24"/>
          <w:lang w:val="en-US"/>
        </w:rPr>
      </w:pPr>
      <w:bookmarkStart w:id="34" w:name="_Hlk98321772"/>
      <w:proofErr w:type="spellStart"/>
      <w:r w:rsidRPr="00A11F78">
        <w:rPr>
          <w:rFonts w:ascii="Times New Roman" w:eastAsia="Calibri" w:hAnsi="Times New Roman" w:cs="Times New Roman"/>
          <w:i/>
          <w:iCs/>
          <w:sz w:val="24"/>
          <w:szCs w:val="24"/>
          <w:lang w:val="en-US"/>
        </w:rPr>
        <w:lastRenderedPageBreak/>
        <w:t>Verific</w:t>
      </w:r>
      <w:r w:rsidRPr="00A11F78">
        <w:rPr>
          <w:rFonts w:ascii="Times New Roman" w:eastAsia="Calibri" w:hAnsi="Times New Roman" w:cs="Times New Roman"/>
          <w:i/>
          <w:iCs/>
          <w:sz w:val="24"/>
          <w:szCs w:val="24"/>
          <w:lang w:val="ro-RO"/>
        </w:rPr>
        <w:t>ări</w:t>
      </w:r>
      <w:proofErr w:type="spellEnd"/>
      <w:r w:rsidRPr="00A11F78">
        <w:rPr>
          <w:rFonts w:ascii="Times New Roman" w:eastAsia="Calibri" w:hAnsi="Times New Roman" w:cs="Times New Roman"/>
          <w:i/>
          <w:iCs/>
          <w:sz w:val="24"/>
          <w:szCs w:val="24"/>
          <w:lang w:val="ro-RO"/>
        </w:rPr>
        <w:t xml:space="preserve"> sistematice a registrelor, cu observații și termen de realizare</w:t>
      </w:r>
    </w:p>
    <w:p w14:paraId="5867BEE7" w14:textId="77777777" w:rsidR="00C51753" w:rsidRPr="00A11F78" w:rsidRDefault="00C51753" w:rsidP="0085286A">
      <w:pPr>
        <w:numPr>
          <w:ilvl w:val="0"/>
          <w:numId w:val="24"/>
        </w:numPr>
        <w:spacing w:line="360" w:lineRule="auto"/>
        <w:contextualSpacing/>
        <w:jc w:val="both"/>
        <w:rPr>
          <w:rFonts w:ascii="Times New Roman" w:eastAsia="Calibri" w:hAnsi="Times New Roman" w:cs="Times New Roman"/>
          <w:i/>
          <w:iCs/>
          <w:sz w:val="24"/>
          <w:szCs w:val="24"/>
          <w:lang w:val="en-US"/>
        </w:rPr>
      </w:pPr>
      <w:r w:rsidRPr="00A11F78">
        <w:rPr>
          <w:rFonts w:ascii="Times New Roman" w:eastAsia="Calibri" w:hAnsi="Times New Roman" w:cs="Times New Roman"/>
          <w:i/>
          <w:iCs/>
          <w:sz w:val="24"/>
          <w:szCs w:val="24"/>
          <w:lang w:val="ro-RO"/>
        </w:rPr>
        <w:t xml:space="preserve">Ședințe de informare cu privire la problemele cu care se confruntă cadrele didactice </w:t>
      </w:r>
    </w:p>
    <w:p w14:paraId="1F13979C" w14:textId="77777777" w:rsidR="00C51753" w:rsidRPr="00A11F78" w:rsidRDefault="00C51753" w:rsidP="0085286A">
      <w:pPr>
        <w:numPr>
          <w:ilvl w:val="0"/>
          <w:numId w:val="24"/>
        </w:numPr>
        <w:spacing w:line="360" w:lineRule="auto"/>
        <w:contextualSpacing/>
        <w:jc w:val="both"/>
        <w:rPr>
          <w:rFonts w:ascii="Times New Roman" w:eastAsia="Calibri" w:hAnsi="Times New Roman" w:cs="Times New Roman"/>
          <w:i/>
          <w:iCs/>
          <w:sz w:val="24"/>
          <w:szCs w:val="24"/>
          <w:lang w:val="en-US"/>
        </w:rPr>
      </w:pPr>
      <w:r w:rsidRPr="00A11F78">
        <w:rPr>
          <w:rFonts w:ascii="Times New Roman" w:eastAsia="Calibri" w:hAnsi="Times New Roman" w:cs="Times New Roman"/>
          <w:i/>
          <w:iCs/>
          <w:sz w:val="24"/>
          <w:szCs w:val="24"/>
          <w:lang w:val="ro-RO"/>
        </w:rPr>
        <w:t>Sancționare prin neacordarea performanței în cazul nerespectării timpului limită de prezentare a informațiilor solicitate</w:t>
      </w:r>
    </w:p>
    <w:p w14:paraId="4DAC0088" w14:textId="77777777" w:rsidR="00C51753" w:rsidRPr="00A11F78" w:rsidRDefault="00C51753" w:rsidP="0085286A">
      <w:pPr>
        <w:numPr>
          <w:ilvl w:val="0"/>
          <w:numId w:val="24"/>
        </w:numPr>
        <w:spacing w:line="360" w:lineRule="auto"/>
        <w:contextualSpacing/>
        <w:jc w:val="both"/>
        <w:rPr>
          <w:rFonts w:ascii="Times New Roman" w:eastAsia="Calibri" w:hAnsi="Times New Roman" w:cs="Times New Roman"/>
          <w:i/>
          <w:iCs/>
          <w:sz w:val="24"/>
          <w:szCs w:val="24"/>
          <w:lang w:val="en-US"/>
        </w:rPr>
      </w:pPr>
      <w:proofErr w:type="spellStart"/>
      <w:r w:rsidRPr="00A11F78">
        <w:rPr>
          <w:rFonts w:ascii="Times New Roman" w:eastAsia="Calibri" w:hAnsi="Times New Roman" w:cs="Times New Roman"/>
          <w:i/>
          <w:iCs/>
          <w:sz w:val="24"/>
          <w:szCs w:val="24"/>
          <w:lang w:val="en-US"/>
        </w:rPr>
        <w:t>Motivarea</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cadrelor</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didactice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prin</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acordare</w:t>
      </w:r>
      <w:proofErr w:type="spellEnd"/>
      <w:r w:rsidRPr="00A11F78">
        <w:rPr>
          <w:rFonts w:ascii="Times New Roman" w:eastAsia="Calibri" w:hAnsi="Times New Roman" w:cs="Times New Roman"/>
          <w:i/>
          <w:iCs/>
          <w:sz w:val="24"/>
          <w:szCs w:val="24"/>
          <w:lang w:val="en-US"/>
        </w:rPr>
        <w:t xml:space="preserve"> de </w:t>
      </w:r>
      <w:proofErr w:type="spellStart"/>
      <w:r w:rsidRPr="00A11F78">
        <w:rPr>
          <w:rFonts w:ascii="Times New Roman" w:eastAsia="Calibri" w:hAnsi="Times New Roman" w:cs="Times New Roman"/>
          <w:i/>
          <w:iCs/>
          <w:sz w:val="24"/>
          <w:szCs w:val="24"/>
          <w:lang w:val="en-US"/>
        </w:rPr>
        <w:t>diplome</w:t>
      </w:r>
      <w:proofErr w:type="spellEnd"/>
      <w:r w:rsidRPr="00A11F78">
        <w:rPr>
          <w:rFonts w:ascii="Times New Roman" w:eastAsia="Calibri" w:hAnsi="Times New Roman" w:cs="Times New Roman"/>
          <w:i/>
          <w:iCs/>
          <w:sz w:val="24"/>
          <w:szCs w:val="24"/>
          <w:lang w:val="en-US"/>
        </w:rPr>
        <w:t xml:space="preserve"> de merit </w:t>
      </w:r>
      <w:proofErr w:type="spellStart"/>
      <w:r w:rsidRPr="00A11F78">
        <w:rPr>
          <w:rFonts w:ascii="Times New Roman" w:eastAsia="Calibri" w:hAnsi="Times New Roman" w:cs="Times New Roman"/>
          <w:i/>
          <w:iCs/>
          <w:sz w:val="24"/>
          <w:szCs w:val="24"/>
          <w:lang w:val="en-US"/>
        </w:rPr>
        <w:t>și</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mențiuni</w:t>
      </w:r>
      <w:proofErr w:type="spellEnd"/>
      <w:r w:rsidRPr="00A11F78">
        <w:rPr>
          <w:rFonts w:ascii="Times New Roman" w:eastAsia="Calibri" w:hAnsi="Times New Roman" w:cs="Times New Roman"/>
          <w:i/>
          <w:iCs/>
          <w:sz w:val="24"/>
          <w:szCs w:val="24"/>
          <w:lang w:val="en-US"/>
        </w:rPr>
        <w:t>.</w:t>
      </w:r>
    </w:p>
    <w:p w14:paraId="5A9D3879" w14:textId="77777777" w:rsidR="00C51753" w:rsidRPr="00A11F78" w:rsidRDefault="00C51753" w:rsidP="0085286A">
      <w:pPr>
        <w:numPr>
          <w:ilvl w:val="0"/>
          <w:numId w:val="24"/>
        </w:numPr>
        <w:spacing w:line="360" w:lineRule="auto"/>
        <w:contextualSpacing/>
        <w:jc w:val="both"/>
        <w:rPr>
          <w:rFonts w:ascii="Times New Roman" w:eastAsia="Calibri" w:hAnsi="Times New Roman" w:cs="Times New Roman"/>
          <w:i/>
          <w:iCs/>
          <w:sz w:val="24"/>
          <w:szCs w:val="24"/>
          <w:lang w:val="en-US"/>
        </w:rPr>
      </w:pPr>
      <w:proofErr w:type="spellStart"/>
      <w:r w:rsidRPr="00A11F78">
        <w:rPr>
          <w:rFonts w:ascii="Times New Roman" w:eastAsia="Calibri" w:hAnsi="Times New Roman" w:cs="Times New Roman"/>
          <w:i/>
          <w:iCs/>
          <w:sz w:val="24"/>
          <w:szCs w:val="24"/>
          <w:lang w:val="en-US"/>
        </w:rPr>
        <w:t>Implicarea</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mai</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multor</w:t>
      </w:r>
      <w:proofErr w:type="spellEnd"/>
      <w:r w:rsidRPr="00A11F78">
        <w:rPr>
          <w:rFonts w:ascii="Times New Roman" w:eastAsia="Calibri" w:hAnsi="Times New Roman" w:cs="Times New Roman"/>
          <w:i/>
          <w:iCs/>
          <w:sz w:val="24"/>
          <w:szCs w:val="24"/>
          <w:lang w:val="en-US"/>
        </w:rPr>
        <w:t xml:space="preserve"> cadre </w:t>
      </w:r>
      <w:proofErr w:type="spellStart"/>
      <w:r w:rsidRPr="00A11F78">
        <w:rPr>
          <w:rFonts w:ascii="Times New Roman" w:eastAsia="Calibri" w:hAnsi="Times New Roman" w:cs="Times New Roman"/>
          <w:i/>
          <w:iCs/>
          <w:sz w:val="24"/>
          <w:szCs w:val="24"/>
          <w:lang w:val="en-US"/>
        </w:rPr>
        <w:t>didactice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în</w:t>
      </w:r>
      <w:proofErr w:type="spellEnd"/>
      <w:r w:rsidRPr="00A11F78">
        <w:rPr>
          <w:rFonts w:ascii="Times New Roman" w:eastAsia="Calibri" w:hAnsi="Times New Roman" w:cs="Times New Roman"/>
          <w:i/>
          <w:iCs/>
          <w:sz w:val="24"/>
          <w:szCs w:val="24"/>
          <w:lang w:val="en-US"/>
        </w:rPr>
        <w:t xml:space="preserve"> diverse </w:t>
      </w:r>
      <w:proofErr w:type="spellStart"/>
      <w:r w:rsidRPr="00A11F78">
        <w:rPr>
          <w:rFonts w:ascii="Times New Roman" w:eastAsia="Calibri" w:hAnsi="Times New Roman" w:cs="Times New Roman"/>
          <w:i/>
          <w:iCs/>
          <w:sz w:val="24"/>
          <w:szCs w:val="24"/>
          <w:lang w:val="en-US"/>
        </w:rPr>
        <w:t>grupuri</w:t>
      </w:r>
      <w:proofErr w:type="spellEnd"/>
      <w:r w:rsidRPr="00A11F78">
        <w:rPr>
          <w:rFonts w:ascii="Times New Roman" w:eastAsia="Calibri" w:hAnsi="Times New Roman" w:cs="Times New Roman"/>
          <w:i/>
          <w:iCs/>
          <w:sz w:val="24"/>
          <w:szCs w:val="24"/>
          <w:lang w:val="en-US"/>
        </w:rPr>
        <w:t xml:space="preserve"> de </w:t>
      </w:r>
      <w:proofErr w:type="spellStart"/>
      <w:r w:rsidRPr="00A11F78">
        <w:rPr>
          <w:rFonts w:ascii="Times New Roman" w:eastAsia="Calibri" w:hAnsi="Times New Roman" w:cs="Times New Roman"/>
          <w:i/>
          <w:iCs/>
          <w:sz w:val="24"/>
          <w:szCs w:val="24"/>
          <w:lang w:val="en-US"/>
        </w:rPr>
        <w:t>lucru</w:t>
      </w:r>
      <w:proofErr w:type="spellEnd"/>
      <w:r w:rsidRPr="00A11F78">
        <w:rPr>
          <w:rFonts w:ascii="Times New Roman" w:eastAsia="Calibri" w:hAnsi="Times New Roman" w:cs="Times New Roman"/>
          <w:i/>
          <w:iCs/>
          <w:sz w:val="24"/>
          <w:szCs w:val="24"/>
          <w:lang w:val="en-US"/>
        </w:rPr>
        <w:t>.</w:t>
      </w:r>
    </w:p>
    <w:p w14:paraId="0E1F7942" w14:textId="46AFCA52" w:rsidR="000D0C57" w:rsidRPr="00A11F78" w:rsidRDefault="000D0C57" w:rsidP="0085286A">
      <w:pPr>
        <w:tabs>
          <w:tab w:val="left" w:pos="5070"/>
        </w:tabs>
        <w:spacing w:line="360" w:lineRule="auto"/>
        <w:jc w:val="both"/>
        <w:rPr>
          <w:rFonts w:ascii="Times New Roman" w:hAnsi="Times New Roman" w:cs="Times New Roman"/>
          <w:i/>
          <w:iCs/>
          <w:sz w:val="24"/>
          <w:szCs w:val="24"/>
        </w:rPr>
      </w:pPr>
    </w:p>
    <w:p w14:paraId="7C0AF8D5" w14:textId="49C132E2" w:rsidR="00BA6E73" w:rsidRPr="00C5156A" w:rsidRDefault="00BA6E73" w:rsidP="0085286A">
      <w:pPr>
        <w:pStyle w:val="Heading3"/>
        <w:spacing w:line="360" w:lineRule="auto"/>
        <w:jc w:val="center"/>
        <w:rPr>
          <w:rFonts w:ascii="Times New Roman" w:eastAsia="Calibri" w:hAnsi="Times New Roman" w:cs="Times New Roman"/>
          <w:b/>
          <w:color w:val="auto"/>
          <w:lang w:val="ro-RO"/>
        </w:rPr>
      </w:pPr>
      <w:bookmarkStart w:id="35" w:name="_Toc99489850"/>
      <w:bookmarkEnd w:id="34"/>
      <w:r w:rsidRPr="00C5156A">
        <w:rPr>
          <w:rFonts w:ascii="Times New Roman" w:hAnsi="Times New Roman" w:cs="Times New Roman"/>
          <w:b/>
          <w:color w:val="auto"/>
        </w:rPr>
        <w:t>3</w:t>
      </w:r>
      <w:r w:rsidR="005050A0" w:rsidRPr="00C5156A">
        <w:rPr>
          <w:rFonts w:ascii="Times New Roman" w:hAnsi="Times New Roman" w:cs="Times New Roman"/>
          <w:b/>
          <w:color w:val="auto"/>
        </w:rPr>
        <w:t>.</w:t>
      </w:r>
      <w:r w:rsidR="00C5156A" w:rsidRPr="00C5156A">
        <w:rPr>
          <w:rFonts w:ascii="Times New Roman" w:hAnsi="Times New Roman" w:cs="Times New Roman"/>
          <w:b/>
          <w:color w:val="auto"/>
        </w:rPr>
        <w:t>3</w:t>
      </w:r>
      <w:r w:rsidR="005050A0" w:rsidRPr="00C5156A">
        <w:rPr>
          <w:rFonts w:ascii="Times New Roman" w:hAnsi="Times New Roman" w:cs="Times New Roman"/>
          <w:b/>
          <w:color w:val="auto"/>
        </w:rPr>
        <w:t xml:space="preserve"> </w:t>
      </w:r>
      <w:r w:rsidRPr="00C5156A">
        <w:rPr>
          <w:rFonts w:ascii="Times New Roman" w:eastAsia="Calibri" w:hAnsi="Times New Roman" w:cs="Times New Roman"/>
          <w:b/>
          <w:color w:val="auto"/>
          <w:lang w:val="ro-RO"/>
        </w:rPr>
        <w:t>Asigurarea calității ma</w:t>
      </w:r>
      <w:r w:rsidR="005050A0" w:rsidRPr="00C5156A">
        <w:rPr>
          <w:rFonts w:ascii="Times New Roman" w:eastAsia="Calibri" w:hAnsi="Times New Roman" w:cs="Times New Roman"/>
          <w:b/>
          <w:color w:val="auto"/>
          <w:lang w:val="ro-RO"/>
        </w:rPr>
        <w:t>nagementul grupelor de elevi</w:t>
      </w:r>
      <w:bookmarkEnd w:id="35"/>
    </w:p>
    <w:p w14:paraId="4BF908D3" w14:textId="77777777" w:rsidR="00BA6E73" w:rsidRPr="00A11F78" w:rsidRDefault="00BA6E73" w:rsidP="0085286A">
      <w:pPr>
        <w:spacing w:line="360" w:lineRule="auto"/>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Semestrul I al anului de studii 2021-2022 s-a desfășurat conform Planurilor instituționale a tuturor subdiviziunilor</w:t>
      </w:r>
      <w:r w:rsidRPr="00A11F78">
        <w:rPr>
          <w:rFonts w:ascii="Times New Roman" w:eastAsia="Calibri" w:hAnsi="Times New Roman" w:cs="Times New Roman"/>
          <w:sz w:val="24"/>
          <w:szCs w:val="24"/>
          <w:lang w:val="en-US"/>
        </w:rPr>
        <w:t xml:space="preserve">: PDS, PAM, Plan de </w:t>
      </w:r>
      <w:proofErr w:type="spellStart"/>
      <w:r w:rsidRPr="00A11F78">
        <w:rPr>
          <w:rFonts w:ascii="Times New Roman" w:eastAsia="Calibri" w:hAnsi="Times New Roman" w:cs="Times New Roman"/>
          <w:sz w:val="24"/>
          <w:szCs w:val="24"/>
          <w:lang w:val="en-US"/>
        </w:rPr>
        <w:t>activitate</w:t>
      </w:r>
      <w:proofErr w:type="spellEnd"/>
      <w:r w:rsidRPr="00A11F78">
        <w:rPr>
          <w:rFonts w:ascii="Times New Roman" w:eastAsia="Calibri" w:hAnsi="Times New Roman" w:cs="Times New Roman"/>
          <w:sz w:val="24"/>
          <w:szCs w:val="24"/>
          <w:lang w:val="en-US"/>
        </w:rPr>
        <w:t xml:space="preserve"> a DAIE, </w:t>
      </w:r>
      <w:r w:rsidRPr="00A11F78">
        <w:rPr>
          <w:rFonts w:ascii="Times New Roman" w:eastAsia="Calibri" w:hAnsi="Times New Roman" w:cs="Times New Roman"/>
          <w:sz w:val="24"/>
          <w:szCs w:val="24"/>
          <w:lang w:val="ro-RO"/>
        </w:rPr>
        <w:t>a președinților comisiilor metodice, a pedagogilor sociali și bibliotecarei.</w:t>
      </w:r>
    </w:p>
    <w:p w14:paraId="2BD473D3" w14:textId="77777777" w:rsidR="00BA6E73" w:rsidRPr="00A11F78" w:rsidRDefault="00BA6E73" w:rsidP="0085286A">
      <w:pPr>
        <w:spacing w:line="360" w:lineRule="auto"/>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Ca scop pentru acest an de studii cât și ca pentru anii precedenți a fost păstrarea climatului pozitiv și călduros în instituție prin crearea de activități atât curriculare cât și </w:t>
      </w:r>
      <w:proofErr w:type="spellStart"/>
      <w:r w:rsidRPr="00A11F78">
        <w:rPr>
          <w:rFonts w:ascii="Times New Roman" w:eastAsia="Calibri" w:hAnsi="Times New Roman" w:cs="Times New Roman"/>
          <w:sz w:val="24"/>
          <w:szCs w:val="24"/>
          <w:lang w:val="ro-RO"/>
        </w:rPr>
        <w:t>extracurriculare</w:t>
      </w:r>
      <w:proofErr w:type="spellEnd"/>
      <w:r w:rsidRPr="00A11F78">
        <w:rPr>
          <w:rFonts w:ascii="Times New Roman" w:eastAsia="Calibri" w:hAnsi="Times New Roman" w:cs="Times New Roman"/>
          <w:sz w:val="24"/>
          <w:szCs w:val="24"/>
          <w:lang w:val="ro-RO"/>
        </w:rPr>
        <w:t xml:space="preserve"> cât și creșterea gradului de satisfacție a  elevilor, angajaților, părinților și partenerilor cu privire la instituție. La fel un accent deosebit s-a pus pe digitalizarea, lentă, a documentației școlare în scopul dezvoltării unei economii verzi sănătoase.</w:t>
      </w:r>
    </w:p>
    <w:p w14:paraId="21CA0D99" w14:textId="77777777" w:rsidR="00BA6E73" w:rsidRPr="00A11F78" w:rsidRDefault="00BA6E73" w:rsidP="0085286A">
      <w:pPr>
        <w:spacing w:line="360" w:lineRule="auto"/>
        <w:jc w:val="both"/>
        <w:rPr>
          <w:rFonts w:ascii="Times New Roman" w:eastAsia="Calibri" w:hAnsi="Times New Roman" w:cs="Times New Roman"/>
          <w:i/>
          <w:sz w:val="24"/>
          <w:szCs w:val="24"/>
          <w:lang w:val="ro-RO"/>
        </w:rPr>
      </w:pPr>
      <w:r w:rsidRPr="00A11F78">
        <w:rPr>
          <w:rFonts w:ascii="Times New Roman" w:eastAsia="Calibri" w:hAnsi="Times New Roman" w:cs="Times New Roman"/>
          <w:i/>
          <w:sz w:val="24"/>
          <w:szCs w:val="24"/>
          <w:lang w:val="ro-RO"/>
        </w:rPr>
        <w:t>Domenii de activitate din subdiviziunea DAIE:</w:t>
      </w:r>
    </w:p>
    <w:p w14:paraId="5F786260" w14:textId="77777777" w:rsidR="00BA6E73" w:rsidRPr="00A11F78" w:rsidRDefault="00BA6E73" w:rsidP="0085286A">
      <w:pPr>
        <w:numPr>
          <w:ilvl w:val="0"/>
          <w:numId w:val="14"/>
        </w:numPr>
        <w:spacing w:line="360" w:lineRule="auto"/>
        <w:contextualSpacing/>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ro-RO"/>
        </w:rPr>
        <w:t>Înmatriculare/ exmatriculare</w:t>
      </w:r>
    </w:p>
    <w:p w14:paraId="2862D4C5" w14:textId="77777777" w:rsidR="00BA6E73" w:rsidRPr="00A11F78" w:rsidRDefault="00BA6E73" w:rsidP="0085286A">
      <w:pPr>
        <w:numPr>
          <w:ilvl w:val="0"/>
          <w:numId w:val="14"/>
        </w:numPr>
        <w:spacing w:line="360" w:lineRule="auto"/>
        <w:contextualSpacing/>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ro-RO"/>
        </w:rPr>
        <w:t>Abandon școlar și absenteism. Cazuri de abuz, neglijare, exploatare și trafic al copilului</w:t>
      </w:r>
    </w:p>
    <w:p w14:paraId="72893F83" w14:textId="77777777" w:rsidR="00BA6E73" w:rsidRPr="00A11F78" w:rsidRDefault="00BA6E73" w:rsidP="0085286A">
      <w:pPr>
        <w:numPr>
          <w:ilvl w:val="0"/>
          <w:numId w:val="14"/>
        </w:numPr>
        <w:spacing w:line="360" w:lineRule="auto"/>
        <w:contextualSpacing/>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ro-RO"/>
        </w:rPr>
        <w:t xml:space="preserve">Ore de dirigenție/ Activități </w:t>
      </w:r>
      <w:proofErr w:type="spellStart"/>
      <w:r w:rsidRPr="00A11F78">
        <w:rPr>
          <w:rFonts w:ascii="Times New Roman" w:eastAsia="Calibri" w:hAnsi="Times New Roman" w:cs="Times New Roman"/>
          <w:sz w:val="24"/>
          <w:szCs w:val="24"/>
          <w:lang w:val="ro-RO"/>
        </w:rPr>
        <w:t>extracurriculum</w:t>
      </w:r>
      <w:proofErr w:type="spellEnd"/>
    </w:p>
    <w:p w14:paraId="16567C67" w14:textId="77777777" w:rsidR="00BA6E73" w:rsidRPr="00A11F78" w:rsidRDefault="00BA6E73" w:rsidP="0085286A">
      <w:pPr>
        <w:numPr>
          <w:ilvl w:val="0"/>
          <w:numId w:val="14"/>
        </w:numPr>
        <w:spacing w:line="360" w:lineRule="auto"/>
        <w:contextualSpacing/>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ro-RO"/>
        </w:rPr>
        <w:t>Cămine și activitatea pedagogilor sociali</w:t>
      </w:r>
    </w:p>
    <w:p w14:paraId="0EEF3FFB" w14:textId="77777777" w:rsidR="00BA6E73" w:rsidRPr="00A11F78" w:rsidRDefault="00BA6E73" w:rsidP="0085286A">
      <w:pPr>
        <w:numPr>
          <w:ilvl w:val="0"/>
          <w:numId w:val="14"/>
        </w:numPr>
        <w:spacing w:line="360" w:lineRule="auto"/>
        <w:contextualSpacing/>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ro-RO"/>
        </w:rPr>
        <w:t>Activitatea psihologului</w:t>
      </w:r>
    </w:p>
    <w:p w14:paraId="0B763B61" w14:textId="77777777" w:rsidR="00BA6E73" w:rsidRPr="00A11F78" w:rsidRDefault="00BA6E73" w:rsidP="0085286A">
      <w:pPr>
        <w:numPr>
          <w:ilvl w:val="0"/>
          <w:numId w:val="14"/>
        </w:numPr>
        <w:spacing w:line="360" w:lineRule="auto"/>
        <w:contextualSpacing/>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ro-RO"/>
        </w:rPr>
        <w:t>Activitatea Protecției civile</w:t>
      </w:r>
    </w:p>
    <w:p w14:paraId="51D0BEBF" w14:textId="77777777" w:rsidR="00BA6E73" w:rsidRPr="00A11F78" w:rsidRDefault="00BA6E73" w:rsidP="0085286A">
      <w:pPr>
        <w:numPr>
          <w:ilvl w:val="0"/>
          <w:numId w:val="14"/>
        </w:numPr>
        <w:spacing w:line="360" w:lineRule="auto"/>
        <w:contextualSpacing/>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ro-RO"/>
        </w:rPr>
        <w:t xml:space="preserve">Activitatea bibliotecii  </w:t>
      </w:r>
    </w:p>
    <w:p w14:paraId="1460B42E" w14:textId="77777777" w:rsidR="000966AA" w:rsidRPr="00A11F78" w:rsidRDefault="000966AA" w:rsidP="0085286A">
      <w:pPr>
        <w:spacing w:line="360" w:lineRule="auto"/>
        <w:contextualSpacing/>
        <w:jc w:val="both"/>
        <w:rPr>
          <w:rFonts w:ascii="Times New Roman" w:eastAsia="Calibri" w:hAnsi="Times New Roman" w:cs="Times New Roman"/>
          <w:sz w:val="24"/>
          <w:szCs w:val="24"/>
          <w:lang w:val="en-US"/>
        </w:rPr>
      </w:pPr>
    </w:p>
    <w:p w14:paraId="3BD78AC9" w14:textId="4DE25250" w:rsidR="00BA6E73" w:rsidRPr="005B47DB" w:rsidRDefault="00BA6E73" w:rsidP="0085286A">
      <w:pPr>
        <w:pStyle w:val="Heading3"/>
        <w:spacing w:line="360" w:lineRule="auto"/>
        <w:jc w:val="center"/>
        <w:rPr>
          <w:rFonts w:ascii="Times New Roman" w:eastAsia="Calibri" w:hAnsi="Times New Roman" w:cs="Times New Roman"/>
          <w:b/>
          <w:bCs/>
          <w:color w:val="auto"/>
          <w:lang w:val="ro-RO"/>
        </w:rPr>
      </w:pPr>
      <w:bookmarkStart w:id="36" w:name="_Toc99489851"/>
      <w:r w:rsidRPr="005B47DB">
        <w:rPr>
          <w:rFonts w:ascii="Times New Roman" w:eastAsia="Calibri" w:hAnsi="Times New Roman" w:cs="Times New Roman"/>
          <w:b/>
          <w:bCs/>
          <w:color w:val="auto"/>
          <w:lang w:val="ro-RO"/>
        </w:rPr>
        <w:t>3.</w:t>
      </w:r>
      <w:r w:rsidR="005B47DB" w:rsidRPr="005B47DB">
        <w:rPr>
          <w:rFonts w:ascii="Times New Roman" w:eastAsia="Calibri" w:hAnsi="Times New Roman" w:cs="Times New Roman"/>
          <w:b/>
          <w:bCs/>
          <w:color w:val="auto"/>
          <w:lang w:val="ro-RO"/>
        </w:rPr>
        <w:t>4</w:t>
      </w:r>
      <w:r w:rsidRPr="005B47DB">
        <w:rPr>
          <w:rFonts w:ascii="Times New Roman" w:eastAsia="Calibri" w:hAnsi="Times New Roman" w:cs="Times New Roman"/>
          <w:b/>
          <w:bCs/>
          <w:color w:val="auto"/>
          <w:lang w:val="ro-RO"/>
        </w:rPr>
        <w:t xml:space="preserve"> Înmatriculare/ exmatriculare</w:t>
      </w:r>
      <w:bookmarkEnd w:id="36"/>
    </w:p>
    <w:p w14:paraId="56F421AD" w14:textId="77777777" w:rsidR="00BA6E73" w:rsidRPr="00A11F78" w:rsidRDefault="00BA6E73" w:rsidP="0085286A">
      <w:pPr>
        <w:spacing w:line="360" w:lineRule="auto"/>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În</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anul</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studii</w:t>
      </w:r>
      <w:proofErr w:type="spellEnd"/>
      <w:r w:rsidRPr="00A11F78">
        <w:rPr>
          <w:rFonts w:ascii="Times New Roman" w:eastAsia="Calibri" w:hAnsi="Times New Roman" w:cs="Times New Roman"/>
          <w:sz w:val="24"/>
          <w:szCs w:val="24"/>
          <w:lang w:val="en-US"/>
        </w:rPr>
        <w:t xml:space="preserve"> 2021-2022 au </w:t>
      </w:r>
      <w:proofErr w:type="spellStart"/>
      <w:r w:rsidRPr="00A11F78">
        <w:rPr>
          <w:rFonts w:ascii="Times New Roman" w:eastAsia="Calibri" w:hAnsi="Times New Roman" w:cs="Times New Roman"/>
          <w:sz w:val="24"/>
          <w:szCs w:val="24"/>
          <w:lang w:val="en-US"/>
        </w:rPr>
        <w:t>fost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înmatriculați</w:t>
      </w:r>
      <w:proofErr w:type="spellEnd"/>
      <w:r w:rsidRPr="00A11F78">
        <w:rPr>
          <w:rFonts w:ascii="Times New Roman" w:eastAsia="Calibri" w:hAnsi="Times New Roman" w:cs="Times New Roman"/>
          <w:sz w:val="24"/>
          <w:szCs w:val="24"/>
          <w:lang w:val="en-US"/>
        </w:rPr>
        <w:t xml:space="preserve"> la </w:t>
      </w:r>
      <w:proofErr w:type="spellStart"/>
      <w:r w:rsidRPr="00A11F78">
        <w:rPr>
          <w:rFonts w:ascii="Times New Roman" w:eastAsia="Calibri" w:hAnsi="Times New Roman" w:cs="Times New Roman"/>
          <w:sz w:val="24"/>
          <w:szCs w:val="24"/>
          <w:lang w:val="en-US"/>
        </w:rPr>
        <w:t>studii</w:t>
      </w:r>
      <w:proofErr w:type="spellEnd"/>
      <w:r w:rsidRPr="00A11F78">
        <w:rPr>
          <w:rFonts w:ascii="Times New Roman" w:eastAsia="Calibri" w:hAnsi="Times New Roman" w:cs="Times New Roman"/>
          <w:sz w:val="24"/>
          <w:szCs w:val="24"/>
          <w:lang w:val="en-US"/>
        </w:rPr>
        <w:t xml:space="preserve"> 132 de </w:t>
      </w:r>
      <w:proofErr w:type="spellStart"/>
      <w:r w:rsidRPr="00A11F78">
        <w:rPr>
          <w:rFonts w:ascii="Times New Roman" w:eastAsia="Calibri" w:hAnsi="Times New Roman" w:cs="Times New Roman"/>
          <w:sz w:val="24"/>
          <w:szCs w:val="24"/>
          <w:lang w:val="en-US"/>
        </w:rPr>
        <w:t>elevi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Astfel</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nerealizându</w:t>
      </w:r>
      <w:proofErr w:type="spellEnd"/>
      <w:r w:rsidRPr="00A11F78">
        <w:rPr>
          <w:rFonts w:ascii="Times New Roman" w:eastAsia="Calibri" w:hAnsi="Times New Roman" w:cs="Times New Roman"/>
          <w:sz w:val="24"/>
          <w:szCs w:val="24"/>
          <w:lang w:val="en-US"/>
        </w:rPr>
        <w:t xml:space="preserve">-se </w:t>
      </w:r>
      <w:proofErr w:type="spellStart"/>
      <w:r w:rsidRPr="00A11F78">
        <w:rPr>
          <w:rFonts w:ascii="Times New Roman" w:eastAsia="Calibri" w:hAnsi="Times New Roman" w:cs="Times New Roman"/>
          <w:sz w:val="24"/>
          <w:szCs w:val="24"/>
          <w:lang w:val="en-US"/>
        </w:rPr>
        <w:t>planul</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admitere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pentru</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meseriile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Vânzător</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Vânzător</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produse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alimentare</w:t>
      </w:r>
      <w:proofErr w:type="spellEnd"/>
      <w:r w:rsidRPr="00A11F78">
        <w:rPr>
          <w:rFonts w:ascii="Times New Roman" w:eastAsia="Calibri" w:hAnsi="Times New Roman" w:cs="Times New Roman"/>
          <w:sz w:val="24"/>
          <w:szCs w:val="24"/>
          <w:lang w:val="en-US"/>
        </w:rPr>
        <w:t>.</w:t>
      </w:r>
    </w:p>
    <w:p w14:paraId="6EBCCFD3" w14:textId="77777777" w:rsidR="00BA6E73" w:rsidRPr="00A11F78" w:rsidRDefault="00BA6E73" w:rsidP="0085286A">
      <w:pPr>
        <w:spacing w:line="360" w:lineRule="auto"/>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en-US"/>
        </w:rPr>
        <w:t xml:space="preserve">Per 2 ani de </w:t>
      </w:r>
      <w:proofErr w:type="spellStart"/>
      <w:r w:rsidRPr="00A11F78">
        <w:rPr>
          <w:rFonts w:ascii="Times New Roman" w:eastAsia="Calibri" w:hAnsi="Times New Roman" w:cs="Times New Roman"/>
          <w:sz w:val="24"/>
          <w:szCs w:val="24"/>
          <w:lang w:val="en-US"/>
        </w:rPr>
        <w:t>studii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în</w:t>
      </w:r>
      <w:proofErr w:type="spellEnd"/>
      <w:r w:rsidRPr="00A11F78">
        <w:rPr>
          <w:rFonts w:ascii="Times New Roman" w:eastAsia="Calibri" w:hAnsi="Times New Roman" w:cs="Times New Roman"/>
          <w:sz w:val="24"/>
          <w:szCs w:val="24"/>
          <w:lang w:val="en-US"/>
        </w:rPr>
        <w:t xml:space="preserve"> I sem.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-au </w:t>
      </w:r>
      <w:proofErr w:type="spellStart"/>
      <w:r w:rsidRPr="00A11F78">
        <w:rPr>
          <w:rFonts w:ascii="Times New Roman" w:eastAsia="Calibri" w:hAnsi="Times New Roman" w:cs="Times New Roman"/>
          <w:sz w:val="24"/>
          <w:szCs w:val="24"/>
          <w:lang w:val="en-US"/>
        </w:rPr>
        <w:t>făcut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studiile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în</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instituție</w:t>
      </w:r>
      <w:proofErr w:type="spellEnd"/>
      <w:r w:rsidRPr="00A11F78">
        <w:rPr>
          <w:rFonts w:ascii="Times New Roman" w:eastAsia="Calibri" w:hAnsi="Times New Roman" w:cs="Times New Roman"/>
          <w:sz w:val="24"/>
          <w:szCs w:val="24"/>
          <w:lang w:val="en-US"/>
        </w:rPr>
        <w:t xml:space="preserve"> 294 </w:t>
      </w:r>
      <w:proofErr w:type="spellStart"/>
      <w:r w:rsidRPr="00A11F78">
        <w:rPr>
          <w:rFonts w:ascii="Times New Roman" w:eastAsia="Calibri" w:hAnsi="Times New Roman" w:cs="Times New Roman"/>
          <w:sz w:val="24"/>
          <w:szCs w:val="24"/>
          <w:lang w:val="en-US"/>
        </w:rPr>
        <w:t>elevi</w:t>
      </w:r>
      <w:proofErr w:type="spellEnd"/>
      <w:r w:rsidRPr="00A11F78">
        <w:rPr>
          <w:rFonts w:ascii="Times New Roman" w:eastAsia="Calibri" w:hAnsi="Times New Roman" w:cs="Times New Roman"/>
          <w:sz w:val="24"/>
          <w:szCs w:val="24"/>
          <w:lang w:val="en-US"/>
        </w:rPr>
        <w:t xml:space="preserve"> (162 </w:t>
      </w:r>
      <w:proofErr w:type="spellStart"/>
      <w:r w:rsidRPr="00A11F78">
        <w:rPr>
          <w:rFonts w:ascii="Times New Roman" w:eastAsia="Calibri" w:hAnsi="Times New Roman" w:cs="Times New Roman"/>
          <w:sz w:val="24"/>
          <w:szCs w:val="24"/>
          <w:lang w:val="en-US"/>
        </w:rPr>
        <w:t>elevi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anul</w:t>
      </w:r>
      <w:proofErr w:type="spellEnd"/>
      <w:r w:rsidRPr="00A11F78">
        <w:rPr>
          <w:rFonts w:ascii="Times New Roman" w:eastAsia="Calibri" w:hAnsi="Times New Roman" w:cs="Times New Roman"/>
          <w:sz w:val="24"/>
          <w:szCs w:val="24"/>
          <w:lang w:val="en-US"/>
        </w:rPr>
        <w:t xml:space="preserve"> II). </w:t>
      </w:r>
    </w:p>
    <w:p w14:paraId="5C7DB3A8" w14:textId="77777777" w:rsidR="00BA6E73" w:rsidRPr="00A11F78" w:rsidRDefault="00BA6E73" w:rsidP="0085286A">
      <w:pPr>
        <w:spacing w:line="360" w:lineRule="auto"/>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Exmatriculați</w:t>
      </w:r>
      <w:proofErr w:type="spellEnd"/>
      <w:r w:rsidRPr="00A11F78">
        <w:rPr>
          <w:rFonts w:ascii="Times New Roman" w:eastAsia="Calibri" w:hAnsi="Times New Roman" w:cs="Times New Roman"/>
          <w:sz w:val="24"/>
          <w:szCs w:val="24"/>
          <w:lang w:val="en-US"/>
        </w:rPr>
        <w:t xml:space="preserve"> din </w:t>
      </w:r>
      <w:proofErr w:type="spellStart"/>
      <w:r w:rsidRPr="00A11F78">
        <w:rPr>
          <w:rFonts w:ascii="Times New Roman" w:eastAsia="Calibri" w:hAnsi="Times New Roman" w:cs="Times New Roman"/>
          <w:sz w:val="24"/>
          <w:szCs w:val="24"/>
          <w:lang w:val="en-US"/>
        </w:rPr>
        <w:t>anul</w:t>
      </w:r>
      <w:proofErr w:type="spellEnd"/>
      <w:r w:rsidRPr="00A11F78">
        <w:rPr>
          <w:rFonts w:ascii="Times New Roman" w:eastAsia="Calibri" w:hAnsi="Times New Roman" w:cs="Times New Roman"/>
          <w:sz w:val="24"/>
          <w:szCs w:val="24"/>
          <w:lang w:val="en-US"/>
        </w:rPr>
        <w:t xml:space="preserve"> II de </w:t>
      </w:r>
      <w:proofErr w:type="spellStart"/>
      <w:r w:rsidRPr="00A11F78">
        <w:rPr>
          <w:rFonts w:ascii="Times New Roman" w:eastAsia="Calibri" w:hAnsi="Times New Roman" w:cs="Times New Roman"/>
          <w:sz w:val="24"/>
          <w:szCs w:val="24"/>
          <w:lang w:val="en-US"/>
        </w:rPr>
        <w:t>studii</w:t>
      </w:r>
      <w:proofErr w:type="spellEnd"/>
      <w:r w:rsidRPr="00A11F78">
        <w:rPr>
          <w:rFonts w:ascii="Times New Roman" w:eastAsia="Calibri" w:hAnsi="Times New Roman" w:cs="Times New Roman"/>
          <w:sz w:val="24"/>
          <w:szCs w:val="24"/>
          <w:lang w:val="en-US"/>
        </w:rPr>
        <w:t xml:space="preserve"> au </w:t>
      </w:r>
      <w:proofErr w:type="spellStart"/>
      <w:r w:rsidRPr="00A11F78">
        <w:rPr>
          <w:rFonts w:ascii="Times New Roman" w:eastAsia="Calibri" w:hAnsi="Times New Roman" w:cs="Times New Roman"/>
          <w:sz w:val="24"/>
          <w:szCs w:val="24"/>
          <w:lang w:val="en-US"/>
        </w:rPr>
        <w:t>fost</w:t>
      </w:r>
      <w:proofErr w:type="spellEnd"/>
      <w:r w:rsidRPr="00A11F78">
        <w:rPr>
          <w:rFonts w:ascii="Times New Roman" w:eastAsia="Calibri" w:hAnsi="Times New Roman" w:cs="Times New Roman"/>
          <w:sz w:val="24"/>
          <w:szCs w:val="24"/>
          <w:lang w:val="en-US"/>
        </w:rPr>
        <w:t xml:space="preserve"> 0 </w:t>
      </w:r>
      <w:proofErr w:type="spellStart"/>
      <w:r w:rsidRPr="00A11F78">
        <w:rPr>
          <w:rFonts w:ascii="Times New Roman" w:eastAsia="Calibri" w:hAnsi="Times New Roman" w:cs="Times New Roman"/>
          <w:sz w:val="24"/>
          <w:szCs w:val="24"/>
          <w:lang w:val="en-US"/>
        </w:rPr>
        <w:t>elevi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iar</w:t>
      </w:r>
      <w:proofErr w:type="spellEnd"/>
      <w:r w:rsidRPr="00A11F78">
        <w:rPr>
          <w:rFonts w:ascii="Times New Roman" w:eastAsia="Calibri" w:hAnsi="Times New Roman" w:cs="Times New Roman"/>
          <w:sz w:val="24"/>
          <w:szCs w:val="24"/>
          <w:lang w:val="en-US"/>
        </w:rPr>
        <w:t xml:space="preserve"> din </w:t>
      </w:r>
      <w:proofErr w:type="spellStart"/>
      <w:r w:rsidRPr="00A11F78">
        <w:rPr>
          <w:rFonts w:ascii="Times New Roman" w:eastAsia="Calibri" w:hAnsi="Times New Roman" w:cs="Times New Roman"/>
          <w:sz w:val="24"/>
          <w:szCs w:val="24"/>
          <w:lang w:val="en-US"/>
        </w:rPr>
        <w:t>anul</w:t>
      </w:r>
      <w:proofErr w:type="spellEnd"/>
      <w:r w:rsidRPr="00A11F78">
        <w:rPr>
          <w:rFonts w:ascii="Times New Roman" w:eastAsia="Calibri" w:hAnsi="Times New Roman" w:cs="Times New Roman"/>
          <w:sz w:val="24"/>
          <w:szCs w:val="24"/>
          <w:lang w:val="en-US"/>
        </w:rPr>
        <w:t xml:space="preserve"> I -4 </w:t>
      </w:r>
      <w:proofErr w:type="spellStart"/>
      <w:r w:rsidRPr="00A11F78">
        <w:rPr>
          <w:rFonts w:ascii="Times New Roman" w:eastAsia="Calibri" w:hAnsi="Times New Roman" w:cs="Times New Roman"/>
          <w:sz w:val="24"/>
          <w:szCs w:val="24"/>
          <w:lang w:val="en-US"/>
        </w:rPr>
        <w:t>elevi</w:t>
      </w:r>
      <w:proofErr w:type="spellEnd"/>
      <w:r w:rsidRPr="00A11F78">
        <w:rPr>
          <w:rFonts w:ascii="Times New Roman" w:eastAsia="Calibri" w:hAnsi="Times New Roman" w:cs="Times New Roman"/>
          <w:sz w:val="24"/>
          <w:szCs w:val="24"/>
          <w:lang w:val="en-US"/>
        </w:rPr>
        <w:t>.</w:t>
      </w:r>
    </w:p>
    <w:p w14:paraId="5D622459" w14:textId="77777777" w:rsidR="00BA6E73" w:rsidRPr="00A11F78" w:rsidRDefault="00BA6E73" w:rsidP="0085286A">
      <w:pPr>
        <w:spacing w:line="360" w:lineRule="auto"/>
        <w:jc w:val="both"/>
        <w:rPr>
          <w:rFonts w:ascii="Times New Roman" w:eastAsia="Calibri" w:hAnsi="Times New Roman" w:cs="Times New Roman"/>
          <w:b/>
          <w:bCs/>
          <w:iCs/>
          <w:sz w:val="24"/>
          <w:szCs w:val="24"/>
          <w:lang w:val="en-US"/>
        </w:rPr>
      </w:pPr>
      <w:r w:rsidRPr="00A11F78">
        <w:rPr>
          <w:rFonts w:ascii="Times New Roman" w:eastAsia="Calibri" w:hAnsi="Times New Roman" w:cs="Times New Roman"/>
          <w:b/>
          <w:bCs/>
          <w:iCs/>
          <w:sz w:val="24"/>
          <w:szCs w:val="24"/>
          <w:lang w:val="en-US"/>
        </w:rPr>
        <w:lastRenderedPageBreak/>
        <w:t xml:space="preserve">Tab.1. </w:t>
      </w:r>
      <w:proofErr w:type="spellStart"/>
      <w:r w:rsidRPr="00A11F78">
        <w:rPr>
          <w:rFonts w:ascii="Times New Roman" w:eastAsia="Calibri" w:hAnsi="Times New Roman" w:cs="Times New Roman"/>
          <w:b/>
          <w:bCs/>
          <w:iCs/>
          <w:sz w:val="24"/>
          <w:szCs w:val="24"/>
          <w:lang w:val="en-US"/>
        </w:rPr>
        <w:t>Înmatricularea</w:t>
      </w:r>
      <w:proofErr w:type="spellEnd"/>
      <w:r w:rsidRPr="00A11F78">
        <w:rPr>
          <w:rFonts w:ascii="Times New Roman" w:eastAsia="Calibri" w:hAnsi="Times New Roman" w:cs="Times New Roman"/>
          <w:b/>
          <w:bCs/>
          <w:iCs/>
          <w:sz w:val="24"/>
          <w:szCs w:val="24"/>
          <w:lang w:val="en-US"/>
        </w:rPr>
        <w:t xml:space="preserve">/ </w:t>
      </w:r>
      <w:proofErr w:type="spellStart"/>
      <w:r w:rsidRPr="00A11F78">
        <w:rPr>
          <w:rFonts w:ascii="Times New Roman" w:eastAsia="Calibri" w:hAnsi="Times New Roman" w:cs="Times New Roman"/>
          <w:b/>
          <w:bCs/>
          <w:iCs/>
          <w:sz w:val="24"/>
          <w:szCs w:val="24"/>
          <w:lang w:val="en-US"/>
        </w:rPr>
        <w:t>exmatricularea</w:t>
      </w:r>
      <w:proofErr w:type="spellEnd"/>
      <w:r w:rsidRPr="00A11F78">
        <w:rPr>
          <w:rFonts w:ascii="Times New Roman" w:eastAsia="Calibri" w:hAnsi="Times New Roman" w:cs="Times New Roman"/>
          <w:b/>
          <w:bCs/>
          <w:iCs/>
          <w:sz w:val="24"/>
          <w:szCs w:val="24"/>
          <w:lang w:val="en-US"/>
        </w:rPr>
        <w:t xml:space="preserve"> </w:t>
      </w:r>
      <w:proofErr w:type="spellStart"/>
      <w:r w:rsidRPr="00A11F78">
        <w:rPr>
          <w:rFonts w:ascii="Times New Roman" w:eastAsia="Calibri" w:hAnsi="Times New Roman" w:cs="Times New Roman"/>
          <w:b/>
          <w:bCs/>
          <w:iCs/>
          <w:sz w:val="24"/>
          <w:szCs w:val="24"/>
          <w:lang w:val="en-US"/>
        </w:rPr>
        <w:t>elevilor</w:t>
      </w:r>
      <w:proofErr w:type="spellEnd"/>
    </w:p>
    <w:tbl>
      <w:tblPr>
        <w:tblStyle w:val="Tabelgril1"/>
        <w:tblW w:w="0" w:type="auto"/>
        <w:tblInd w:w="0" w:type="dxa"/>
        <w:tblLook w:val="04A0" w:firstRow="1" w:lastRow="0" w:firstColumn="1" w:lastColumn="0" w:noHBand="0" w:noVBand="1"/>
      </w:tblPr>
      <w:tblGrid>
        <w:gridCol w:w="2154"/>
        <w:gridCol w:w="960"/>
        <w:gridCol w:w="1643"/>
        <w:gridCol w:w="2468"/>
        <w:gridCol w:w="708"/>
        <w:gridCol w:w="1129"/>
      </w:tblGrid>
      <w:tr w:rsidR="00BA6E73" w:rsidRPr="00A11F78" w14:paraId="7AF42B29" w14:textId="77777777" w:rsidTr="00BA6E73">
        <w:tc>
          <w:tcPr>
            <w:tcW w:w="9062" w:type="dxa"/>
            <w:gridSpan w:val="6"/>
            <w:tcBorders>
              <w:top w:val="single" w:sz="4" w:space="0" w:color="auto"/>
              <w:left w:val="single" w:sz="4" w:space="0" w:color="auto"/>
              <w:bottom w:val="single" w:sz="4" w:space="0" w:color="auto"/>
              <w:right w:val="single" w:sz="4" w:space="0" w:color="auto"/>
            </w:tcBorders>
            <w:hideMark/>
          </w:tcPr>
          <w:p w14:paraId="19194EE3" w14:textId="77777777" w:rsidR="00BA6E73" w:rsidRPr="00A11F78" w:rsidRDefault="00BA6E73" w:rsidP="0085286A">
            <w:pPr>
              <w:spacing w:line="360" w:lineRule="auto"/>
              <w:jc w:val="both"/>
              <w:rPr>
                <w:rFonts w:ascii="Times New Roman" w:hAnsi="Times New Roman"/>
                <w:b/>
                <w:sz w:val="24"/>
                <w:szCs w:val="24"/>
                <w:lang w:val="en-US"/>
              </w:rPr>
            </w:pPr>
            <w:r w:rsidRPr="00A11F78">
              <w:rPr>
                <w:rFonts w:ascii="Times New Roman" w:hAnsi="Times New Roman"/>
                <w:b/>
                <w:sz w:val="24"/>
                <w:szCs w:val="24"/>
                <w:lang w:val="en-US"/>
              </w:rPr>
              <w:t xml:space="preserve">TOTAL ELEVI LA ÎNCEPUTUL ANULUI – 294 </w:t>
            </w:r>
            <w:proofErr w:type="spellStart"/>
            <w:r w:rsidRPr="00A11F78">
              <w:rPr>
                <w:rFonts w:ascii="Times New Roman" w:hAnsi="Times New Roman"/>
                <w:b/>
                <w:sz w:val="24"/>
                <w:szCs w:val="24"/>
                <w:lang w:val="en-US"/>
              </w:rPr>
              <w:t>elevi</w:t>
            </w:r>
            <w:proofErr w:type="spellEnd"/>
          </w:p>
        </w:tc>
      </w:tr>
      <w:tr w:rsidR="00BA6E73" w:rsidRPr="00A11F78" w14:paraId="37BAF863" w14:textId="77777777" w:rsidTr="00BA6E73">
        <w:tc>
          <w:tcPr>
            <w:tcW w:w="4757" w:type="dxa"/>
            <w:gridSpan w:val="3"/>
            <w:tcBorders>
              <w:top w:val="single" w:sz="4" w:space="0" w:color="auto"/>
              <w:left w:val="single" w:sz="4" w:space="0" w:color="auto"/>
              <w:bottom w:val="single" w:sz="4" w:space="0" w:color="auto"/>
              <w:right w:val="single" w:sz="4" w:space="0" w:color="auto"/>
            </w:tcBorders>
            <w:hideMark/>
          </w:tcPr>
          <w:p w14:paraId="0428B5CA"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ANUL I – 132 </w:t>
            </w:r>
            <w:proofErr w:type="spellStart"/>
            <w:r w:rsidRPr="00A11F78">
              <w:rPr>
                <w:rFonts w:ascii="Times New Roman" w:hAnsi="Times New Roman"/>
                <w:sz w:val="24"/>
                <w:szCs w:val="24"/>
                <w:lang w:val="en-US"/>
              </w:rPr>
              <w:t>elevi</w:t>
            </w:r>
            <w:proofErr w:type="spellEnd"/>
          </w:p>
        </w:tc>
        <w:tc>
          <w:tcPr>
            <w:tcW w:w="4305" w:type="dxa"/>
            <w:gridSpan w:val="3"/>
            <w:tcBorders>
              <w:top w:val="single" w:sz="4" w:space="0" w:color="auto"/>
              <w:left w:val="single" w:sz="4" w:space="0" w:color="auto"/>
              <w:bottom w:val="single" w:sz="4" w:space="0" w:color="auto"/>
              <w:right w:val="single" w:sz="4" w:space="0" w:color="auto"/>
            </w:tcBorders>
            <w:hideMark/>
          </w:tcPr>
          <w:p w14:paraId="28D2BD75"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ANUL II- 162 </w:t>
            </w:r>
            <w:proofErr w:type="spellStart"/>
            <w:r w:rsidRPr="00A11F78">
              <w:rPr>
                <w:rFonts w:ascii="Times New Roman" w:hAnsi="Times New Roman"/>
                <w:sz w:val="24"/>
                <w:szCs w:val="24"/>
                <w:lang w:val="en-US"/>
              </w:rPr>
              <w:t>elevi</w:t>
            </w:r>
            <w:proofErr w:type="spellEnd"/>
          </w:p>
        </w:tc>
      </w:tr>
      <w:tr w:rsidR="00BA6E73" w:rsidRPr="00A11F78" w14:paraId="6221C6A1" w14:textId="77777777" w:rsidTr="00BA6E73">
        <w:tc>
          <w:tcPr>
            <w:tcW w:w="9062" w:type="dxa"/>
            <w:gridSpan w:val="6"/>
            <w:tcBorders>
              <w:top w:val="single" w:sz="4" w:space="0" w:color="auto"/>
              <w:left w:val="single" w:sz="4" w:space="0" w:color="auto"/>
              <w:bottom w:val="single" w:sz="4" w:space="0" w:color="auto"/>
              <w:right w:val="single" w:sz="4" w:space="0" w:color="auto"/>
            </w:tcBorders>
            <w:hideMark/>
          </w:tcPr>
          <w:p w14:paraId="1AD7C15D" w14:textId="77777777" w:rsidR="00BA6E73" w:rsidRPr="00A11F78" w:rsidRDefault="00BA6E73" w:rsidP="0085286A">
            <w:pPr>
              <w:spacing w:line="360" w:lineRule="auto"/>
              <w:jc w:val="both"/>
              <w:rPr>
                <w:rFonts w:ascii="Times New Roman" w:hAnsi="Times New Roman"/>
                <w:b/>
                <w:sz w:val="24"/>
                <w:szCs w:val="24"/>
                <w:lang w:val="en-US"/>
              </w:rPr>
            </w:pPr>
            <w:r w:rsidRPr="00A11F78">
              <w:rPr>
                <w:rFonts w:ascii="Times New Roman" w:hAnsi="Times New Roman"/>
                <w:b/>
                <w:sz w:val="24"/>
                <w:szCs w:val="24"/>
                <w:lang w:val="en-US"/>
              </w:rPr>
              <w:t xml:space="preserve">Contingent per </w:t>
            </w:r>
            <w:proofErr w:type="spellStart"/>
            <w:r w:rsidRPr="00A11F78">
              <w:rPr>
                <w:rFonts w:ascii="Times New Roman" w:hAnsi="Times New Roman"/>
                <w:b/>
                <w:sz w:val="24"/>
                <w:szCs w:val="24"/>
                <w:lang w:val="en-US"/>
              </w:rPr>
              <w:t>grupe</w:t>
            </w:r>
            <w:proofErr w:type="spellEnd"/>
          </w:p>
        </w:tc>
      </w:tr>
      <w:tr w:rsidR="00BA6E73" w:rsidRPr="00A11F78" w14:paraId="19C0EA3D" w14:textId="77777777" w:rsidTr="00BA6E73">
        <w:tc>
          <w:tcPr>
            <w:tcW w:w="2154" w:type="dxa"/>
            <w:tcBorders>
              <w:top w:val="single" w:sz="4" w:space="0" w:color="auto"/>
              <w:left w:val="single" w:sz="4" w:space="0" w:color="auto"/>
              <w:bottom w:val="single" w:sz="4" w:space="0" w:color="auto"/>
              <w:right w:val="single" w:sz="4" w:space="0" w:color="auto"/>
            </w:tcBorders>
            <w:hideMark/>
          </w:tcPr>
          <w:p w14:paraId="44CDF105" w14:textId="77777777" w:rsidR="00BA6E73" w:rsidRPr="00A11F78" w:rsidRDefault="00BA6E73" w:rsidP="0085286A">
            <w:pPr>
              <w:spacing w:line="360" w:lineRule="auto"/>
              <w:jc w:val="both"/>
              <w:rPr>
                <w:rFonts w:ascii="Times New Roman" w:hAnsi="Times New Roman"/>
                <w:sz w:val="24"/>
                <w:szCs w:val="24"/>
                <w:lang w:val="en-US"/>
              </w:rPr>
            </w:pPr>
            <w:bookmarkStart w:id="37" w:name="_Hlk92884528"/>
            <w:bookmarkStart w:id="38" w:name="_Hlk92884589"/>
            <w:r w:rsidRPr="00A11F78">
              <w:rPr>
                <w:rFonts w:ascii="Times New Roman" w:hAnsi="Times New Roman"/>
                <w:sz w:val="24"/>
                <w:szCs w:val="24"/>
                <w:lang w:val="en-US"/>
              </w:rPr>
              <w:t xml:space="preserve">Gr.11, </w:t>
            </w:r>
            <w:proofErr w:type="spellStart"/>
            <w:r w:rsidRPr="00A11F78">
              <w:rPr>
                <w:rFonts w:ascii="Times New Roman" w:hAnsi="Times New Roman"/>
                <w:sz w:val="24"/>
                <w:szCs w:val="24"/>
                <w:lang w:val="en-US"/>
              </w:rPr>
              <w:t>Controlor</w:t>
            </w:r>
            <w:proofErr w:type="spellEnd"/>
            <w:r w:rsidRPr="00A11F78">
              <w:rPr>
                <w:rFonts w:ascii="Times New Roman" w:hAnsi="Times New Roman"/>
                <w:sz w:val="24"/>
                <w:szCs w:val="24"/>
                <w:lang w:val="en-US"/>
              </w:rPr>
              <w:t xml:space="preserve"> </w:t>
            </w:r>
            <w:proofErr w:type="spellStart"/>
            <w:r w:rsidRPr="00A11F78">
              <w:rPr>
                <w:rFonts w:ascii="Times New Roman" w:hAnsi="Times New Roman"/>
                <w:sz w:val="24"/>
                <w:szCs w:val="24"/>
                <w:lang w:val="en-US"/>
              </w:rPr>
              <w:t>Casier</w:t>
            </w:r>
            <w:proofErr w:type="spellEnd"/>
            <w:r w:rsidRPr="00A11F78">
              <w:rPr>
                <w:rFonts w:ascii="Times New Roman" w:hAnsi="Times New Roman"/>
                <w:sz w:val="24"/>
                <w:szCs w:val="24"/>
                <w:lang w:val="en-US"/>
              </w:rPr>
              <w:t xml:space="preserve"> </w:t>
            </w:r>
          </w:p>
        </w:tc>
        <w:tc>
          <w:tcPr>
            <w:tcW w:w="960" w:type="dxa"/>
            <w:tcBorders>
              <w:top w:val="single" w:sz="4" w:space="0" w:color="auto"/>
              <w:left w:val="single" w:sz="4" w:space="0" w:color="auto"/>
              <w:bottom w:val="single" w:sz="4" w:space="0" w:color="auto"/>
              <w:right w:val="single" w:sz="4" w:space="0" w:color="auto"/>
            </w:tcBorders>
            <w:hideMark/>
          </w:tcPr>
          <w:p w14:paraId="2BA42130"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25</w:t>
            </w:r>
          </w:p>
        </w:tc>
        <w:tc>
          <w:tcPr>
            <w:tcW w:w="1643" w:type="dxa"/>
            <w:tcBorders>
              <w:top w:val="single" w:sz="4" w:space="0" w:color="auto"/>
              <w:left w:val="single" w:sz="4" w:space="0" w:color="auto"/>
              <w:bottom w:val="single" w:sz="4" w:space="0" w:color="auto"/>
              <w:right w:val="single" w:sz="4" w:space="0" w:color="auto"/>
            </w:tcBorders>
            <w:hideMark/>
          </w:tcPr>
          <w:p w14:paraId="5299F625"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2 </w:t>
            </w:r>
            <w:proofErr w:type="spellStart"/>
            <w:r w:rsidRPr="00A11F78">
              <w:rPr>
                <w:rFonts w:ascii="Times New Roman" w:hAnsi="Times New Roman"/>
                <w:sz w:val="24"/>
                <w:szCs w:val="24"/>
                <w:lang w:val="en-US"/>
              </w:rPr>
              <w:t>exmatriculati</w:t>
            </w:r>
            <w:proofErr w:type="spellEnd"/>
          </w:p>
        </w:tc>
        <w:tc>
          <w:tcPr>
            <w:tcW w:w="2468" w:type="dxa"/>
            <w:tcBorders>
              <w:top w:val="single" w:sz="4" w:space="0" w:color="auto"/>
              <w:left w:val="single" w:sz="4" w:space="0" w:color="auto"/>
              <w:bottom w:val="single" w:sz="4" w:space="0" w:color="auto"/>
              <w:right w:val="single" w:sz="4" w:space="0" w:color="auto"/>
            </w:tcBorders>
            <w:hideMark/>
          </w:tcPr>
          <w:p w14:paraId="7784BCC2"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Gr.21, </w:t>
            </w:r>
            <w:proofErr w:type="spellStart"/>
            <w:r w:rsidRPr="00A11F78">
              <w:rPr>
                <w:rFonts w:ascii="Times New Roman" w:hAnsi="Times New Roman"/>
                <w:sz w:val="24"/>
                <w:szCs w:val="24"/>
                <w:lang w:val="en-US"/>
              </w:rPr>
              <w:t>Vânzător</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3A4A5E15"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24</w:t>
            </w:r>
          </w:p>
        </w:tc>
        <w:tc>
          <w:tcPr>
            <w:tcW w:w="1129" w:type="dxa"/>
            <w:tcBorders>
              <w:top w:val="single" w:sz="4" w:space="0" w:color="auto"/>
              <w:left w:val="single" w:sz="4" w:space="0" w:color="auto"/>
              <w:bottom w:val="single" w:sz="4" w:space="0" w:color="auto"/>
              <w:right w:val="single" w:sz="4" w:space="0" w:color="auto"/>
            </w:tcBorders>
          </w:tcPr>
          <w:p w14:paraId="52080BFE" w14:textId="77777777" w:rsidR="00BA6E73" w:rsidRPr="00A11F78" w:rsidRDefault="00BA6E73" w:rsidP="0085286A">
            <w:pPr>
              <w:spacing w:line="360" w:lineRule="auto"/>
              <w:jc w:val="both"/>
              <w:rPr>
                <w:rFonts w:ascii="Times New Roman" w:hAnsi="Times New Roman"/>
                <w:sz w:val="24"/>
                <w:szCs w:val="24"/>
                <w:lang w:val="en-US"/>
              </w:rPr>
            </w:pPr>
          </w:p>
        </w:tc>
      </w:tr>
      <w:tr w:rsidR="00BA6E73" w:rsidRPr="00A11F78" w14:paraId="673805DE" w14:textId="77777777" w:rsidTr="00BA6E73">
        <w:tc>
          <w:tcPr>
            <w:tcW w:w="2154" w:type="dxa"/>
            <w:tcBorders>
              <w:top w:val="single" w:sz="4" w:space="0" w:color="auto"/>
              <w:left w:val="single" w:sz="4" w:space="0" w:color="auto"/>
              <w:bottom w:val="single" w:sz="4" w:space="0" w:color="auto"/>
              <w:right w:val="single" w:sz="4" w:space="0" w:color="auto"/>
            </w:tcBorders>
            <w:hideMark/>
          </w:tcPr>
          <w:p w14:paraId="18E6ED45"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Gr.</w:t>
            </w:r>
            <w:proofErr w:type="gramStart"/>
            <w:r w:rsidRPr="00A11F78">
              <w:rPr>
                <w:rFonts w:ascii="Times New Roman" w:hAnsi="Times New Roman"/>
                <w:sz w:val="24"/>
                <w:szCs w:val="24"/>
                <w:lang w:val="en-US"/>
              </w:rPr>
              <w:t>12 ,</w:t>
            </w:r>
            <w:proofErr w:type="gramEnd"/>
            <w:r w:rsidRPr="00A11F78">
              <w:rPr>
                <w:rFonts w:ascii="Times New Roman" w:hAnsi="Times New Roman"/>
                <w:sz w:val="24"/>
                <w:szCs w:val="24"/>
                <w:lang w:val="en-US"/>
              </w:rPr>
              <w:t xml:space="preserve"> </w:t>
            </w:r>
            <w:proofErr w:type="spellStart"/>
            <w:r w:rsidRPr="00A11F78">
              <w:rPr>
                <w:rFonts w:ascii="Times New Roman" w:hAnsi="Times New Roman"/>
                <w:sz w:val="24"/>
                <w:szCs w:val="24"/>
                <w:lang w:val="en-US"/>
              </w:rPr>
              <w:t>Bucatar</w:t>
            </w:r>
            <w:proofErr w:type="spellEnd"/>
          </w:p>
        </w:tc>
        <w:tc>
          <w:tcPr>
            <w:tcW w:w="960" w:type="dxa"/>
            <w:tcBorders>
              <w:top w:val="single" w:sz="4" w:space="0" w:color="auto"/>
              <w:left w:val="single" w:sz="4" w:space="0" w:color="auto"/>
              <w:bottom w:val="single" w:sz="4" w:space="0" w:color="auto"/>
              <w:right w:val="single" w:sz="4" w:space="0" w:color="auto"/>
            </w:tcBorders>
            <w:hideMark/>
          </w:tcPr>
          <w:p w14:paraId="6E293200"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25</w:t>
            </w:r>
          </w:p>
        </w:tc>
        <w:tc>
          <w:tcPr>
            <w:tcW w:w="1643" w:type="dxa"/>
            <w:tcBorders>
              <w:top w:val="single" w:sz="4" w:space="0" w:color="auto"/>
              <w:left w:val="single" w:sz="4" w:space="0" w:color="auto"/>
              <w:bottom w:val="single" w:sz="4" w:space="0" w:color="auto"/>
              <w:right w:val="single" w:sz="4" w:space="0" w:color="auto"/>
            </w:tcBorders>
            <w:hideMark/>
          </w:tcPr>
          <w:p w14:paraId="3D702435"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1 </w:t>
            </w:r>
            <w:proofErr w:type="spellStart"/>
            <w:r w:rsidRPr="00A11F78">
              <w:rPr>
                <w:rFonts w:ascii="Times New Roman" w:hAnsi="Times New Roman"/>
                <w:sz w:val="24"/>
                <w:szCs w:val="24"/>
                <w:lang w:val="en-US"/>
              </w:rPr>
              <w:t>exmatric</w:t>
            </w:r>
            <w:proofErr w:type="spellEnd"/>
          </w:p>
          <w:p w14:paraId="1229E8FD"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1 </w:t>
            </w:r>
            <w:proofErr w:type="spellStart"/>
            <w:r w:rsidRPr="00A11F78">
              <w:rPr>
                <w:rFonts w:ascii="Times New Roman" w:hAnsi="Times New Roman"/>
                <w:sz w:val="24"/>
                <w:szCs w:val="24"/>
                <w:lang w:val="en-US"/>
              </w:rPr>
              <w:t>înmatriculat</w:t>
            </w:r>
            <w:proofErr w:type="spellEnd"/>
          </w:p>
        </w:tc>
        <w:tc>
          <w:tcPr>
            <w:tcW w:w="2468" w:type="dxa"/>
            <w:tcBorders>
              <w:top w:val="single" w:sz="4" w:space="0" w:color="auto"/>
              <w:left w:val="single" w:sz="4" w:space="0" w:color="auto"/>
              <w:bottom w:val="single" w:sz="4" w:space="0" w:color="auto"/>
              <w:right w:val="single" w:sz="4" w:space="0" w:color="auto"/>
            </w:tcBorders>
            <w:hideMark/>
          </w:tcPr>
          <w:p w14:paraId="6CDBDC51"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Gr. 22, </w:t>
            </w:r>
            <w:proofErr w:type="spellStart"/>
            <w:r w:rsidRPr="00A11F78">
              <w:rPr>
                <w:rFonts w:ascii="Times New Roman" w:hAnsi="Times New Roman"/>
                <w:sz w:val="24"/>
                <w:szCs w:val="24"/>
                <w:lang w:val="en-US"/>
              </w:rPr>
              <w:t>Controlor</w:t>
            </w:r>
            <w:proofErr w:type="spellEnd"/>
            <w:r w:rsidRPr="00A11F78">
              <w:rPr>
                <w:rFonts w:ascii="Times New Roman" w:hAnsi="Times New Roman"/>
                <w:sz w:val="24"/>
                <w:szCs w:val="24"/>
                <w:lang w:val="en-US"/>
              </w:rPr>
              <w:t xml:space="preserve"> </w:t>
            </w:r>
            <w:proofErr w:type="spellStart"/>
            <w:r w:rsidRPr="00A11F78">
              <w:rPr>
                <w:rFonts w:ascii="Times New Roman" w:hAnsi="Times New Roman"/>
                <w:sz w:val="24"/>
                <w:szCs w:val="24"/>
                <w:lang w:val="en-US"/>
              </w:rPr>
              <w:t>Casier</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49A00849"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25</w:t>
            </w:r>
          </w:p>
        </w:tc>
        <w:tc>
          <w:tcPr>
            <w:tcW w:w="1129" w:type="dxa"/>
            <w:tcBorders>
              <w:top w:val="single" w:sz="4" w:space="0" w:color="auto"/>
              <w:left w:val="single" w:sz="4" w:space="0" w:color="auto"/>
              <w:bottom w:val="single" w:sz="4" w:space="0" w:color="auto"/>
              <w:right w:val="single" w:sz="4" w:space="0" w:color="auto"/>
            </w:tcBorders>
          </w:tcPr>
          <w:p w14:paraId="1B6AB1E9" w14:textId="77777777" w:rsidR="00BA6E73" w:rsidRPr="00A11F78" w:rsidRDefault="00BA6E73" w:rsidP="0085286A">
            <w:pPr>
              <w:spacing w:line="360" w:lineRule="auto"/>
              <w:jc w:val="both"/>
              <w:rPr>
                <w:rFonts w:ascii="Times New Roman" w:hAnsi="Times New Roman"/>
                <w:sz w:val="24"/>
                <w:szCs w:val="24"/>
                <w:lang w:val="en-US"/>
              </w:rPr>
            </w:pPr>
          </w:p>
        </w:tc>
      </w:tr>
      <w:tr w:rsidR="00BA6E73" w:rsidRPr="00A11F78" w14:paraId="5704EC41" w14:textId="77777777" w:rsidTr="00BA6E73">
        <w:tc>
          <w:tcPr>
            <w:tcW w:w="2154" w:type="dxa"/>
            <w:tcBorders>
              <w:top w:val="single" w:sz="4" w:space="0" w:color="auto"/>
              <w:left w:val="single" w:sz="4" w:space="0" w:color="auto"/>
              <w:bottom w:val="single" w:sz="4" w:space="0" w:color="auto"/>
              <w:right w:val="single" w:sz="4" w:space="0" w:color="auto"/>
            </w:tcBorders>
            <w:hideMark/>
          </w:tcPr>
          <w:p w14:paraId="6B4607C3"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Gr.13, </w:t>
            </w:r>
            <w:proofErr w:type="spellStart"/>
            <w:r w:rsidRPr="00A11F78">
              <w:rPr>
                <w:rFonts w:ascii="Times New Roman" w:hAnsi="Times New Roman"/>
                <w:sz w:val="24"/>
                <w:szCs w:val="24"/>
                <w:lang w:val="en-US"/>
              </w:rPr>
              <w:t>Bucatar</w:t>
            </w:r>
            <w:proofErr w:type="spellEnd"/>
          </w:p>
        </w:tc>
        <w:tc>
          <w:tcPr>
            <w:tcW w:w="960" w:type="dxa"/>
            <w:tcBorders>
              <w:top w:val="single" w:sz="4" w:space="0" w:color="auto"/>
              <w:left w:val="single" w:sz="4" w:space="0" w:color="auto"/>
              <w:bottom w:val="single" w:sz="4" w:space="0" w:color="auto"/>
              <w:right w:val="single" w:sz="4" w:space="0" w:color="auto"/>
            </w:tcBorders>
            <w:hideMark/>
          </w:tcPr>
          <w:p w14:paraId="78A4B62D"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26</w:t>
            </w:r>
          </w:p>
        </w:tc>
        <w:tc>
          <w:tcPr>
            <w:tcW w:w="1643" w:type="dxa"/>
            <w:tcBorders>
              <w:top w:val="single" w:sz="4" w:space="0" w:color="auto"/>
              <w:left w:val="single" w:sz="4" w:space="0" w:color="auto"/>
              <w:bottom w:val="single" w:sz="4" w:space="0" w:color="auto"/>
              <w:right w:val="single" w:sz="4" w:space="0" w:color="auto"/>
            </w:tcBorders>
            <w:hideMark/>
          </w:tcPr>
          <w:p w14:paraId="61EDE3BE"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1 </w:t>
            </w:r>
            <w:proofErr w:type="spellStart"/>
            <w:r w:rsidRPr="00A11F78">
              <w:rPr>
                <w:rFonts w:ascii="Times New Roman" w:hAnsi="Times New Roman"/>
                <w:sz w:val="24"/>
                <w:szCs w:val="24"/>
                <w:lang w:val="en-US"/>
              </w:rPr>
              <w:t>exmatriculat</w:t>
            </w:r>
            <w:proofErr w:type="spellEnd"/>
          </w:p>
        </w:tc>
        <w:tc>
          <w:tcPr>
            <w:tcW w:w="2468" w:type="dxa"/>
            <w:tcBorders>
              <w:top w:val="single" w:sz="4" w:space="0" w:color="auto"/>
              <w:left w:val="single" w:sz="4" w:space="0" w:color="auto"/>
              <w:bottom w:val="single" w:sz="4" w:space="0" w:color="auto"/>
              <w:right w:val="single" w:sz="4" w:space="0" w:color="auto"/>
            </w:tcBorders>
            <w:hideMark/>
          </w:tcPr>
          <w:p w14:paraId="7E46D28D"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Gr.23, </w:t>
            </w:r>
            <w:proofErr w:type="spellStart"/>
            <w:r w:rsidRPr="00A11F78">
              <w:rPr>
                <w:rFonts w:ascii="Times New Roman" w:hAnsi="Times New Roman"/>
                <w:sz w:val="24"/>
                <w:szCs w:val="24"/>
                <w:lang w:val="en-US"/>
              </w:rPr>
              <w:t>Cofetar</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7E0865F4"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23</w:t>
            </w:r>
          </w:p>
        </w:tc>
        <w:tc>
          <w:tcPr>
            <w:tcW w:w="1129" w:type="dxa"/>
            <w:tcBorders>
              <w:top w:val="single" w:sz="4" w:space="0" w:color="auto"/>
              <w:left w:val="single" w:sz="4" w:space="0" w:color="auto"/>
              <w:bottom w:val="single" w:sz="4" w:space="0" w:color="auto"/>
              <w:right w:val="single" w:sz="4" w:space="0" w:color="auto"/>
            </w:tcBorders>
          </w:tcPr>
          <w:p w14:paraId="233C2FDD" w14:textId="77777777" w:rsidR="00BA6E73" w:rsidRPr="00A11F78" w:rsidRDefault="00BA6E73" w:rsidP="0085286A">
            <w:pPr>
              <w:spacing w:line="360" w:lineRule="auto"/>
              <w:jc w:val="both"/>
              <w:rPr>
                <w:rFonts w:ascii="Times New Roman" w:hAnsi="Times New Roman"/>
                <w:sz w:val="24"/>
                <w:szCs w:val="24"/>
                <w:lang w:val="en-US"/>
              </w:rPr>
            </w:pPr>
          </w:p>
        </w:tc>
      </w:tr>
      <w:tr w:rsidR="00BA6E73" w:rsidRPr="00A11F78" w14:paraId="753261F3" w14:textId="77777777" w:rsidTr="00BA6E73">
        <w:tc>
          <w:tcPr>
            <w:tcW w:w="2154" w:type="dxa"/>
            <w:tcBorders>
              <w:top w:val="single" w:sz="4" w:space="0" w:color="auto"/>
              <w:left w:val="single" w:sz="4" w:space="0" w:color="auto"/>
              <w:bottom w:val="single" w:sz="4" w:space="0" w:color="auto"/>
              <w:right w:val="single" w:sz="4" w:space="0" w:color="auto"/>
            </w:tcBorders>
            <w:hideMark/>
          </w:tcPr>
          <w:p w14:paraId="72E85194"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Gr.14, </w:t>
            </w:r>
            <w:proofErr w:type="spellStart"/>
            <w:r w:rsidRPr="00A11F78">
              <w:rPr>
                <w:rFonts w:ascii="Times New Roman" w:hAnsi="Times New Roman"/>
                <w:sz w:val="24"/>
                <w:szCs w:val="24"/>
                <w:lang w:val="en-US"/>
              </w:rPr>
              <w:t>Cofetar</w:t>
            </w:r>
            <w:proofErr w:type="spellEnd"/>
          </w:p>
        </w:tc>
        <w:tc>
          <w:tcPr>
            <w:tcW w:w="960" w:type="dxa"/>
            <w:tcBorders>
              <w:top w:val="single" w:sz="4" w:space="0" w:color="auto"/>
              <w:left w:val="single" w:sz="4" w:space="0" w:color="auto"/>
              <w:bottom w:val="single" w:sz="4" w:space="0" w:color="auto"/>
              <w:right w:val="single" w:sz="4" w:space="0" w:color="auto"/>
            </w:tcBorders>
            <w:hideMark/>
          </w:tcPr>
          <w:p w14:paraId="558E7E0B"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23</w:t>
            </w:r>
          </w:p>
        </w:tc>
        <w:tc>
          <w:tcPr>
            <w:tcW w:w="1643" w:type="dxa"/>
            <w:tcBorders>
              <w:top w:val="single" w:sz="4" w:space="0" w:color="auto"/>
              <w:left w:val="single" w:sz="4" w:space="0" w:color="auto"/>
              <w:bottom w:val="single" w:sz="4" w:space="0" w:color="auto"/>
              <w:right w:val="single" w:sz="4" w:space="0" w:color="auto"/>
            </w:tcBorders>
          </w:tcPr>
          <w:p w14:paraId="56865FC2" w14:textId="77777777" w:rsidR="00BA6E73" w:rsidRPr="00A11F78" w:rsidRDefault="00BA6E73" w:rsidP="0085286A">
            <w:pPr>
              <w:spacing w:line="360" w:lineRule="auto"/>
              <w:jc w:val="both"/>
              <w:rPr>
                <w:rFonts w:ascii="Times New Roman" w:hAnsi="Times New Roman"/>
                <w:sz w:val="24"/>
                <w:szCs w:val="24"/>
                <w:lang w:val="en-US"/>
              </w:rPr>
            </w:pPr>
          </w:p>
        </w:tc>
        <w:tc>
          <w:tcPr>
            <w:tcW w:w="2468" w:type="dxa"/>
            <w:tcBorders>
              <w:top w:val="single" w:sz="4" w:space="0" w:color="auto"/>
              <w:left w:val="single" w:sz="4" w:space="0" w:color="auto"/>
              <w:bottom w:val="single" w:sz="4" w:space="0" w:color="auto"/>
              <w:right w:val="single" w:sz="4" w:space="0" w:color="auto"/>
            </w:tcBorders>
            <w:hideMark/>
          </w:tcPr>
          <w:p w14:paraId="7C1487AA"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Gr.24, </w:t>
            </w:r>
            <w:proofErr w:type="spellStart"/>
            <w:r w:rsidRPr="00A11F78">
              <w:rPr>
                <w:rFonts w:ascii="Times New Roman" w:hAnsi="Times New Roman"/>
                <w:sz w:val="24"/>
                <w:szCs w:val="24"/>
                <w:lang w:val="en-US"/>
              </w:rPr>
              <w:t>Bucătar</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3AA57E11"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28</w:t>
            </w:r>
          </w:p>
        </w:tc>
        <w:tc>
          <w:tcPr>
            <w:tcW w:w="1129" w:type="dxa"/>
            <w:tcBorders>
              <w:top w:val="single" w:sz="4" w:space="0" w:color="auto"/>
              <w:left w:val="single" w:sz="4" w:space="0" w:color="auto"/>
              <w:bottom w:val="single" w:sz="4" w:space="0" w:color="auto"/>
              <w:right w:val="single" w:sz="4" w:space="0" w:color="auto"/>
            </w:tcBorders>
          </w:tcPr>
          <w:p w14:paraId="79E22F02" w14:textId="77777777" w:rsidR="00BA6E73" w:rsidRPr="00A11F78" w:rsidRDefault="00BA6E73" w:rsidP="0085286A">
            <w:pPr>
              <w:spacing w:line="360" w:lineRule="auto"/>
              <w:jc w:val="both"/>
              <w:rPr>
                <w:rFonts w:ascii="Times New Roman" w:hAnsi="Times New Roman"/>
                <w:sz w:val="24"/>
                <w:szCs w:val="24"/>
                <w:lang w:val="en-US"/>
              </w:rPr>
            </w:pPr>
          </w:p>
        </w:tc>
      </w:tr>
      <w:tr w:rsidR="00BA6E73" w:rsidRPr="00A11F78" w14:paraId="40E37E12" w14:textId="77777777" w:rsidTr="00BA6E73">
        <w:tc>
          <w:tcPr>
            <w:tcW w:w="2154" w:type="dxa"/>
            <w:tcBorders>
              <w:top w:val="single" w:sz="4" w:space="0" w:color="auto"/>
              <w:left w:val="single" w:sz="4" w:space="0" w:color="auto"/>
              <w:bottom w:val="single" w:sz="4" w:space="0" w:color="auto"/>
              <w:right w:val="single" w:sz="4" w:space="0" w:color="auto"/>
            </w:tcBorders>
            <w:hideMark/>
          </w:tcPr>
          <w:p w14:paraId="28E49BCB"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Gr. 15, </w:t>
            </w:r>
            <w:proofErr w:type="spellStart"/>
            <w:r w:rsidRPr="00A11F78">
              <w:rPr>
                <w:rFonts w:ascii="Times New Roman" w:hAnsi="Times New Roman"/>
                <w:sz w:val="24"/>
                <w:szCs w:val="24"/>
                <w:lang w:val="en-US"/>
              </w:rPr>
              <w:t>Apicultor</w:t>
            </w:r>
            <w:proofErr w:type="spellEnd"/>
            <w:r w:rsidRPr="00A11F78">
              <w:rPr>
                <w:rFonts w:ascii="Times New Roman" w:hAnsi="Times New Roman"/>
                <w:sz w:val="24"/>
                <w:szCs w:val="24"/>
                <w:lang w:val="en-US"/>
              </w:rPr>
              <w:t xml:space="preserve"> </w:t>
            </w:r>
          </w:p>
        </w:tc>
        <w:tc>
          <w:tcPr>
            <w:tcW w:w="960" w:type="dxa"/>
            <w:tcBorders>
              <w:top w:val="single" w:sz="4" w:space="0" w:color="auto"/>
              <w:left w:val="single" w:sz="4" w:space="0" w:color="auto"/>
              <w:bottom w:val="single" w:sz="4" w:space="0" w:color="auto"/>
              <w:right w:val="single" w:sz="4" w:space="0" w:color="auto"/>
            </w:tcBorders>
            <w:hideMark/>
          </w:tcPr>
          <w:p w14:paraId="65397F9A"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20</w:t>
            </w:r>
          </w:p>
        </w:tc>
        <w:tc>
          <w:tcPr>
            <w:tcW w:w="1643" w:type="dxa"/>
            <w:tcBorders>
              <w:top w:val="single" w:sz="4" w:space="0" w:color="auto"/>
              <w:left w:val="single" w:sz="4" w:space="0" w:color="auto"/>
              <w:bottom w:val="single" w:sz="4" w:space="0" w:color="auto"/>
              <w:right w:val="single" w:sz="4" w:space="0" w:color="auto"/>
            </w:tcBorders>
          </w:tcPr>
          <w:p w14:paraId="69E1345F" w14:textId="77777777" w:rsidR="00BA6E73" w:rsidRPr="00A11F78" w:rsidRDefault="00BA6E73" w:rsidP="0085286A">
            <w:pPr>
              <w:spacing w:line="360" w:lineRule="auto"/>
              <w:jc w:val="both"/>
              <w:rPr>
                <w:rFonts w:ascii="Times New Roman" w:hAnsi="Times New Roman"/>
                <w:sz w:val="24"/>
                <w:szCs w:val="24"/>
                <w:lang w:val="en-US"/>
              </w:rPr>
            </w:pPr>
          </w:p>
        </w:tc>
        <w:tc>
          <w:tcPr>
            <w:tcW w:w="2468" w:type="dxa"/>
            <w:tcBorders>
              <w:top w:val="single" w:sz="4" w:space="0" w:color="auto"/>
              <w:left w:val="single" w:sz="4" w:space="0" w:color="auto"/>
              <w:bottom w:val="single" w:sz="4" w:space="0" w:color="auto"/>
              <w:right w:val="single" w:sz="4" w:space="0" w:color="auto"/>
            </w:tcBorders>
            <w:hideMark/>
          </w:tcPr>
          <w:p w14:paraId="7FA32342"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Gr.25, </w:t>
            </w:r>
            <w:proofErr w:type="spellStart"/>
            <w:r w:rsidRPr="00A11F78">
              <w:rPr>
                <w:rFonts w:ascii="Times New Roman" w:hAnsi="Times New Roman"/>
                <w:sz w:val="24"/>
                <w:szCs w:val="24"/>
                <w:lang w:val="en-US"/>
              </w:rPr>
              <w:t>Bucătar</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308C99C2"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25</w:t>
            </w:r>
          </w:p>
        </w:tc>
        <w:tc>
          <w:tcPr>
            <w:tcW w:w="1129" w:type="dxa"/>
            <w:tcBorders>
              <w:top w:val="single" w:sz="4" w:space="0" w:color="auto"/>
              <w:left w:val="single" w:sz="4" w:space="0" w:color="auto"/>
              <w:bottom w:val="single" w:sz="4" w:space="0" w:color="auto"/>
              <w:right w:val="single" w:sz="4" w:space="0" w:color="auto"/>
            </w:tcBorders>
          </w:tcPr>
          <w:p w14:paraId="1CF367D8" w14:textId="77777777" w:rsidR="00BA6E73" w:rsidRPr="00A11F78" w:rsidRDefault="00BA6E73" w:rsidP="0085286A">
            <w:pPr>
              <w:spacing w:line="360" w:lineRule="auto"/>
              <w:jc w:val="both"/>
              <w:rPr>
                <w:rFonts w:ascii="Times New Roman" w:hAnsi="Times New Roman"/>
                <w:sz w:val="24"/>
                <w:szCs w:val="24"/>
                <w:lang w:val="en-US"/>
              </w:rPr>
            </w:pPr>
          </w:p>
        </w:tc>
      </w:tr>
      <w:tr w:rsidR="00BA6E73" w:rsidRPr="00A11F78" w14:paraId="01133D1C" w14:textId="77777777" w:rsidTr="00BA6E73">
        <w:tc>
          <w:tcPr>
            <w:tcW w:w="2154" w:type="dxa"/>
            <w:tcBorders>
              <w:top w:val="single" w:sz="4" w:space="0" w:color="auto"/>
              <w:left w:val="single" w:sz="4" w:space="0" w:color="auto"/>
              <w:bottom w:val="single" w:sz="4" w:space="0" w:color="auto"/>
              <w:right w:val="single" w:sz="4" w:space="0" w:color="auto"/>
            </w:tcBorders>
            <w:hideMark/>
          </w:tcPr>
          <w:p w14:paraId="72683FA5"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Gr.16, </w:t>
            </w:r>
            <w:proofErr w:type="spellStart"/>
            <w:r w:rsidRPr="00A11F78">
              <w:rPr>
                <w:rFonts w:ascii="Times New Roman" w:hAnsi="Times New Roman"/>
                <w:sz w:val="24"/>
                <w:szCs w:val="24"/>
                <w:lang w:val="en-US"/>
              </w:rPr>
              <w:t>Floricultor</w:t>
            </w:r>
            <w:proofErr w:type="spellEnd"/>
          </w:p>
        </w:tc>
        <w:tc>
          <w:tcPr>
            <w:tcW w:w="960" w:type="dxa"/>
            <w:tcBorders>
              <w:top w:val="single" w:sz="4" w:space="0" w:color="auto"/>
              <w:left w:val="single" w:sz="4" w:space="0" w:color="auto"/>
              <w:bottom w:val="single" w:sz="4" w:space="0" w:color="auto"/>
              <w:right w:val="single" w:sz="4" w:space="0" w:color="auto"/>
            </w:tcBorders>
            <w:hideMark/>
          </w:tcPr>
          <w:p w14:paraId="245E853E"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12</w:t>
            </w:r>
          </w:p>
        </w:tc>
        <w:tc>
          <w:tcPr>
            <w:tcW w:w="1643" w:type="dxa"/>
            <w:tcBorders>
              <w:top w:val="single" w:sz="4" w:space="0" w:color="auto"/>
              <w:left w:val="single" w:sz="4" w:space="0" w:color="auto"/>
              <w:bottom w:val="single" w:sz="4" w:space="0" w:color="auto"/>
              <w:right w:val="single" w:sz="4" w:space="0" w:color="auto"/>
            </w:tcBorders>
          </w:tcPr>
          <w:p w14:paraId="592A6F5E" w14:textId="77777777" w:rsidR="00BA6E73" w:rsidRPr="00A11F78" w:rsidRDefault="00BA6E73" w:rsidP="0085286A">
            <w:pPr>
              <w:spacing w:line="360" w:lineRule="auto"/>
              <w:jc w:val="both"/>
              <w:rPr>
                <w:rFonts w:ascii="Times New Roman" w:hAnsi="Times New Roman"/>
                <w:sz w:val="24"/>
                <w:szCs w:val="24"/>
                <w:lang w:val="en-US"/>
              </w:rPr>
            </w:pPr>
          </w:p>
        </w:tc>
        <w:tc>
          <w:tcPr>
            <w:tcW w:w="2468" w:type="dxa"/>
            <w:tcBorders>
              <w:top w:val="single" w:sz="4" w:space="0" w:color="auto"/>
              <w:left w:val="single" w:sz="4" w:space="0" w:color="auto"/>
              <w:bottom w:val="single" w:sz="4" w:space="0" w:color="auto"/>
              <w:right w:val="single" w:sz="4" w:space="0" w:color="auto"/>
            </w:tcBorders>
            <w:hideMark/>
          </w:tcPr>
          <w:p w14:paraId="4BFF4CCD"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Gr.26, </w:t>
            </w:r>
            <w:proofErr w:type="spellStart"/>
            <w:r w:rsidRPr="00A11F78">
              <w:rPr>
                <w:rFonts w:ascii="Times New Roman" w:hAnsi="Times New Roman"/>
                <w:sz w:val="24"/>
                <w:szCs w:val="24"/>
                <w:lang w:val="en-US"/>
              </w:rPr>
              <w:t>Apicultor</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1C3244A5"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21</w:t>
            </w:r>
          </w:p>
        </w:tc>
        <w:tc>
          <w:tcPr>
            <w:tcW w:w="1129" w:type="dxa"/>
            <w:tcBorders>
              <w:top w:val="single" w:sz="4" w:space="0" w:color="auto"/>
              <w:left w:val="single" w:sz="4" w:space="0" w:color="auto"/>
              <w:bottom w:val="single" w:sz="4" w:space="0" w:color="auto"/>
              <w:right w:val="single" w:sz="4" w:space="0" w:color="auto"/>
            </w:tcBorders>
          </w:tcPr>
          <w:p w14:paraId="4F801E32" w14:textId="77777777" w:rsidR="00BA6E73" w:rsidRPr="00A11F78" w:rsidRDefault="00BA6E73" w:rsidP="0085286A">
            <w:pPr>
              <w:spacing w:line="360" w:lineRule="auto"/>
              <w:jc w:val="both"/>
              <w:rPr>
                <w:rFonts w:ascii="Times New Roman" w:hAnsi="Times New Roman"/>
                <w:sz w:val="24"/>
                <w:szCs w:val="24"/>
                <w:lang w:val="en-US"/>
              </w:rPr>
            </w:pPr>
          </w:p>
        </w:tc>
        <w:bookmarkEnd w:id="37"/>
      </w:tr>
      <w:tr w:rsidR="00BA6E73" w:rsidRPr="00A11F78" w14:paraId="7ED77F11" w14:textId="77777777" w:rsidTr="00BA6E73">
        <w:tc>
          <w:tcPr>
            <w:tcW w:w="2154" w:type="dxa"/>
            <w:tcBorders>
              <w:top w:val="single" w:sz="4" w:space="0" w:color="auto"/>
              <w:left w:val="single" w:sz="4" w:space="0" w:color="auto"/>
              <w:bottom w:val="single" w:sz="4" w:space="0" w:color="auto"/>
              <w:right w:val="single" w:sz="4" w:space="0" w:color="auto"/>
            </w:tcBorders>
          </w:tcPr>
          <w:p w14:paraId="5A1BFF96" w14:textId="77777777" w:rsidR="00BA6E73" w:rsidRPr="00A11F78" w:rsidRDefault="00BA6E73" w:rsidP="0085286A">
            <w:pPr>
              <w:spacing w:line="360" w:lineRule="auto"/>
              <w:jc w:val="both"/>
              <w:rPr>
                <w:rFonts w:ascii="Times New Roman" w:hAnsi="Times New Roman"/>
                <w:sz w:val="24"/>
                <w:szCs w:val="24"/>
                <w:lang w:val="en-US"/>
              </w:rPr>
            </w:pPr>
          </w:p>
        </w:tc>
        <w:tc>
          <w:tcPr>
            <w:tcW w:w="960" w:type="dxa"/>
            <w:tcBorders>
              <w:top w:val="single" w:sz="4" w:space="0" w:color="auto"/>
              <w:left w:val="single" w:sz="4" w:space="0" w:color="auto"/>
              <w:bottom w:val="single" w:sz="4" w:space="0" w:color="auto"/>
              <w:right w:val="single" w:sz="4" w:space="0" w:color="auto"/>
            </w:tcBorders>
          </w:tcPr>
          <w:p w14:paraId="7F2901F8" w14:textId="77777777" w:rsidR="00BA6E73" w:rsidRPr="00A11F78" w:rsidRDefault="00BA6E73" w:rsidP="0085286A">
            <w:pPr>
              <w:spacing w:line="360" w:lineRule="auto"/>
              <w:jc w:val="both"/>
              <w:rPr>
                <w:rFonts w:ascii="Times New Roman" w:hAnsi="Times New Roman"/>
                <w:sz w:val="24"/>
                <w:szCs w:val="24"/>
                <w:lang w:val="en-US"/>
              </w:rPr>
            </w:pPr>
          </w:p>
        </w:tc>
        <w:tc>
          <w:tcPr>
            <w:tcW w:w="1643" w:type="dxa"/>
            <w:tcBorders>
              <w:top w:val="single" w:sz="4" w:space="0" w:color="auto"/>
              <w:left w:val="single" w:sz="4" w:space="0" w:color="auto"/>
              <w:bottom w:val="single" w:sz="4" w:space="0" w:color="auto"/>
              <w:right w:val="single" w:sz="4" w:space="0" w:color="auto"/>
            </w:tcBorders>
          </w:tcPr>
          <w:p w14:paraId="633D82A6" w14:textId="77777777" w:rsidR="00BA6E73" w:rsidRPr="00A11F78" w:rsidRDefault="00BA6E73" w:rsidP="0085286A">
            <w:pPr>
              <w:spacing w:line="360" w:lineRule="auto"/>
              <w:jc w:val="both"/>
              <w:rPr>
                <w:rFonts w:ascii="Times New Roman" w:hAnsi="Times New Roman"/>
                <w:sz w:val="24"/>
                <w:szCs w:val="24"/>
                <w:lang w:val="en-US"/>
              </w:rPr>
            </w:pPr>
          </w:p>
        </w:tc>
        <w:tc>
          <w:tcPr>
            <w:tcW w:w="2468" w:type="dxa"/>
            <w:tcBorders>
              <w:top w:val="single" w:sz="4" w:space="0" w:color="auto"/>
              <w:left w:val="single" w:sz="4" w:space="0" w:color="auto"/>
              <w:bottom w:val="single" w:sz="4" w:space="0" w:color="auto"/>
              <w:right w:val="single" w:sz="4" w:space="0" w:color="auto"/>
            </w:tcBorders>
            <w:hideMark/>
          </w:tcPr>
          <w:p w14:paraId="49CA0860"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Gr.27, </w:t>
            </w:r>
            <w:proofErr w:type="spellStart"/>
            <w:r w:rsidRPr="00A11F78">
              <w:rPr>
                <w:rFonts w:ascii="Times New Roman" w:hAnsi="Times New Roman"/>
                <w:sz w:val="24"/>
                <w:szCs w:val="24"/>
                <w:lang w:val="en-US"/>
              </w:rPr>
              <w:t>Floricultor</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66B01E31"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16</w:t>
            </w:r>
          </w:p>
        </w:tc>
        <w:tc>
          <w:tcPr>
            <w:tcW w:w="1129" w:type="dxa"/>
            <w:tcBorders>
              <w:top w:val="single" w:sz="4" w:space="0" w:color="auto"/>
              <w:left w:val="single" w:sz="4" w:space="0" w:color="auto"/>
              <w:bottom w:val="single" w:sz="4" w:space="0" w:color="auto"/>
              <w:right w:val="single" w:sz="4" w:space="0" w:color="auto"/>
            </w:tcBorders>
          </w:tcPr>
          <w:p w14:paraId="0D833D68" w14:textId="77777777" w:rsidR="00BA6E73" w:rsidRPr="00A11F78" w:rsidRDefault="00BA6E73" w:rsidP="0085286A">
            <w:pPr>
              <w:spacing w:line="360" w:lineRule="auto"/>
              <w:jc w:val="both"/>
              <w:rPr>
                <w:rFonts w:ascii="Times New Roman" w:hAnsi="Times New Roman"/>
                <w:sz w:val="24"/>
                <w:szCs w:val="24"/>
                <w:lang w:val="en-US"/>
              </w:rPr>
            </w:pPr>
          </w:p>
        </w:tc>
        <w:bookmarkEnd w:id="38"/>
      </w:tr>
      <w:tr w:rsidR="00BA6E73" w:rsidRPr="00A11F78" w14:paraId="1A087970" w14:textId="77777777" w:rsidTr="00BA6E73">
        <w:tc>
          <w:tcPr>
            <w:tcW w:w="4757" w:type="dxa"/>
            <w:gridSpan w:val="3"/>
            <w:tcBorders>
              <w:top w:val="single" w:sz="4" w:space="0" w:color="auto"/>
              <w:left w:val="single" w:sz="4" w:space="0" w:color="auto"/>
              <w:bottom w:val="single" w:sz="4" w:space="0" w:color="auto"/>
              <w:right w:val="single" w:sz="4" w:space="0" w:color="auto"/>
            </w:tcBorders>
            <w:hideMark/>
          </w:tcPr>
          <w:p w14:paraId="2C32A989"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ANUL I – 128 </w:t>
            </w:r>
            <w:proofErr w:type="spellStart"/>
            <w:r w:rsidRPr="00A11F78">
              <w:rPr>
                <w:rFonts w:ascii="Times New Roman" w:hAnsi="Times New Roman"/>
                <w:sz w:val="24"/>
                <w:szCs w:val="24"/>
                <w:lang w:val="en-US"/>
              </w:rPr>
              <w:t>elevi</w:t>
            </w:r>
            <w:proofErr w:type="spellEnd"/>
          </w:p>
        </w:tc>
        <w:tc>
          <w:tcPr>
            <w:tcW w:w="4305" w:type="dxa"/>
            <w:gridSpan w:val="3"/>
            <w:tcBorders>
              <w:top w:val="single" w:sz="4" w:space="0" w:color="auto"/>
              <w:left w:val="single" w:sz="4" w:space="0" w:color="auto"/>
              <w:bottom w:val="single" w:sz="4" w:space="0" w:color="auto"/>
              <w:right w:val="single" w:sz="4" w:space="0" w:color="auto"/>
            </w:tcBorders>
            <w:hideMark/>
          </w:tcPr>
          <w:p w14:paraId="2E9EB813"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ANUL II- 162 </w:t>
            </w:r>
            <w:proofErr w:type="spellStart"/>
            <w:r w:rsidRPr="00A11F78">
              <w:rPr>
                <w:rFonts w:ascii="Times New Roman" w:hAnsi="Times New Roman"/>
                <w:sz w:val="24"/>
                <w:szCs w:val="24"/>
                <w:lang w:val="en-US"/>
              </w:rPr>
              <w:t>elevi</w:t>
            </w:r>
            <w:proofErr w:type="spellEnd"/>
          </w:p>
        </w:tc>
      </w:tr>
      <w:tr w:rsidR="00BA6E73" w:rsidRPr="00A11F78" w14:paraId="4D30354F" w14:textId="77777777" w:rsidTr="00BA6E73">
        <w:tc>
          <w:tcPr>
            <w:tcW w:w="9062" w:type="dxa"/>
            <w:gridSpan w:val="6"/>
            <w:tcBorders>
              <w:top w:val="single" w:sz="4" w:space="0" w:color="auto"/>
              <w:left w:val="single" w:sz="4" w:space="0" w:color="auto"/>
              <w:bottom w:val="single" w:sz="4" w:space="0" w:color="auto"/>
              <w:right w:val="single" w:sz="4" w:space="0" w:color="auto"/>
            </w:tcBorders>
            <w:hideMark/>
          </w:tcPr>
          <w:p w14:paraId="52276A92" w14:textId="77777777" w:rsidR="00BA6E73" w:rsidRPr="00A11F78" w:rsidRDefault="00BA6E73" w:rsidP="0085286A">
            <w:pPr>
              <w:spacing w:line="360" w:lineRule="auto"/>
              <w:jc w:val="both"/>
              <w:rPr>
                <w:rFonts w:ascii="Times New Roman" w:hAnsi="Times New Roman"/>
                <w:b/>
                <w:sz w:val="24"/>
                <w:szCs w:val="24"/>
                <w:lang w:val="en-US"/>
              </w:rPr>
            </w:pPr>
            <w:r w:rsidRPr="00A11F78">
              <w:rPr>
                <w:rFonts w:ascii="Times New Roman" w:hAnsi="Times New Roman"/>
                <w:b/>
                <w:sz w:val="24"/>
                <w:szCs w:val="24"/>
                <w:lang w:val="en-US"/>
              </w:rPr>
              <w:t xml:space="preserve">TOTAL ELEVI LA FINELE SEM. 1- 290 </w:t>
            </w:r>
            <w:proofErr w:type="spellStart"/>
            <w:r w:rsidRPr="00A11F78">
              <w:rPr>
                <w:rFonts w:ascii="Times New Roman" w:hAnsi="Times New Roman"/>
                <w:b/>
                <w:sz w:val="24"/>
                <w:szCs w:val="24"/>
                <w:lang w:val="en-US"/>
              </w:rPr>
              <w:t>elevi</w:t>
            </w:r>
            <w:proofErr w:type="spellEnd"/>
          </w:p>
        </w:tc>
      </w:tr>
    </w:tbl>
    <w:p w14:paraId="4D7A0279" w14:textId="510B5907" w:rsidR="00BA6E73" w:rsidRPr="00A11F78" w:rsidRDefault="00BA6E73" w:rsidP="0085286A">
      <w:pPr>
        <w:spacing w:line="360" w:lineRule="auto"/>
        <w:jc w:val="both"/>
        <w:rPr>
          <w:rFonts w:ascii="Times New Roman" w:eastAsia="Calibri" w:hAnsi="Times New Roman" w:cs="Times New Roman"/>
          <w:sz w:val="24"/>
          <w:szCs w:val="24"/>
          <w:lang w:val="en-US"/>
        </w:rPr>
      </w:pPr>
    </w:p>
    <w:p w14:paraId="1E51E557" w14:textId="2466A7C3" w:rsidR="00112C6F" w:rsidRPr="00A11F78" w:rsidRDefault="000B2587" w:rsidP="0085286A">
      <w:pPr>
        <w:spacing w:line="360" w:lineRule="auto"/>
        <w:jc w:val="both"/>
        <w:rPr>
          <w:rFonts w:ascii="Times New Roman" w:eastAsia="Calibri" w:hAnsi="Times New Roman" w:cs="Times New Roman"/>
          <w:b/>
          <w:bCs/>
          <w:sz w:val="24"/>
          <w:szCs w:val="24"/>
          <w:lang w:val="en-US"/>
        </w:rPr>
      </w:pPr>
      <w:proofErr w:type="spellStart"/>
      <w:r w:rsidRPr="00A11F78">
        <w:rPr>
          <w:rFonts w:ascii="Times New Roman" w:eastAsia="Calibri" w:hAnsi="Times New Roman" w:cs="Times New Roman"/>
          <w:b/>
          <w:bCs/>
          <w:sz w:val="24"/>
          <w:szCs w:val="24"/>
          <w:lang w:val="en-US"/>
        </w:rPr>
        <w:t>Recomandări</w:t>
      </w:r>
      <w:proofErr w:type="spellEnd"/>
      <w:r w:rsidRPr="00A11F78">
        <w:rPr>
          <w:rFonts w:ascii="Times New Roman" w:eastAsia="Calibri" w:hAnsi="Times New Roman" w:cs="Times New Roman"/>
          <w:b/>
          <w:bCs/>
          <w:sz w:val="24"/>
          <w:szCs w:val="24"/>
          <w:lang w:val="en-US"/>
        </w:rPr>
        <w:t>:</w:t>
      </w:r>
    </w:p>
    <w:p w14:paraId="113E98D1" w14:textId="11CA7465" w:rsidR="00112C6F" w:rsidRPr="00A11F78" w:rsidRDefault="00112C6F" w:rsidP="0085286A">
      <w:pPr>
        <w:pStyle w:val="ListParagraph"/>
        <w:numPr>
          <w:ilvl w:val="0"/>
          <w:numId w:val="40"/>
        </w:numPr>
        <w:spacing w:line="360" w:lineRule="auto"/>
        <w:jc w:val="both"/>
        <w:rPr>
          <w:rFonts w:ascii="Times New Roman" w:eastAsia="Calibri" w:hAnsi="Times New Roman" w:cs="Times New Roman"/>
          <w:b/>
          <w:bCs/>
          <w:i/>
          <w:iCs/>
          <w:sz w:val="24"/>
          <w:szCs w:val="24"/>
          <w:lang w:val="en-US"/>
        </w:rPr>
      </w:pPr>
      <w:bookmarkStart w:id="39" w:name="_Hlk98321827"/>
      <w:r w:rsidRPr="00A11F78">
        <w:rPr>
          <w:rFonts w:ascii="Times New Roman" w:eastAsia="Calibri" w:hAnsi="Times New Roman" w:cs="Times New Roman"/>
          <w:i/>
          <w:iCs/>
          <w:sz w:val="24"/>
          <w:szCs w:val="24"/>
          <w:lang w:val="en-US"/>
        </w:rPr>
        <w:t xml:space="preserve">de </w:t>
      </w:r>
      <w:proofErr w:type="spellStart"/>
      <w:r w:rsidRPr="00A11F78">
        <w:rPr>
          <w:rFonts w:ascii="Times New Roman" w:eastAsia="Calibri" w:hAnsi="Times New Roman" w:cs="Times New Roman"/>
          <w:i/>
          <w:iCs/>
          <w:sz w:val="24"/>
          <w:szCs w:val="24"/>
          <w:lang w:val="en-US"/>
        </w:rPr>
        <w:t>plănuit</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activități</w:t>
      </w:r>
      <w:proofErr w:type="spellEnd"/>
      <w:r w:rsidRPr="00A11F78">
        <w:rPr>
          <w:rFonts w:ascii="Times New Roman" w:eastAsia="Calibri" w:hAnsi="Times New Roman" w:cs="Times New Roman"/>
          <w:i/>
          <w:iCs/>
          <w:sz w:val="24"/>
          <w:szCs w:val="24"/>
          <w:lang w:val="en-US"/>
        </w:rPr>
        <w:t xml:space="preserve"> de </w:t>
      </w:r>
      <w:proofErr w:type="spellStart"/>
      <w:r w:rsidRPr="00A11F78">
        <w:rPr>
          <w:rFonts w:ascii="Times New Roman" w:eastAsia="Calibri" w:hAnsi="Times New Roman" w:cs="Times New Roman"/>
          <w:i/>
          <w:iCs/>
          <w:sz w:val="24"/>
          <w:szCs w:val="24"/>
          <w:lang w:val="en-US"/>
        </w:rPr>
        <w:t>promovare</w:t>
      </w:r>
      <w:proofErr w:type="spellEnd"/>
      <w:r w:rsidRPr="00A11F78">
        <w:rPr>
          <w:rFonts w:ascii="Times New Roman" w:eastAsia="Calibri" w:hAnsi="Times New Roman" w:cs="Times New Roman"/>
          <w:i/>
          <w:iCs/>
          <w:sz w:val="24"/>
          <w:szCs w:val="24"/>
          <w:lang w:val="en-US"/>
        </w:rPr>
        <w:t xml:space="preserve"> per </w:t>
      </w:r>
      <w:proofErr w:type="spellStart"/>
      <w:r w:rsidRPr="00A11F78">
        <w:rPr>
          <w:rFonts w:ascii="Times New Roman" w:eastAsia="Calibri" w:hAnsi="Times New Roman" w:cs="Times New Roman"/>
          <w:i/>
          <w:iCs/>
          <w:sz w:val="24"/>
          <w:szCs w:val="24"/>
          <w:lang w:val="en-US"/>
        </w:rPr>
        <w:t>fiecare</w:t>
      </w:r>
      <w:proofErr w:type="spellEnd"/>
      <w:r w:rsidRPr="00A11F78">
        <w:rPr>
          <w:rFonts w:ascii="Times New Roman" w:eastAsia="Calibri" w:hAnsi="Times New Roman" w:cs="Times New Roman"/>
          <w:i/>
          <w:iCs/>
          <w:sz w:val="24"/>
          <w:szCs w:val="24"/>
          <w:lang w:val="en-US"/>
        </w:rPr>
        <w:t xml:space="preserve"> program de </w:t>
      </w:r>
      <w:proofErr w:type="spellStart"/>
      <w:r w:rsidRPr="00A11F78">
        <w:rPr>
          <w:rFonts w:ascii="Times New Roman" w:eastAsia="Calibri" w:hAnsi="Times New Roman" w:cs="Times New Roman"/>
          <w:i/>
          <w:iCs/>
          <w:sz w:val="24"/>
          <w:szCs w:val="24"/>
          <w:lang w:val="en-US"/>
        </w:rPr>
        <w:t>studii</w:t>
      </w:r>
      <w:proofErr w:type="spellEnd"/>
      <w:r w:rsidRPr="00A11F78">
        <w:rPr>
          <w:rFonts w:ascii="Times New Roman" w:eastAsia="Calibri" w:hAnsi="Times New Roman" w:cs="Times New Roman"/>
          <w:i/>
          <w:iCs/>
          <w:sz w:val="24"/>
          <w:szCs w:val="24"/>
          <w:lang w:val="en-US"/>
        </w:rPr>
        <w:t>;</w:t>
      </w:r>
    </w:p>
    <w:p w14:paraId="1EE0038A" w14:textId="7B7BE06F" w:rsidR="00112C6F" w:rsidRPr="00A11F78" w:rsidRDefault="00112C6F" w:rsidP="0085286A">
      <w:pPr>
        <w:pStyle w:val="ListParagraph"/>
        <w:numPr>
          <w:ilvl w:val="0"/>
          <w:numId w:val="40"/>
        </w:numPr>
        <w:spacing w:line="360" w:lineRule="auto"/>
        <w:jc w:val="both"/>
        <w:rPr>
          <w:rFonts w:ascii="Times New Roman" w:eastAsia="Calibri" w:hAnsi="Times New Roman" w:cs="Times New Roman"/>
          <w:b/>
          <w:bCs/>
          <w:i/>
          <w:iCs/>
          <w:sz w:val="24"/>
          <w:szCs w:val="24"/>
          <w:lang w:val="en-US"/>
        </w:rPr>
      </w:pPr>
      <w:r w:rsidRPr="00A11F78">
        <w:rPr>
          <w:rFonts w:ascii="Times New Roman" w:eastAsia="Calibri" w:hAnsi="Times New Roman" w:cs="Times New Roman"/>
          <w:i/>
          <w:iCs/>
          <w:sz w:val="24"/>
          <w:szCs w:val="24"/>
          <w:lang w:val="en-US"/>
        </w:rPr>
        <w:t xml:space="preserve">de </w:t>
      </w:r>
      <w:proofErr w:type="spellStart"/>
      <w:r w:rsidRPr="00A11F78">
        <w:rPr>
          <w:rFonts w:ascii="Times New Roman" w:eastAsia="Calibri" w:hAnsi="Times New Roman" w:cs="Times New Roman"/>
          <w:i/>
          <w:iCs/>
          <w:sz w:val="24"/>
          <w:szCs w:val="24"/>
          <w:lang w:val="en-US"/>
        </w:rPr>
        <w:t>inițiat</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activitățile</w:t>
      </w:r>
      <w:proofErr w:type="spellEnd"/>
      <w:r w:rsidRPr="00A11F78">
        <w:rPr>
          <w:rFonts w:ascii="Times New Roman" w:eastAsia="Calibri" w:hAnsi="Times New Roman" w:cs="Times New Roman"/>
          <w:i/>
          <w:iCs/>
          <w:sz w:val="24"/>
          <w:szCs w:val="24"/>
          <w:lang w:val="en-US"/>
        </w:rPr>
        <w:t xml:space="preserve"> de </w:t>
      </w:r>
      <w:proofErr w:type="spellStart"/>
      <w:r w:rsidRPr="00A11F78">
        <w:rPr>
          <w:rFonts w:ascii="Times New Roman" w:eastAsia="Calibri" w:hAnsi="Times New Roman" w:cs="Times New Roman"/>
          <w:i/>
          <w:iCs/>
          <w:sz w:val="24"/>
          <w:szCs w:val="24"/>
          <w:lang w:val="en-US"/>
        </w:rPr>
        <w:t>promovare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începând</w:t>
      </w:r>
      <w:proofErr w:type="spellEnd"/>
      <w:r w:rsidRPr="00A11F78">
        <w:rPr>
          <w:rFonts w:ascii="Times New Roman" w:eastAsia="Calibri" w:hAnsi="Times New Roman" w:cs="Times New Roman"/>
          <w:i/>
          <w:iCs/>
          <w:sz w:val="24"/>
          <w:szCs w:val="24"/>
          <w:lang w:val="en-US"/>
        </w:rPr>
        <w:t xml:space="preserve"> cu </w:t>
      </w:r>
      <w:proofErr w:type="spellStart"/>
      <w:r w:rsidRPr="00A11F78">
        <w:rPr>
          <w:rFonts w:ascii="Times New Roman" w:eastAsia="Calibri" w:hAnsi="Times New Roman" w:cs="Times New Roman"/>
          <w:i/>
          <w:iCs/>
          <w:sz w:val="24"/>
          <w:szCs w:val="24"/>
          <w:lang w:val="en-US"/>
        </w:rPr>
        <w:t>luna</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octombrie</w:t>
      </w:r>
      <w:proofErr w:type="spellEnd"/>
      <w:r w:rsidR="002748C3" w:rsidRPr="00A11F78">
        <w:rPr>
          <w:rFonts w:ascii="Times New Roman" w:eastAsia="Calibri" w:hAnsi="Times New Roman" w:cs="Times New Roman"/>
          <w:i/>
          <w:iCs/>
          <w:sz w:val="24"/>
          <w:szCs w:val="24"/>
          <w:lang w:val="en-US"/>
        </w:rPr>
        <w:t>;</w:t>
      </w:r>
    </w:p>
    <w:p w14:paraId="5A5E0C58" w14:textId="09704C8D" w:rsidR="002748C3" w:rsidRPr="00A11F78" w:rsidRDefault="002748C3" w:rsidP="0085286A">
      <w:pPr>
        <w:pStyle w:val="ListParagraph"/>
        <w:numPr>
          <w:ilvl w:val="0"/>
          <w:numId w:val="40"/>
        </w:numPr>
        <w:spacing w:line="360" w:lineRule="auto"/>
        <w:jc w:val="both"/>
        <w:rPr>
          <w:rFonts w:ascii="Times New Roman" w:eastAsia="Calibri" w:hAnsi="Times New Roman" w:cs="Times New Roman"/>
          <w:b/>
          <w:bCs/>
          <w:i/>
          <w:iCs/>
          <w:sz w:val="24"/>
          <w:szCs w:val="24"/>
          <w:lang w:val="en-US"/>
        </w:rPr>
      </w:pPr>
      <w:r w:rsidRPr="00A11F78">
        <w:rPr>
          <w:rFonts w:ascii="Times New Roman" w:eastAsia="Calibri" w:hAnsi="Times New Roman" w:cs="Times New Roman"/>
          <w:i/>
          <w:iCs/>
          <w:sz w:val="24"/>
          <w:szCs w:val="24"/>
          <w:lang w:val="en-US"/>
        </w:rPr>
        <w:t xml:space="preserve">de </w:t>
      </w:r>
      <w:proofErr w:type="spellStart"/>
      <w:r w:rsidRPr="00A11F78">
        <w:rPr>
          <w:rFonts w:ascii="Times New Roman" w:eastAsia="Calibri" w:hAnsi="Times New Roman" w:cs="Times New Roman"/>
          <w:i/>
          <w:iCs/>
          <w:sz w:val="24"/>
          <w:szCs w:val="24"/>
          <w:lang w:val="en-US"/>
        </w:rPr>
        <w:t>intensificat</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organizarea</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ședințelor</w:t>
      </w:r>
      <w:proofErr w:type="spellEnd"/>
      <w:r w:rsidRPr="00A11F78">
        <w:rPr>
          <w:rFonts w:ascii="Times New Roman" w:eastAsia="Calibri" w:hAnsi="Times New Roman" w:cs="Times New Roman"/>
          <w:i/>
          <w:iCs/>
          <w:sz w:val="24"/>
          <w:szCs w:val="24"/>
          <w:lang w:val="en-US"/>
        </w:rPr>
        <w:t xml:space="preserve"> cu </w:t>
      </w:r>
      <w:proofErr w:type="spellStart"/>
      <w:r w:rsidRPr="00A11F78">
        <w:rPr>
          <w:rFonts w:ascii="Times New Roman" w:eastAsia="Calibri" w:hAnsi="Times New Roman" w:cs="Times New Roman"/>
          <w:i/>
          <w:iCs/>
          <w:sz w:val="24"/>
          <w:szCs w:val="24"/>
          <w:lang w:val="en-US"/>
        </w:rPr>
        <w:t>elevii</w:t>
      </w:r>
      <w:proofErr w:type="spellEnd"/>
      <w:r w:rsidRPr="00A11F78">
        <w:rPr>
          <w:rFonts w:ascii="Times New Roman" w:eastAsia="Calibri" w:hAnsi="Times New Roman" w:cs="Times New Roman"/>
          <w:i/>
          <w:iCs/>
          <w:sz w:val="24"/>
          <w:szCs w:val="24"/>
          <w:lang w:val="en-US"/>
        </w:rPr>
        <w:t xml:space="preserve"> din </w:t>
      </w:r>
      <w:proofErr w:type="spellStart"/>
      <w:r w:rsidRPr="00A11F78">
        <w:rPr>
          <w:rFonts w:ascii="Times New Roman" w:eastAsia="Calibri" w:hAnsi="Times New Roman" w:cs="Times New Roman"/>
          <w:i/>
          <w:iCs/>
          <w:sz w:val="24"/>
          <w:szCs w:val="24"/>
          <w:lang w:val="en-US"/>
        </w:rPr>
        <w:t>grupul</w:t>
      </w:r>
      <w:proofErr w:type="spellEnd"/>
      <w:r w:rsidRPr="00A11F78">
        <w:rPr>
          <w:rFonts w:ascii="Times New Roman" w:eastAsia="Calibri" w:hAnsi="Times New Roman" w:cs="Times New Roman"/>
          <w:i/>
          <w:iCs/>
          <w:sz w:val="24"/>
          <w:szCs w:val="24"/>
          <w:lang w:val="en-US"/>
        </w:rPr>
        <w:t xml:space="preserve"> de </w:t>
      </w:r>
      <w:proofErr w:type="spellStart"/>
      <w:r w:rsidRPr="00A11F78">
        <w:rPr>
          <w:rFonts w:ascii="Times New Roman" w:eastAsia="Calibri" w:hAnsi="Times New Roman" w:cs="Times New Roman"/>
          <w:i/>
          <w:iCs/>
          <w:sz w:val="24"/>
          <w:szCs w:val="24"/>
          <w:lang w:val="en-US"/>
        </w:rPr>
        <w:t>risc</w:t>
      </w:r>
      <w:proofErr w:type="spellEnd"/>
      <w:r w:rsidRPr="00A11F78">
        <w:rPr>
          <w:rFonts w:ascii="Times New Roman" w:eastAsia="Calibri" w:hAnsi="Times New Roman" w:cs="Times New Roman"/>
          <w:i/>
          <w:iCs/>
          <w:sz w:val="24"/>
          <w:szCs w:val="24"/>
          <w:lang w:val="en-US"/>
        </w:rPr>
        <w:t>;</w:t>
      </w:r>
    </w:p>
    <w:p w14:paraId="3435666F" w14:textId="4A690646" w:rsidR="002748C3" w:rsidRPr="00A11F78" w:rsidRDefault="002748C3" w:rsidP="0085286A">
      <w:pPr>
        <w:pStyle w:val="ListParagraph"/>
        <w:numPr>
          <w:ilvl w:val="0"/>
          <w:numId w:val="40"/>
        </w:numPr>
        <w:spacing w:line="360" w:lineRule="auto"/>
        <w:jc w:val="both"/>
        <w:rPr>
          <w:rFonts w:ascii="Times New Roman" w:eastAsia="Calibri" w:hAnsi="Times New Roman" w:cs="Times New Roman"/>
          <w:b/>
          <w:bCs/>
          <w:i/>
          <w:iCs/>
          <w:sz w:val="24"/>
          <w:szCs w:val="24"/>
          <w:lang w:val="en-US"/>
        </w:rPr>
      </w:pPr>
      <w:r w:rsidRPr="00A11F78">
        <w:rPr>
          <w:rFonts w:ascii="Times New Roman" w:eastAsia="Calibri" w:hAnsi="Times New Roman" w:cs="Times New Roman"/>
          <w:i/>
          <w:iCs/>
          <w:sz w:val="24"/>
          <w:szCs w:val="24"/>
          <w:lang w:val="en-US"/>
        </w:rPr>
        <w:t xml:space="preserve">de </w:t>
      </w:r>
      <w:proofErr w:type="spellStart"/>
      <w:r w:rsidRPr="00A11F78">
        <w:rPr>
          <w:rFonts w:ascii="Times New Roman" w:eastAsia="Calibri" w:hAnsi="Times New Roman" w:cs="Times New Roman"/>
          <w:i/>
          <w:iCs/>
          <w:sz w:val="24"/>
          <w:szCs w:val="24"/>
          <w:lang w:val="en-US"/>
        </w:rPr>
        <w:t>organizat</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consilieri</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pshologice</w:t>
      </w:r>
      <w:proofErr w:type="spellEnd"/>
      <w:r w:rsidRPr="00A11F78">
        <w:rPr>
          <w:rFonts w:ascii="Times New Roman" w:eastAsia="Calibri" w:hAnsi="Times New Roman" w:cs="Times New Roman"/>
          <w:i/>
          <w:iCs/>
          <w:sz w:val="24"/>
          <w:szCs w:val="24"/>
          <w:lang w:val="en-US"/>
        </w:rPr>
        <w:t xml:space="preserve"> cu </w:t>
      </w:r>
      <w:proofErr w:type="spellStart"/>
      <w:r w:rsidRPr="00A11F78">
        <w:rPr>
          <w:rFonts w:ascii="Times New Roman" w:eastAsia="Calibri" w:hAnsi="Times New Roman" w:cs="Times New Roman"/>
          <w:i/>
          <w:iCs/>
          <w:sz w:val="24"/>
          <w:szCs w:val="24"/>
          <w:lang w:val="en-US"/>
        </w:rPr>
        <w:t>elevii</w:t>
      </w:r>
      <w:proofErr w:type="spellEnd"/>
      <w:r w:rsidRPr="00A11F78">
        <w:rPr>
          <w:rFonts w:ascii="Times New Roman" w:eastAsia="Calibri" w:hAnsi="Times New Roman" w:cs="Times New Roman"/>
          <w:i/>
          <w:iCs/>
          <w:sz w:val="24"/>
          <w:szCs w:val="24"/>
          <w:lang w:val="en-US"/>
        </w:rPr>
        <w:t xml:space="preserve"> din </w:t>
      </w:r>
      <w:proofErr w:type="spellStart"/>
      <w:r w:rsidRPr="00A11F78">
        <w:rPr>
          <w:rFonts w:ascii="Times New Roman" w:eastAsia="Calibri" w:hAnsi="Times New Roman" w:cs="Times New Roman"/>
          <w:i/>
          <w:iCs/>
          <w:sz w:val="24"/>
          <w:szCs w:val="24"/>
          <w:lang w:val="en-US"/>
        </w:rPr>
        <w:t>grupul</w:t>
      </w:r>
      <w:proofErr w:type="spellEnd"/>
      <w:r w:rsidRPr="00A11F78">
        <w:rPr>
          <w:rFonts w:ascii="Times New Roman" w:eastAsia="Calibri" w:hAnsi="Times New Roman" w:cs="Times New Roman"/>
          <w:i/>
          <w:iCs/>
          <w:sz w:val="24"/>
          <w:szCs w:val="24"/>
          <w:lang w:val="en-US"/>
        </w:rPr>
        <w:t xml:space="preserve"> de </w:t>
      </w:r>
      <w:proofErr w:type="spellStart"/>
      <w:r w:rsidRPr="00A11F78">
        <w:rPr>
          <w:rFonts w:ascii="Times New Roman" w:eastAsia="Calibri" w:hAnsi="Times New Roman" w:cs="Times New Roman"/>
          <w:i/>
          <w:iCs/>
          <w:sz w:val="24"/>
          <w:szCs w:val="24"/>
          <w:lang w:val="en-US"/>
        </w:rPr>
        <w:t>risc</w:t>
      </w:r>
      <w:proofErr w:type="spellEnd"/>
      <w:r w:rsidRPr="00A11F78">
        <w:rPr>
          <w:rFonts w:ascii="Times New Roman" w:eastAsia="Calibri" w:hAnsi="Times New Roman" w:cs="Times New Roman"/>
          <w:i/>
          <w:iCs/>
          <w:sz w:val="24"/>
          <w:szCs w:val="24"/>
          <w:lang w:val="en-US"/>
        </w:rPr>
        <w:t>.</w:t>
      </w:r>
    </w:p>
    <w:bookmarkEnd w:id="39"/>
    <w:p w14:paraId="0E342F61" w14:textId="77777777" w:rsidR="00112C6F" w:rsidRPr="00A11F78" w:rsidRDefault="00112C6F" w:rsidP="0085286A">
      <w:pPr>
        <w:spacing w:line="360" w:lineRule="auto"/>
        <w:jc w:val="both"/>
        <w:rPr>
          <w:rFonts w:ascii="Times New Roman" w:eastAsia="Calibri" w:hAnsi="Times New Roman" w:cs="Times New Roman"/>
          <w:b/>
          <w:bCs/>
          <w:sz w:val="24"/>
          <w:szCs w:val="24"/>
          <w:lang w:val="en-US"/>
        </w:rPr>
      </w:pPr>
    </w:p>
    <w:p w14:paraId="5CBDAF93" w14:textId="3FB0FA24" w:rsidR="00BA6E73" w:rsidRPr="005B47DB" w:rsidRDefault="00FC5365" w:rsidP="0085286A">
      <w:pPr>
        <w:pStyle w:val="Heading3"/>
        <w:spacing w:line="360" w:lineRule="auto"/>
        <w:jc w:val="center"/>
        <w:rPr>
          <w:rFonts w:ascii="Times New Roman" w:eastAsia="Calibri" w:hAnsi="Times New Roman" w:cs="Times New Roman"/>
          <w:b/>
          <w:bCs/>
          <w:color w:val="auto"/>
          <w:lang w:val="en-US"/>
        </w:rPr>
      </w:pPr>
      <w:bookmarkStart w:id="40" w:name="_Toc99489852"/>
      <w:r w:rsidRPr="005B47DB">
        <w:rPr>
          <w:rFonts w:ascii="Times New Roman" w:eastAsia="Calibri" w:hAnsi="Times New Roman" w:cs="Times New Roman"/>
          <w:b/>
          <w:bCs/>
          <w:color w:val="auto"/>
          <w:lang w:val="ro-RO"/>
        </w:rPr>
        <w:t>3.</w:t>
      </w:r>
      <w:r w:rsidR="005B47DB" w:rsidRPr="005B47DB">
        <w:rPr>
          <w:rFonts w:ascii="Times New Roman" w:eastAsia="Calibri" w:hAnsi="Times New Roman" w:cs="Times New Roman"/>
          <w:b/>
          <w:bCs/>
          <w:color w:val="auto"/>
          <w:lang w:val="ro-RO"/>
        </w:rPr>
        <w:t>5</w:t>
      </w:r>
      <w:r w:rsidRPr="005B47DB">
        <w:rPr>
          <w:rFonts w:ascii="Times New Roman" w:eastAsia="Calibri" w:hAnsi="Times New Roman" w:cs="Times New Roman"/>
          <w:b/>
          <w:bCs/>
          <w:color w:val="auto"/>
          <w:lang w:val="ro-RO"/>
        </w:rPr>
        <w:t xml:space="preserve"> </w:t>
      </w:r>
      <w:r w:rsidR="00BA6E73" w:rsidRPr="005B47DB">
        <w:rPr>
          <w:rFonts w:ascii="Times New Roman" w:eastAsia="Calibri" w:hAnsi="Times New Roman" w:cs="Times New Roman"/>
          <w:b/>
          <w:bCs/>
          <w:color w:val="auto"/>
          <w:lang w:val="ro-RO"/>
        </w:rPr>
        <w:t>Abandon școlar și absenteism. Cazuri de abuz, neglijare, exploatare și trafic al copilului.</w:t>
      </w:r>
      <w:bookmarkEnd w:id="40"/>
    </w:p>
    <w:p w14:paraId="74058F83" w14:textId="77777777" w:rsidR="00BA6E73" w:rsidRPr="00A11F78" w:rsidRDefault="00BA6E73" w:rsidP="0085286A">
      <w:pPr>
        <w:spacing w:line="360" w:lineRule="auto"/>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en-US"/>
        </w:rPr>
        <w:t xml:space="preserve">Pe </w:t>
      </w:r>
      <w:proofErr w:type="spellStart"/>
      <w:r w:rsidRPr="00A11F78">
        <w:rPr>
          <w:rFonts w:ascii="Times New Roman" w:eastAsia="Calibri" w:hAnsi="Times New Roman" w:cs="Times New Roman"/>
          <w:sz w:val="24"/>
          <w:szCs w:val="24"/>
          <w:lang w:val="en-US"/>
        </w:rPr>
        <w:t>durata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primului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semestru</w:t>
      </w:r>
      <w:proofErr w:type="spellEnd"/>
      <w:r w:rsidRPr="00A11F78">
        <w:rPr>
          <w:rFonts w:ascii="Times New Roman" w:eastAsia="Calibri" w:hAnsi="Times New Roman" w:cs="Times New Roman"/>
          <w:sz w:val="24"/>
          <w:szCs w:val="24"/>
          <w:lang w:val="en-US"/>
        </w:rPr>
        <w:t xml:space="preserve"> al </w:t>
      </w:r>
      <w:proofErr w:type="spellStart"/>
      <w:r w:rsidRPr="00A11F78">
        <w:rPr>
          <w:rFonts w:ascii="Times New Roman" w:eastAsia="Calibri" w:hAnsi="Times New Roman" w:cs="Times New Roman"/>
          <w:sz w:val="24"/>
          <w:szCs w:val="24"/>
          <w:lang w:val="en-US"/>
        </w:rPr>
        <w:t>anului</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studii</w:t>
      </w:r>
      <w:proofErr w:type="spellEnd"/>
      <w:r w:rsidRPr="00A11F78">
        <w:rPr>
          <w:rFonts w:ascii="Times New Roman" w:eastAsia="Calibri" w:hAnsi="Times New Roman" w:cs="Times New Roman"/>
          <w:sz w:val="24"/>
          <w:szCs w:val="24"/>
          <w:lang w:val="en-US"/>
        </w:rPr>
        <w:t xml:space="preserve"> 2021-2022 au </w:t>
      </w:r>
      <w:proofErr w:type="spellStart"/>
      <w:r w:rsidRPr="00A11F78">
        <w:rPr>
          <w:rFonts w:ascii="Times New Roman" w:eastAsia="Calibri" w:hAnsi="Times New Roman" w:cs="Times New Roman"/>
          <w:sz w:val="24"/>
          <w:szCs w:val="24"/>
          <w:lang w:val="en-US"/>
        </w:rPr>
        <w:t>fost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exmatriculați</w:t>
      </w:r>
      <w:proofErr w:type="spellEnd"/>
      <w:r w:rsidRPr="00A11F78">
        <w:rPr>
          <w:rFonts w:ascii="Times New Roman" w:eastAsia="Calibri" w:hAnsi="Times New Roman" w:cs="Times New Roman"/>
          <w:sz w:val="24"/>
          <w:szCs w:val="24"/>
          <w:lang w:val="en-US"/>
        </w:rPr>
        <w:t xml:space="preserve"> 4 </w:t>
      </w:r>
      <w:proofErr w:type="spellStart"/>
      <w:r w:rsidRPr="00A11F78">
        <w:rPr>
          <w:rFonts w:ascii="Times New Roman" w:eastAsia="Calibri" w:hAnsi="Times New Roman" w:cs="Times New Roman"/>
          <w:sz w:val="24"/>
          <w:szCs w:val="24"/>
          <w:lang w:val="en-US"/>
        </w:rPr>
        <w:t>elevi</w:t>
      </w:r>
      <w:proofErr w:type="spellEnd"/>
      <w:r w:rsidRPr="00A11F78">
        <w:rPr>
          <w:rFonts w:ascii="Times New Roman" w:eastAsia="Calibri" w:hAnsi="Times New Roman" w:cs="Times New Roman"/>
          <w:sz w:val="24"/>
          <w:szCs w:val="24"/>
          <w:lang w:val="en-US"/>
        </w:rPr>
        <w:t xml:space="preserve"> ai </w:t>
      </w:r>
      <w:proofErr w:type="spellStart"/>
      <w:r w:rsidRPr="00A11F78">
        <w:rPr>
          <w:rFonts w:ascii="Times New Roman" w:eastAsia="Calibri" w:hAnsi="Times New Roman" w:cs="Times New Roman"/>
          <w:sz w:val="24"/>
          <w:szCs w:val="24"/>
          <w:lang w:val="en-US"/>
        </w:rPr>
        <w:t>anului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întâi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Ceea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reflectă</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că</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orice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început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poate</w:t>
      </w:r>
      <w:proofErr w:type="spellEnd"/>
      <w:r w:rsidRPr="00A11F78">
        <w:rPr>
          <w:rFonts w:ascii="Times New Roman" w:eastAsia="Calibri" w:hAnsi="Times New Roman" w:cs="Times New Roman"/>
          <w:sz w:val="24"/>
          <w:szCs w:val="24"/>
          <w:lang w:val="en-US"/>
        </w:rPr>
        <w:t xml:space="preserve"> fi </w:t>
      </w:r>
      <w:proofErr w:type="spellStart"/>
      <w:r w:rsidRPr="00A11F78">
        <w:rPr>
          <w:rFonts w:ascii="Times New Roman" w:eastAsia="Calibri" w:hAnsi="Times New Roman" w:cs="Times New Roman"/>
          <w:sz w:val="24"/>
          <w:szCs w:val="24"/>
          <w:lang w:val="en-US"/>
        </w:rPr>
        <w:t>sau</w:t>
      </w:r>
      <w:proofErr w:type="spellEnd"/>
      <w:r w:rsidRPr="00A11F78">
        <w:rPr>
          <w:rFonts w:ascii="Times New Roman" w:eastAsia="Calibri" w:hAnsi="Times New Roman" w:cs="Times New Roman"/>
          <w:sz w:val="24"/>
          <w:szCs w:val="24"/>
          <w:lang w:val="en-US"/>
        </w:rPr>
        <w:t xml:space="preserve"> nu </w:t>
      </w:r>
      <w:proofErr w:type="spellStart"/>
      <w:r w:rsidRPr="00A11F78">
        <w:rPr>
          <w:rFonts w:ascii="Times New Roman" w:eastAsia="Calibri" w:hAnsi="Times New Roman" w:cs="Times New Roman"/>
          <w:sz w:val="24"/>
          <w:szCs w:val="24"/>
          <w:lang w:val="en-US"/>
        </w:rPr>
        <w:t>poate</w:t>
      </w:r>
      <w:proofErr w:type="spellEnd"/>
      <w:r w:rsidRPr="00A11F78">
        <w:rPr>
          <w:rFonts w:ascii="Times New Roman" w:eastAsia="Calibri" w:hAnsi="Times New Roman" w:cs="Times New Roman"/>
          <w:sz w:val="24"/>
          <w:szCs w:val="24"/>
          <w:lang w:val="en-US"/>
        </w:rPr>
        <w:t xml:space="preserve"> fi </w:t>
      </w:r>
      <w:proofErr w:type="spellStart"/>
      <w:r w:rsidRPr="00A11F78">
        <w:rPr>
          <w:rFonts w:ascii="Times New Roman" w:eastAsia="Calibri" w:hAnsi="Times New Roman" w:cs="Times New Roman"/>
          <w:sz w:val="24"/>
          <w:szCs w:val="24"/>
          <w:lang w:val="en-US"/>
        </w:rPr>
        <w:t>acceptat</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către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elevi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angajați</w:t>
      </w:r>
      <w:proofErr w:type="spellEnd"/>
      <w:r w:rsidRPr="00A11F78">
        <w:rPr>
          <w:rFonts w:ascii="Times New Roman" w:eastAsia="Calibri" w:hAnsi="Times New Roman" w:cs="Times New Roman"/>
          <w:sz w:val="24"/>
          <w:szCs w:val="24"/>
          <w:lang w:val="en-US"/>
        </w:rPr>
        <w:t>.</w:t>
      </w:r>
    </w:p>
    <w:p w14:paraId="145F9120" w14:textId="77777777" w:rsidR="00BA6E73" w:rsidRPr="00A11F78" w:rsidRDefault="00BA6E73" w:rsidP="0085286A">
      <w:pPr>
        <w:spacing w:line="360" w:lineRule="auto"/>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Dintre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elevii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exmatriculați</w:t>
      </w:r>
      <w:proofErr w:type="spellEnd"/>
      <w:r w:rsidRPr="00A11F78">
        <w:rPr>
          <w:rFonts w:ascii="Times New Roman" w:eastAsia="Calibri" w:hAnsi="Times New Roman" w:cs="Times New Roman"/>
          <w:sz w:val="24"/>
          <w:szCs w:val="24"/>
          <w:lang w:val="en-US"/>
        </w:rPr>
        <w:t xml:space="preserve"> se </w:t>
      </w:r>
      <w:proofErr w:type="spellStart"/>
      <w:r w:rsidRPr="00A11F78">
        <w:rPr>
          <w:rFonts w:ascii="Times New Roman" w:eastAsia="Calibri" w:hAnsi="Times New Roman" w:cs="Times New Roman"/>
          <w:sz w:val="24"/>
          <w:szCs w:val="24"/>
          <w:lang w:val="en-US"/>
        </w:rPr>
        <w:t>enumeră</w:t>
      </w:r>
      <w:proofErr w:type="spellEnd"/>
      <w:r w:rsidRPr="00A11F78">
        <w:rPr>
          <w:rFonts w:ascii="Times New Roman" w:eastAsia="Calibri" w:hAnsi="Times New Roman" w:cs="Times New Roman"/>
          <w:sz w:val="24"/>
          <w:szCs w:val="24"/>
          <w:lang w:val="en-US"/>
        </w:rPr>
        <w:t>:</w:t>
      </w:r>
    </w:p>
    <w:p w14:paraId="314F27E8" w14:textId="77777777" w:rsidR="00BA6E73" w:rsidRPr="00A11F78" w:rsidRDefault="00BA6E73" w:rsidP="0085286A">
      <w:pPr>
        <w:spacing w:line="360" w:lineRule="auto"/>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Gr. 11- </w:t>
      </w:r>
      <w:proofErr w:type="spellStart"/>
      <w:r w:rsidRPr="00A11F78">
        <w:rPr>
          <w:rFonts w:ascii="Times New Roman" w:eastAsia="Calibri" w:hAnsi="Times New Roman" w:cs="Times New Roman"/>
          <w:i/>
          <w:sz w:val="24"/>
          <w:szCs w:val="24"/>
          <w:lang w:val="ro-RO"/>
        </w:rPr>
        <w:t>Grehov</w:t>
      </w:r>
      <w:proofErr w:type="spellEnd"/>
      <w:r w:rsidRPr="00A11F78">
        <w:rPr>
          <w:rFonts w:ascii="Times New Roman" w:eastAsia="Calibri" w:hAnsi="Times New Roman" w:cs="Times New Roman"/>
          <w:i/>
          <w:sz w:val="24"/>
          <w:szCs w:val="24"/>
          <w:lang w:val="ro-RO"/>
        </w:rPr>
        <w:t xml:space="preserve"> Adrian</w:t>
      </w:r>
      <w:r w:rsidRPr="00A11F78">
        <w:rPr>
          <w:rFonts w:ascii="Times New Roman" w:eastAsia="Calibri" w:hAnsi="Times New Roman" w:cs="Times New Roman"/>
          <w:sz w:val="24"/>
          <w:szCs w:val="24"/>
          <w:lang w:val="ro-RO"/>
        </w:rPr>
        <w:t xml:space="preserve"> și </w:t>
      </w:r>
      <w:r w:rsidRPr="00A11F78">
        <w:rPr>
          <w:rFonts w:ascii="Times New Roman" w:eastAsia="Calibri" w:hAnsi="Times New Roman" w:cs="Times New Roman"/>
          <w:i/>
          <w:sz w:val="24"/>
          <w:szCs w:val="24"/>
          <w:lang w:val="ro-RO"/>
        </w:rPr>
        <w:t>Lotcă Mariana</w:t>
      </w:r>
      <w:r w:rsidRPr="00A11F78">
        <w:rPr>
          <w:rFonts w:ascii="Times New Roman" w:eastAsia="Calibri" w:hAnsi="Times New Roman" w:cs="Times New Roman"/>
          <w:sz w:val="24"/>
          <w:szCs w:val="24"/>
          <w:lang w:val="ro-RO"/>
        </w:rPr>
        <w:t xml:space="preserve"> (Copii fără îngrijire părintească, aflați la evidența Direcției drept. Familiei și Copilului </w:t>
      </w:r>
      <w:proofErr w:type="spellStart"/>
      <w:r w:rsidRPr="00A11F78">
        <w:rPr>
          <w:rFonts w:ascii="Times New Roman" w:eastAsia="Calibri" w:hAnsi="Times New Roman" w:cs="Times New Roman"/>
          <w:sz w:val="24"/>
          <w:szCs w:val="24"/>
          <w:lang w:val="ro-RO"/>
        </w:rPr>
        <w:t>Hîncești</w:t>
      </w:r>
      <w:proofErr w:type="spellEnd"/>
      <w:r w:rsidRPr="00A11F78">
        <w:rPr>
          <w:rFonts w:ascii="Times New Roman" w:eastAsia="Calibri" w:hAnsi="Times New Roman" w:cs="Times New Roman"/>
          <w:sz w:val="24"/>
          <w:szCs w:val="24"/>
          <w:lang w:val="ro-RO"/>
        </w:rPr>
        <w:t xml:space="preserve">)- </w:t>
      </w:r>
      <w:bookmarkStart w:id="41" w:name="_Hlk92883773"/>
      <w:r w:rsidRPr="00A11F78">
        <w:rPr>
          <w:rFonts w:ascii="Times New Roman" w:eastAsia="Calibri" w:hAnsi="Times New Roman" w:cs="Times New Roman"/>
          <w:sz w:val="24"/>
          <w:szCs w:val="24"/>
          <w:lang w:val="ro-RO"/>
        </w:rPr>
        <w:t>exmatriculat conform depășirii nr. de lipse</w:t>
      </w:r>
      <w:bookmarkEnd w:id="41"/>
      <w:r w:rsidRPr="00A11F78">
        <w:rPr>
          <w:rFonts w:ascii="Times New Roman" w:eastAsia="Calibri" w:hAnsi="Times New Roman" w:cs="Times New Roman"/>
          <w:sz w:val="24"/>
          <w:szCs w:val="24"/>
          <w:lang w:val="ro-RO"/>
        </w:rPr>
        <w:t>, comportamentului neadecvat în căminul instituției.</w:t>
      </w:r>
    </w:p>
    <w:p w14:paraId="44BABA5C" w14:textId="77777777" w:rsidR="00BA6E73" w:rsidRPr="00A11F78" w:rsidRDefault="00BA6E73" w:rsidP="0085286A">
      <w:pPr>
        <w:spacing w:line="360" w:lineRule="auto"/>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lastRenderedPageBreak/>
        <w:t xml:space="preserve">Gr. 12- </w:t>
      </w:r>
      <w:r w:rsidRPr="00A11F78">
        <w:rPr>
          <w:rFonts w:ascii="Times New Roman" w:eastAsia="Calibri" w:hAnsi="Times New Roman" w:cs="Times New Roman"/>
          <w:i/>
          <w:sz w:val="24"/>
          <w:szCs w:val="24"/>
          <w:lang w:val="ro-RO"/>
        </w:rPr>
        <w:t>Raiu Gheorghe</w:t>
      </w:r>
      <w:r w:rsidRPr="00A11F78">
        <w:rPr>
          <w:rFonts w:ascii="Times New Roman" w:eastAsia="Calibri" w:hAnsi="Times New Roman" w:cs="Times New Roman"/>
          <w:sz w:val="24"/>
          <w:szCs w:val="24"/>
          <w:lang w:val="ro-RO"/>
        </w:rPr>
        <w:t xml:space="preserve"> (Copil fără îngrijire părintească, aflați la evidența Direcției drept. Familiei și Copilului Chișinău)- exmatriculat conform depășirii nr. de lipse, comportamentului neadecvat în căminul instituției (furt).</w:t>
      </w:r>
    </w:p>
    <w:p w14:paraId="4A8C3569" w14:textId="77777777" w:rsidR="00BA6E73" w:rsidRPr="00A11F78" w:rsidRDefault="00BA6E73" w:rsidP="0085286A">
      <w:pPr>
        <w:spacing w:line="360" w:lineRule="auto"/>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Gr.13 – </w:t>
      </w:r>
      <w:proofErr w:type="spellStart"/>
      <w:r w:rsidRPr="00A11F78">
        <w:rPr>
          <w:rFonts w:ascii="Times New Roman" w:eastAsia="Calibri" w:hAnsi="Times New Roman" w:cs="Times New Roman"/>
          <w:i/>
          <w:sz w:val="24"/>
          <w:szCs w:val="24"/>
          <w:lang w:val="ro-RO"/>
        </w:rPr>
        <w:t>Straciuc</w:t>
      </w:r>
      <w:proofErr w:type="spellEnd"/>
      <w:r w:rsidRPr="00A11F78">
        <w:rPr>
          <w:rFonts w:ascii="Times New Roman" w:eastAsia="Calibri" w:hAnsi="Times New Roman" w:cs="Times New Roman"/>
          <w:i/>
          <w:sz w:val="24"/>
          <w:szCs w:val="24"/>
          <w:lang w:val="ro-RO"/>
        </w:rPr>
        <w:t xml:space="preserve"> Adrian</w:t>
      </w:r>
      <w:r w:rsidRPr="00A11F78">
        <w:rPr>
          <w:rFonts w:ascii="Times New Roman" w:eastAsia="Calibri" w:hAnsi="Times New Roman" w:cs="Times New Roman"/>
          <w:sz w:val="24"/>
          <w:szCs w:val="24"/>
          <w:lang w:val="ro-RO"/>
        </w:rPr>
        <w:t xml:space="preserve"> -exmatriculat conform </w:t>
      </w:r>
      <w:proofErr w:type="spellStart"/>
      <w:r w:rsidRPr="00A11F78">
        <w:rPr>
          <w:rFonts w:ascii="Times New Roman" w:eastAsia="Calibri" w:hAnsi="Times New Roman" w:cs="Times New Roman"/>
          <w:sz w:val="24"/>
          <w:szCs w:val="24"/>
          <w:lang w:val="ro-RO"/>
        </w:rPr>
        <w:t>neachitarii</w:t>
      </w:r>
      <w:proofErr w:type="spellEnd"/>
      <w:r w:rsidRPr="00A11F78">
        <w:rPr>
          <w:rFonts w:ascii="Times New Roman" w:eastAsia="Calibri" w:hAnsi="Times New Roman" w:cs="Times New Roman"/>
          <w:sz w:val="24"/>
          <w:szCs w:val="24"/>
          <w:lang w:val="ro-RO"/>
        </w:rPr>
        <w:t xml:space="preserve"> contractului de studii.</w:t>
      </w:r>
    </w:p>
    <w:p w14:paraId="7FE9DCC0" w14:textId="26706A57" w:rsidR="00BA6E73" w:rsidRPr="00A11F78" w:rsidRDefault="000966AA" w:rsidP="0085286A">
      <w:pPr>
        <w:spacing w:line="360" w:lineRule="auto"/>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Se menționează</w:t>
      </w:r>
      <w:r w:rsidR="00BA6E73" w:rsidRPr="00A11F78">
        <w:rPr>
          <w:rFonts w:ascii="Times New Roman" w:eastAsia="Calibri" w:hAnsi="Times New Roman" w:cs="Times New Roman"/>
          <w:sz w:val="24"/>
          <w:szCs w:val="24"/>
          <w:lang w:val="ro-RO"/>
        </w:rPr>
        <w:t xml:space="preserve"> că 3 din cele 4 cazuri de exmatriculare sunt specifice elevilor rămași fără îngrijire părintească. Ceea ce denotă faptul că acești elevi nu au alte surse de venit cât și relele practici deprinse anterior. La discuția psihologului cu aceșt</w:t>
      </w:r>
      <w:r w:rsidRPr="00A11F78">
        <w:rPr>
          <w:rFonts w:ascii="Times New Roman" w:eastAsia="Calibri" w:hAnsi="Times New Roman" w:cs="Times New Roman"/>
          <w:sz w:val="24"/>
          <w:szCs w:val="24"/>
          <w:lang w:val="ro-RO"/>
        </w:rPr>
        <w:t>i</w:t>
      </w:r>
      <w:r w:rsidR="00BA6E73" w:rsidRPr="00A11F78">
        <w:rPr>
          <w:rFonts w:ascii="Times New Roman" w:eastAsia="Calibri" w:hAnsi="Times New Roman" w:cs="Times New Roman"/>
          <w:sz w:val="24"/>
          <w:szCs w:val="24"/>
          <w:lang w:val="ro-RO"/>
        </w:rPr>
        <w:t>a comportamentul a rămas neschimbat.</w:t>
      </w:r>
    </w:p>
    <w:p w14:paraId="49C6A943" w14:textId="77777777" w:rsidR="00BA6E73" w:rsidRPr="00A11F78" w:rsidRDefault="00BA6E73" w:rsidP="0085286A">
      <w:pPr>
        <w:spacing w:line="360" w:lineRule="auto"/>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Situația absenteismului școlar în același semestru a fost una înaltă. O parte din elevi manifestau absenteism frecvent la orele online iar o altă parte la orele cu frecvență fizică. </w:t>
      </w:r>
    </w:p>
    <w:p w14:paraId="65583E63" w14:textId="77777777" w:rsidR="00BA6E73" w:rsidRPr="00A11F78" w:rsidRDefault="00BA6E73" w:rsidP="0085286A">
      <w:pPr>
        <w:spacing w:line="360" w:lineRule="auto"/>
        <w:jc w:val="both"/>
        <w:rPr>
          <w:rFonts w:ascii="Times New Roman" w:eastAsia="Calibri" w:hAnsi="Times New Roman" w:cs="Times New Roman"/>
          <w:i/>
          <w:sz w:val="24"/>
          <w:szCs w:val="24"/>
          <w:lang w:val="ro-RO"/>
        </w:rPr>
      </w:pPr>
      <w:r w:rsidRPr="00A11F78">
        <w:rPr>
          <w:rFonts w:ascii="Times New Roman" w:eastAsia="Calibri" w:hAnsi="Times New Roman" w:cs="Times New Roman"/>
          <w:i/>
          <w:sz w:val="24"/>
          <w:szCs w:val="24"/>
          <w:lang w:val="ro-RO"/>
        </w:rPr>
        <w:t>Tab. 2. Frecvența elevilor</w:t>
      </w:r>
    </w:p>
    <w:tbl>
      <w:tblPr>
        <w:tblStyle w:val="Tabelgril1"/>
        <w:tblW w:w="0" w:type="auto"/>
        <w:tblInd w:w="0" w:type="dxa"/>
        <w:tblLook w:val="04A0" w:firstRow="1" w:lastRow="0" w:firstColumn="1" w:lastColumn="0" w:noHBand="0" w:noVBand="1"/>
      </w:tblPr>
      <w:tblGrid>
        <w:gridCol w:w="2149"/>
        <w:gridCol w:w="990"/>
        <w:gridCol w:w="669"/>
        <w:gridCol w:w="709"/>
        <w:gridCol w:w="2148"/>
        <w:gridCol w:w="990"/>
        <w:gridCol w:w="706"/>
        <w:gridCol w:w="703"/>
      </w:tblGrid>
      <w:tr w:rsidR="00BA6E73" w:rsidRPr="00A11F78" w14:paraId="680F7C4C" w14:textId="77777777" w:rsidTr="00BA6E73">
        <w:tc>
          <w:tcPr>
            <w:tcW w:w="4515" w:type="dxa"/>
            <w:gridSpan w:val="4"/>
            <w:tcBorders>
              <w:top w:val="single" w:sz="4" w:space="0" w:color="auto"/>
              <w:left w:val="single" w:sz="4" w:space="0" w:color="auto"/>
              <w:bottom w:val="single" w:sz="4" w:space="0" w:color="auto"/>
              <w:right w:val="single" w:sz="4" w:space="0" w:color="auto"/>
            </w:tcBorders>
            <w:hideMark/>
          </w:tcPr>
          <w:p w14:paraId="055E4E02" w14:textId="77777777" w:rsidR="00BA6E73" w:rsidRPr="00A11F78" w:rsidRDefault="00BA6E73" w:rsidP="0085286A">
            <w:pPr>
              <w:spacing w:line="360" w:lineRule="auto"/>
              <w:jc w:val="center"/>
              <w:rPr>
                <w:rFonts w:ascii="Times New Roman" w:hAnsi="Times New Roman"/>
                <w:b/>
                <w:sz w:val="24"/>
                <w:szCs w:val="24"/>
                <w:lang w:val="ro-RO"/>
              </w:rPr>
            </w:pPr>
            <w:r w:rsidRPr="00A11F78">
              <w:rPr>
                <w:rFonts w:ascii="Times New Roman" w:hAnsi="Times New Roman"/>
                <w:b/>
                <w:sz w:val="24"/>
                <w:szCs w:val="24"/>
                <w:lang w:val="ro-RO"/>
              </w:rPr>
              <w:t>ANUL I</w:t>
            </w:r>
          </w:p>
        </w:tc>
        <w:tc>
          <w:tcPr>
            <w:tcW w:w="4547" w:type="dxa"/>
            <w:gridSpan w:val="4"/>
            <w:tcBorders>
              <w:top w:val="single" w:sz="4" w:space="0" w:color="auto"/>
              <w:left w:val="single" w:sz="4" w:space="0" w:color="auto"/>
              <w:bottom w:val="single" w:sz="4" w:space="0" w:color="auto"/>
              <w:right w:val="single" w:sz="4" w:space="0" w:color="auto"/>
            </w:tcBorders>
            <w:hideMark/>
          </w:tcPr>
          <w:p w14:paraId="0DE367BD" w14:textId="77777777" w:rsidR="00BA6E73" w:rsidRPr="00A11F78" w:rsidRDefault="00BA6E73" w:rsidP="0085286A">
            <w:pPr>
              <w:spacing w:line="360" w:lineRule="auto"/>
              <w:jc w:val="both"/>
              <w:rPr>
                <w:rFonts w:ascii="Times New Roman" w:hAnsi="Times New Roman"/>
                <w:b/>
                <w:sz w:val="24"/>
                <w:szCs w:val="24"/>
                <w:lang w:val="ro-RO"/>
              </w:rPr>
            </w:pPr>
            <w:r w:rsidRPr="00A11F78">
              <w:rPr>
                <w:rFonts w:ascii="Times New Roman" w:hAnsi="Times New Roman"/>
                <w:b/>
                <w:sz w:val="24"/>
                <w:szCs w:val="24"/>
                <w:lang w:val="ro-RO"/>
              </w:rPr>
              <w:t>ANUL II</w:t>
            </w:r>
          </w:p>
        </w:tc>
      </w:tr>
      <w:tr w:rsidR="00BA6E73" w:rsidRPr="00A11F78" w14:paraId="66113162" w14:textId="77777777" w:rsidTr="00BA6E73">
        <w:trPr>
          <w:cantSplit/>
          <w:trHeight w:val="1134"/>
        </w:trPr>
        <w:tc>
          <w:tcPr>
            <w:tcW w:w="2149" w:type="dxa"/>
            <w:tcBorders>
              <w:top w:val="single" w:sz="4" w:space="0" w:color="auto"/>
              <w:left w:val="single" w:sz="4" w:space="0" w:color="auto"/>
              <w:bottom w:val="single" w:sz="4" w:space="0" w:color="auto"/>
              <w:right w:val="single" w:sz="4" w:space="0" w:color="auto"/>
            </w:tcBorders>
            <w:hideMark/>
          </w:tcPr>
          <w:p w14:paraId="35206A1E" w14:textId="77777777" w:rsidR="00BA6E73" w:rsidRPr="00A11F78" w:rsidRDefault="00BA6E73" w:rsidP="0085286A">
            <w:pPr>
              <w:spacing w:line="360" w:lineRule="auto"/>
              <w:jc w:val="center"/>
              <w:rPr>
                <w:rFonts w:ascii="Times New Roman" w:hAnsi="Times New Roman"/>
                <w:b/>
                <w:sz w:val="24"/>
                <w:szCs w:val="24"/>
                <w:lang w:val="ro-RO"/>
              </w:rPr>
            </w:pPr>
            <w:r w:rsidRPr="00A11F78">
              <w:rPr>
                <w:rFonts w:ascii="Times New Roman" w:hAnsi="Times New Roman"/>
                <w:b/>
                <w:sz w:val="24"/>
                <w:szCs w:val="24"/>
                <w:lang w:val="ro-RO"/>
              </w:rPr>
              <w:t>Nr. grupei, meseria</w:t>
            </w:r>
          </w:p>
        </w:tc>
        <w:tc>
          <w:tcPr>
            <w:tcW w:w="988" w:type="dxa"/>
            <w:tcBorders>
              <w:top w:val="single" w:sz="4" w:space="0" w:color="auto"/>
              <w:left w:val="single" w:sz="4" w:space="0" w:color="auto"/>
              <w:bottom w:val="single" w:sz="4" w:space="0" w:color="auto"/>
              <w:right w:val="single" w:sz="4" w:space="0" w:color="auto"/>
            </w:tcBorders>
            <w:hideMark/>
          </w:tcPr>
          <w:p w14:paraId="3793DA10" w14:textId="77777777" w:rsidR="00BA6E73" w:rsidRPr="00A11F78" w:rsidRDefault="00BA6E73" w:rsidP="0085286A">
            <w:pPr>
              <w:spacing w:line="360" w:lineRule="auto"/>
              <w:jc w:val="center"/>
              <w:rPr>
                <w:rFonts w:ascii="Times New Roman" w:hAnsi="Times New Roman"/>
                <w:b/>
                <w:sz w:val="24"/>
                <w:szCs w:val="24"/>
                <w:lang w:val="ro-RO"/>
              </w:rPr>
            </w:pPr>
            <w:r w:rsidRPr="00A11F78">
              <w:rPr>
                <w:rFonts w:ascii="Times New Roman" w:hAnsi="Times New Roman"/>
                <w:b/>
                <w:sz w:val="24"/>
                <w:szCs w:val="24"/>
                <w:lang w:val="ro-RO"/>
              </w:rPr>
              <w:t>Total absențe</w:t>
            </w:r>
          </w:p>
        </w:tc>
        <w:tc>
          <w:tcPr>
            <w:tcW w:w="669" w:type="dxa"/>
            <w:tcBorders>
              <w:top w:val="single" w:sz="4" w:space="0" w:color="auto"/>
              <w:left w:val="single" w:sz="4" w:space="0" w:color="auto"/>
              <w:bottom w:val="single" w:sz="4" w:space="0" w:color="auto"/>
              <w:right w:val="single" w:sz="4" w:space="0" w:color="auto"/>
            </w:tcBorders>
            <w:textDirection w:val="btLr"/>
            <w:hideMark/>
          </w:tcPr>
          <w:p w14:paraId="3E21777F" w14:textId="77777777" w:rsidR="00BA6E73" w:rsidRPr="00A11F78" w:rsidRDefault="00BA6E73" w:rsidP="0085286A">
            <w:pPr>
              <w:spacing w:line="360" w:lineRule="auto"/>
              <w:ind w:left="113" w:right="113"/>
              <w:jc w:val="center"/>
              <w:rPr>
                <w:rFonts w:ascii="Times New Roman" w:hAnsi="Times New Roman"/>
                <w:b/>
                <w:sz w:val="24"/>
                <w:szCs w:val="24"/>
                <w:lang w:val="ro-RO"/>
              </w:rPr>
            </w:pPr>
            <w:r w:rsidRPr="00A11F78">
              <w:rPr>
                <w:rFonts w:ascii="Times New Roman" w:hAnsi="Times New Roman"/>
                <w:b/>
                <w:sz w:val="24"/>
                <w:szCs w:val="24"/>
                <w:lang w:val="ro-RO"/>
              </w:rPr>
              <w:t>Motivate</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4F21B41" w14:textId="77777777" w:rsidR="00BA6E73" w:rsidRPr="00A11F78" w:rsidRDefault="00BA6E73" w:rsidP="0085286A">
            <w:pPr>
              <w:spacing w:line="360" w:lineRule="auto"/>
              <w:ind w:left="113" w:right="113"/>
              <w:jc w:val="center"/>
              <w:rPr>
                <w:rFonts w:ascii="Times New Roman" w:hAnsi="Times New Roman"/>
                <w:b/>
                <w:sz w:val="24"/>
                <w:szCs w:val="24"/>
                <w:lang w:val="ro-RO"/>
              </w:rPr>
            </w:pPr>
            <w:r w:rsidRPr="00A11F78">
              <w:rPr>
                <w:rFonts w:ascii="Times New Roman" w:hAnsi="Times New Roman"/>
                <w:b/>
                <w:sz w:val="24"/>
                <w:szCs w:val="24"/>
                <w:lang w:val="ro-RO"/>
              </w:rPr>
              <w:t>Nemotivate</w:t>
            </w:r>
          </w:p>
        </w:tc>
        <w:tc>
          <w:tcPr>
            <w:tcW w:w="2148" w:type="dxa"/>
            <w:tcBorders>
              <w:top w:val="single" w:sz="4" w:space="0" w:color="auto"/>
              <w:left w:val="single" w:sz="4" w:space="0" w:color="auto"/>
              <w:bottom w:val="single" w:sz="4" w:space="0" w:color="auto"/>
              <w:right w:val="single" w:sz="4" w:space="0" w:color="auto"/>
            </w:tcBorders>
          </w:tcPr>
          <w:p w14:paraId="770C5777" w14:textId="77777777" w:rsidR="00BA6E73" w:rsidRPr="00A11F78" w:rsidRDefault="00BA6E73" w:rsidP="0085286A">
            <w:pPr>
              <w:spacing w:line="360" w:lineRule="auto"/>
              <w:jc w:val="both"/>
              <w:rPr>
                <w:rFonts w:ascii="Times New Roman" w:hAnsi="Times New Roman"/>
                <w:b/>
                <w:sz w:val="24"/>
                <w:szCs w:val="24"/>
                <w:lang w:val="ro-RO"/>
              </w:rPr>
            </w:pPr>
          </w:p>
        </w:tc>
        <w:tc>
          <w:tcPr>
            <w:tcW w:w="990" w:type="dxa"/>
            <w:tcBorders>
              <w:top w:val="single" w:sz="4" w:space="0" w:color="auto"/>
              <w:left w:val="single" w:sz="4" w:space="0" w:color="auto"/>
              <w:bottom w:val="single" w:sz="4" w:space="0" w:color="auto"/>
              <w:right w:val="single" w:sz="4" w:space="0" w:color="auto"/>
            </w:tcBorders>
            <w:hideMark/>
          </w:tcPr>
          <w:p w14:paraId="2F845BAE" w14:textId="77777777" w:rsidR="00BA6E73" w:rsidRPr="00A11F78" w:rsidRDefault="00BA6E73" w:rsidP="0085286A">
            <w:pPr>
              <w:spacing w:line="360" w:lineRule="auto"/>
              <w:jc w:val="both"/>
              <w:rPr>
                <w:rFonts w:ascii="Times New Roman" w:hAnsi="Times New Roman"/>
                <w:b/>
                <w:sz w:val="24"/>
                <w:szCs w:val="24"/>
                <w:lang w:val="ro-RO"/>
              </w:rPr>
            </w:pPr>
            <w:r w:rsidRPr="00A11F78">
              <w:rPr>
                <w:rFonts w:ascii="Times New Roman" w:hAnsi="Times New Roman"/>
                <w:b/>
                <w:sz w:val="24"/>
                <w:szCs w:val="24"/>
                <w:lang w:val="ro-RO"/>
              </w:rPr>
              <w:t>Total absențe</w:t>
            </w:r>
          </w:p>
        </w:tc>
        <w:tc>
          <w:tcPr>
            <w:tcW w:w="706" w:type="dxa"/>
            <w:tcBorders>
              <w:top w:val="single" w:sz="4" w:space="0" w:color="auto"/>
              <w:left w:val="single" w:sz="4" w:space="0" w:color="auto"/>
              <w:bottom w:val="single" w:sz="4" w:space="0" w:color="auto"/>
              <w:right w:val="single" w:sz="4" w:space="0" w:color="auto"/>
            </w:tcBorders>
            <w:textDirection w:val="btLr"/>
            <w:hideMark/>
          </w:tcPr>
          <w:p w14:paraId="03BDE7F9" w14:textId="77777777" w:rsidR="00BA6E73" w:rsidRPr="00A11F78" w:rsidRDefault="00BA6E73" w:rsidP="0085286A">
            <w:pPr>
              <w:spacing w:line="360" w:lineRule="auto"/>
              <w:ind w:left="113" w:right="113"/>
              <w:jc w:val="both"/>
              <w:rPr>
                <w:rFonts w:ascii="Times New Roman" w:hAnsi="Times New Roman"/>
                <w:b/>
                <w:sz w:val="24"/>
                <w:szCs w:val="24"/>
                <w:lang w:val="ro-RO"/>
              </w:rPr>
            </w:pPr>
            <w:r w:rsidRPr="00A11F78">
              <w:rPr>
                <w:rFonts w:ascii="Times New Roman" w:hAnsi="Times New Roman"/>
                <w:b/>
                <w:sz w:val="24"/>
                <w:szCs w:val="24"/>
                <w:lang w:val="ro-RO"/>
              </w:rPr>
              <w:t>Motivate</w:t>
            </w:r>
          </w:p>
        </w:tc>
        <w:tc>
          <w:tcPr>
            <w:tcW w:w="703" w:type="dxa"/>
            <w:tcBorders>
              <w:top w:val="single" w:sz="4" w:space="0" w:color="auto"/>
              <w:left w:val="single" w:sz="4" w:space="0" w:color="auto"/>
              <w:bottom w:val="single" w:sz="4" w:space="0" w:color="auto"/>
              <w:right w:val="single" w:sz="4" w:space="0" w:color="auto"/>
            </w:tcBorders>
            <w:textDirection w:val="btLr"/>
            <w:hideMark/>
          </w:tcPr>
          <w:p w14:paraId="2778F30E" w14:textId="77777777" w:rsidR="00BA6E73" w:rsidRPr="00A11F78" w:rsidRDefault="00BA6E73" w:rsidP="0085286A">
            <w:pPr>
              <w:spacing w:line="360" w:lineRule="auto"/>
              <w:ind w:left="113" w:right="113"/>
              <w:jc w:val="both"/>
              <w:rPr>
                <w:rFonts w:ascii="Times New Roman" w:hAnsi="Times New Roman"/>
                <w:b/>
                <w:sz w:val="24"/>
                <w:szCs w:val="24"/>
                <w:lang w:val="ro-RO"/>
              </w:rPr>
            </w:pPr>
            <w:r w:rsidRPr="00A11F78">
              <w:rPr>
                <w:rFonts w:ascii="Times New Roman" w:hAnsi="Times New Roman"/>
                <w:b/>
                <w:sz w:val="24"/>
                <w:szCs w:val="24"/>
                <w:lang w:val="ro-RO"/>
              </w:rPr>
              <w:t>Nemotivate</w:t>
            </w:r>
          </w:p>
        </w:tc>
      </w:tr>
      <w:tr w:rsidR="00BA6E73" w:rsidRPr="00A11F78" w14:paraId="0BC6CD05" w14:textId="77777777" w:rsidTr="00BA6E73">
        <w:tc>
          <w:tcPr>
            <w:tcW w:w="2149" w:type="dxa"/>
            <w:tcBorders>
              <w:top w:val="single" w:sz="4" w:space="0" w:color="auto"/>
              <w:left w:val="single" w:sz="4" w:space="0" w:color="auto"/>
              <w:bottom w:val="single" w:sz="4" w:space="0" w:color="auto"/>
              <w:right w:val="single" w:sz="4" w:space="0" w:color="auto"/>
            </w:tcBorders>
            <w:hideMark/>
          </w:tcPr>
          <w:p w14:paraId="3CA05983" w14:textId="5359BB68" w:rsidR="00BA6E73" w:rsidRPr="00A11F78" w:rsidRDefault="00BA6E73" w:rsidP="0085286A">
            <w:pPr>
              <w:spacing w:line="360" w:lineRule="auto"/>
              <w:jc w:val="center"/>
              <w:rPr>
                <w:rFonts w:ascii="Times New Roman" w:hAnsi="Times New Roman"/>
                <w:sz w:val="24"/>
                <w:szCs w:val="24"/>
                <w:lang w:val="en-US"/>
              </w:rPr>
            </w:pPr>
            <w:r w:rsidRPr="00A11F78">
              <w:rPr>
                <w:rFonts w:ascii="Times New Roman" w:hAnsi="Times New Roman"/>
                <w:sz w:val="24"/>
                <w:szCs w:val="24"/>
                <w:lang w:val="en-US"/>
              </w:rPr>
              <w:t xml:space="preserve">Gr.11, </w:t>
            </w:r>
            <w:proofErr w:type="spellStart"/>
            <w:r w:rsidRPr="00A11F78">
              <w:rPr>
                <w:rFonts w:ascii="Times New Roman" w:hAnsi="Times New Roman"/>
                <w:sz w:val="24"/>
                <w:szCs w:val="24"/>
                <w:lang w:val="en-US"/>
              </w:rPr>
              <w:t>Controlor</w:t>
            </w:r>
            <w:proofErr w:type="spellEnd"/>
            <w:r w:rsidRPr="00A11F78">
              <w:rPr>
                <w:rFonts w:ascii="Times New Roman" w:hAnsi="Times New Roman"/>
                <w:sz w:val="24"/>
                <w:szCs w:val="24"/>
                <w:lang w:val="en-US"/>
              </w:rPr>
              <w:t xml:space="preserve"> </w:t>
            </w:r>
            <w:proofErr w:type="spellStart"/>
            <w:r w:rsidRPr="00A11F78">
              <w:rPr>
                <w:rFonts w:ascii="Times New Roman" w:hAnsi="Times New Roman"/>
                <w:sz w:val="24"/>
                <w:szCs w:val="24"/>
                <w:lang w:val="en-US"/>
              </w:rPr>
              <w:t>Casier</w:t>
            </w:r>
            <w:proofErr w:type="spellEnd"/>
          </w:p>
        </w:tc>
        <w:tc>
          <w:tcPr>
            <w:tcW w:w="988" w:type="dxa"/>
            <w:tcBorders>
              <w:top w:val="single" w:sz="4" w:space="0" w:color="auto"/>
              <w:left w:val="single" w:sz="4" w:space="0" w:color="auto"/>
              <w:bottom w:val="single" w:sz="4" w:space="0" w:color="auto"/>
              <w:right w:val="single" w:sz="4" w:space="0" w:color="auto"/>
            </w:tcBorders>
            <w:hideMark/>
          </w:tcPr>
          <w:p w14:paraId="6E96D96B" w14:textId="77777777" w:rsidR="00BA6E73" w:rsidRPr="00A11F78" w:rsidRDefault="00BA6E73" w:rsidP="0085286A">
            <w:pPr>
              <w:spacing w:line="360" w:lineRule="auto"/>
              <w:jc w:val="center"/>
              <w:rPr>
                <w:rFonts w:ascii="Times New Roman" w:hAnsi="Times New Roman"/>
                <w:sz w:val="24"/>
                <w:szCs w:val="24"/>
                <w:lang w:val="ro-RO"/>
              </w:rPr>
            </w:pPr>
            <w:r w:rsidRPr="00A11F78">
              <w:rPr>
                <w:rFonts w:ascii="Times New Roman" w:hAnsi="Times New Roman"/>
                <w:sz w:val="24"/>
                <w:szCs w:val="24"/>
                <w:lang w:val="ro-RO"/>
              </w:rPr>
              <w:t>88</w:t>
            </w:r>
          </w:p>
        </w:tc>
        <w:tc>
          <w:tcPr>
            <w:tcW w:w="669" w:type="dxa"/>
            <w:tcBorders>
              <w:top w:val="single" w:sz="4" w:space="0" w:color="auto"/>
              <w:left w:val="single" w:sz="4" w:space="0" w:color="auto"/>
              <w:bottom w:val="single" w:sz="4" w:space="0" w:color="auto"/>
              <w:right w:val="single" w:sz="4" w:space="0" w:color="auto"/>
            </w:tcBorders>
            <w:hideMark/>
          </w:tcPr>
          <w:p w14:paraId="2C1FCE1D" w14:textId="77777777" w:rsidR="00BA6E73" w:rsidRPr="00A11F78" w:rsidRDefault="00BA6E73" w:rsidP="0085286A">
            <w:pPr>
              <w:spacing w:line="360" w:lineRule="auto"/>
              <w:jc w:val="center"/>
              <w:rPr>
                <w:rFonts w:ascii="Times New Roman" w:hAnsi="Times New Roman"/>
                <w:sz w:val="24"/>
                <w:szCs w:val="24"/>
                <w:lang w:val="ro-RO"/>
              </w:rPr>
            </w:pPr>
            <w:r w:rsidRPr="00A11F78">
              <w:rPr>
                <w:rFonts w:ascii="Times New Roman" w:hAnsi="Times New Roman"/>
                <w:sz w:val="24"/>
                <w:szCs w:val="24"/>
                <w:lang w:val="ro-RO"/>
              </w:rPr>
              <w:t>54</w:t>
            </w:r>
          </w:p>
        </w:tc>
        <w:tc>
          <w:tcPr>
            <w:tcW w:w="709" w:type="dxa"/>
            <w:tcBorders>
              <w:top w:val="single" w:sz="4" w:space="0" w:color="auto"/>
              <w:left w:val="single" w:sz="4" w:space="0" w:color="auto"/>
              <w:bottom w:val="single" w:sz="4" w:space="0" w:color="auto"/>
              <w:right w:val="single" w:sz="4" w:space="0" w:color="auto"/>
            </w:tcBorders>
            <w:hideMark/>
          </w:tcPr>
          <w:p w14:paraId="5B330C45" w14:textId="77777777" w:rsidR="00BA6E73" w:rsidRPr="00A11F78" w:rsidRDefault="00BA6E73" w:rsidP="0085286A">
            <w:pPr>
              <w:spacing w:line="360" w:lineRule="auto"/>
              <w:jc w:val="center"/>
              <w:rPr>
                <w:rFonts w:ascii="Times New Roman" w:hAnsi="Times New Roman"/>
                <w:sz w:val="24"/>
                <w:szCs w:val="24"/>
                <w:lang w:val="ro-RO"/>
              </w:rPr>
            </w:pPr>
            <w:r w:rsidRPr="00A11F78">
              <w:rPr>
                <w:rFonts w:ascii="Times New Roman" w:hAnsi="Times New Roman"/>
                <w:sz w:val="24"/>
                <w:szCs w:val="24"/>
                <w:lang w:val="ro-RO"/>
              </w:rPr>
              <w:t>34</w:t>
            </w:r>
          </w:p>
        </w:tc>
        <w:tc>
          <w:tcPr>
            <w:tcW w:w="2148" w:type="dxa"/>
            <w:tcBorders>
              <w:top w:val="single" w:sz="4" w:space="0" w:color="auto"/>
              <w:left w:val="single" w:sz="4" w:space="0" w:color="auto"/>
              <w:bottom w:val="single" w:sz="4" w:space="0" w:color="auto"/>
              <w:right w:val="single" w:sz="4" w:space="0" w:color="auto"/>
            </w:tcBorders>
            <w:hideMark/>
          </w:tcPr>
          <w:p w14:paraId="506A95D2"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Gr.21, </w:t>
            </w:r>
            <w:proofErr w:type="spellStart"/>
            <w:r w:rsidRPr="00A11F78">
              <w:rPr>
                <w:rFonts w:ascii="Times New Roman" w:hAnsi="Times New Roman"/>
                <w:sz w:val="24"/>
                <w:szCs w:val="24"/>
                <w:lang w:val="en-US"/>
              </w:rPr>
              <w:t>Vânzător</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24028291" w14:textId="77777777" w:rsidR="00BA6E73" w:rsidRPr="00A11F78" w:rsidRDefault="00BA6E73"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102</w:t>
            </w:r>
          </w:p>
        </w:tc>
        <w:tc>
          <w:tcPr>
            <w:tcW w:w="706" w:type="dxa"/>
            <w:tcBorders>
              <w:top w:val="single" w:sz="4" w:space="0" w:color="auto"/>
              <w:left w:val="single" w:sz="4" w:space="0" w:color="auto"/>
              <w:bottom w:val="single" w:sz="4" w:space="0" w:color="auto"/>
              <w:right w:val="single" w:sz="4" w:space="0" w:color="auto"/>
            </w:tcBorders>
            <w:hideMark/>
          </w:tcPr>
          <w:p w14:paraId="0F57B006" w14:textId="77777777" w:rsidR="00BA6E73" w:rsidRPr="00A11F78" w:rsidRDefault="00BA6E73"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37</w:t>
            </w:r>
          </w:p>
        </w:tc>
        <w:tc>
          <w:tcPr>
            <w:tcW w:w="703" w:type="dxa"/>
            <w:tcBorders>
              <w:top w:val="single" w:sz="4" w:space="0" w:color="auto"/>
              <w:left w:val="single" w:sz="4" w:space="0" w:color="auto"/>
              <w:bottom w:val="single" w:sz="4" w:space="0" w:color="auto"/>
              <w:right w:val="single" w:sz="4" w:space="0" w:color="auto"/>
            </w:tcBorders>
            <w:hideMark/>
          </w:tcPr>
          <w:p w14:paraId="32088443" w14:textId="77777777" w:rsidR="00BA6E73" w:rsidRPr="00A11F78" w:rsidRDefault="00BA6E73"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65</w:t>
            </w:r>
          </w:p>
        </w:tc>
      </w:tr>
      <w:tr w:rsidR="00BA6E73" w:rsidRPr="00A11F78" w14:paraId="4A1D3073" w14:textId="77777777" w:rsidTr="00BA6E73">
        <w:tc>
          <w:tcPr>
            <w:tcW w:w="2149" w:type="dxa"/>
            <w:tcBorders>
              <w:top w:val="single" w:sz="4" w:space="0" w:color="auto"/>
              <w:left w:val="single" w:sz="4" w:space="0" w:color="auto"/>
              <w:bottom w:val="single" w:sz="4" w:space="0" w:color="auto"/>
              <w:right w:val="single" w:sz="4" w:space="0" w:color="auto"/>
            </w:tcBorders>
            <w:hideMark/>
          </w:tcPr>
          <w:p w14:paraId="64B3E1A7" w14:textId="77777777" w:rsidR="00BA6E73" w:rsidRPr="00A11F78" w:rsidRDefault="00BA6E73" w:rsidP="0085286A">
            <w:pPr>
              <w:spacing w:line="360" w:lineRule="auto"/>
              <w:jc w:val="center"/>
              <w:rPr>
                <w:rFonts w:ascii="Times New Roman" w:hAnsi="Times New Roman"/>
                <w:sz w:val="24"/>
                <w:szCs w:val="24"/>
                <w:lang w:val="en-US"/>
              </w:rPr>
            </w:pPr>
            <w:r w:rsidRPr="00A11F78">
              <w:rPr>
                <w:rFonts w:ascii="Times New Roman" w:hAnsi="Times New Roman"/>
                <w:sz w:val="24"/>
                <w:szCs w:val="24"/>
                <w:lang w:val="en-US"/>
              </w:rPr>
              <w:t>Gr.</w:t>
            </w:r>
            <w:proofErr w:type="gramStart"/>
            <w:r w:rsidRPr="00A11F78">
              <w:rPr>
                <w:rFonts w:ascii="Times New Roman" w:hAnsi="Times New Roman"/>
                <w:sz w:val="24"/>
                <w:szCs w:val="24"/>
                <w:lang w:val="en-US"/>
              </w:rPr>
              <w:t>12 ,</w:t>
            </w:r>
            <w:proofErr w:type="gramEnd"/>
            <w:r w:rsidRPr="00A11F78">
              <w:rPr>
                <w:rFonts w:ascii="Times New Roman" w:hAnsi="Times New Roman"/>
                <w:sz w:val="24"/>
                <w:szCs w:val="24"/>
                <w:lang w:val="en-US"/>
              </w:rPr>
              <w:t xml:space="preserve"> </w:t>
            </w:r>
            <w:proofErr w:type="spellStart"/>
            <w:r w:rsidRPr="00A11F78">
              <w:rPr>
                <w:rFonts w:ascii="Times New Roman" w:hAnsi="Times New Roman"/>
                <w:sz w:val="24"/>
                <w:szCs w:val="24"/>
                <w:lang w:val="en-US"/>
              </w:rPr>
              <w:t>Bucatar</w:t>
            </w:r>
            <w:proofErr w:type="spellEnd"/>
          </w:p>
        </w:tc>
        <w:tc>
          <w:tcPr>
            <w:tcW w:w="988" w:type="dxa"/>
            <w:tcBorders>
              <w:top w:val="single" w:sz="4" w:space="0" w:color="auto"/>
              <w:left w:val="single" w:sz="4" w:space="0" w:color="auto"/>
              <w:bottom w:val="single" w:sz="4" w:space="0" w:color="auto"/>
              <w:right w:val="single" w:sz="4" w:space="0" w:color="auto"/>
            </w:tcBorders>
            <w:hideMark/>
          </w:tcPr>
          <w:p w14:paraId="63E49D48" w14:textId="77777777" w:rsidR="00BA6E73" w:rsidRPr="00A11F78" w:rsidRDefault="00BA6E73" w:rsidP="0085286A">
            <w:pPr>
              <w:spacing w:line="360" w:lineRule="auto"/>
              <w:jc w:val="center"/>
              <w:rPr>
                <w:rFonts w:ascii="Times New Roman" w:hAnsi="Times New Roman"/>
                <w:sz w:val="24"/>
                <w:szCs w:val="24"/>
                <w:lang w:val="ro-RO"/>
              </w:rPr>
            </w:pPr>
            <w:r w:rsidRPr="00A11F78">
              <w:rPr>
                <w:rFonts w:ascii="Times New Roman" w:hAnsi="Times New Roman"/>
                <w:sz w:val="24"/>
                <w:szCs w:val="24"/>
                <w:lang w:val="ro-RO"/>
              </w:rPr>
              <w:t>71</w:t>
            </w:r>
          </w:p>
        </w:tc>
        <w:tc>
          <w:tcPr>
            <w:tcW w:w="669" w:type="dxa"/>
            <w:tcBorders>
              <w:top w:val="single" w:sz="4" w:space="0" w:color="auto"/>
              <w:left w:val="single" w:sz="4" w:space="0" w:color="auto"/>
              <w:bottom w:val="single" w:sz="4" w:space="0" w:color="auto"/>
              <w:right w:val="single" w:sz="4" w:space="0" w:color="auto"/>
            </w:tcBorders>
            <w:hideMark/>
          </w:tcPr>
          <w:p w14:paraId="5472B649" w14:textId="77777777" w:rsidR="00BA6E73" w:rsidRPr="00A11F78" w:rsidRDefault="00BA6E73" w:rsidP="0085286A">
            <w:pPr>
              <w:spacing w:line="360" w:lineRule="auto"/>
              <w:jc w:val="center"/>
              <w:rPr>
                <w:rFonts w:ascii="Times New Roman" w:hAnsi="Times New Roman"/>
                <w:sz w:val="24"/>
                <w:szCs w:val="24"/>
                <w:lang w:val="ro-RO"/>
              </w:rPr>
            </w:pPr>
            <w:r w:rsidRPr="00A11F78">
              <w:rPr>
                <w:rFonts w:ascii="Times New Roman" w:hAnsi="Times New Roman"/>
                <w:sz w:val="24"/>
                <w:szCs w:val="24"/>
                <w:lang w:val="ro-RO"/>
              </w:rPr>
              <w:t>42</w:t>
            </w:r>
          </w:p>
        </w:tc>
        <w:tc>
          <w:tcPr>
            <w:tcW w:w="709" w:type="dxa"/>
            <w:tcBorders>
              <w:top w:val="single" w:sz="4" w:space="0" w:color="auto"/>
              <w:left w:val="single" w:sz="4" w:space="0" w:color="auto"/>
              <w:bottom w:val="single" w:sz="4" w:space="0" w:color="auto"/>
              <w:right w:val="single" w:sz="4" w:space="0" w:color="auto"/>
            </w:tcBorders>
            <w:hideMark/>
          </w:tcPr>
          <w:p w14:paraId="4FC7F446" w14:textId="77777777" w:rsidR="00BA6E73" w:rsidRPr="00A11F78" w:rsidRDefault="00BA6E73" w:rsidP="0085286A">
            <w:pPr>
              <w:spacing w:line="360" w:lineRule="auto"/>
              <w:jc w:val="center"/>
              <w:rPr>
                <w:rFonts w:ascii="Times New Roman" w:hAnsi="Times New Roman"/>
                <w:sz w:val="24"/>
                <w:szCs w:val="24"/>
                <w:lang w:val="ro-RO"/>
              </w:rPr>
            </w:pPr>
            <w:r w:rsidRPr="00A11F78">
              <w:rPr>
                <w:rFonts w:ascii="Times New Roman" w:hAnsi="Times New Roman"/>
                <w:sz w:val="24"/>
                <w:szCs w:val="24"/>
                <w:lang w:val="ro-RO"/>
              </w:rPr>
              <w:t>29</w:t>
            </w:r>
          </w:p>
        </w:tc>
        <w:tc>
          <w:tcPr>
            <w:tcW w:w="2148" w:type="dxa"/>
            <w:tcBorders>
              <w:top w:val="single" w:sz="4" w:space="0" w:color="auto"/>
              <w:left w:val="single" w:sz="4" w:space="0" w:color="auto"/>
              <w:bottom w:val="single" w:sz="4" w:space="0" w:color="auto"/>
              <w:right w:val="single" w:sz="4" w:space="0" w:color="auto"/>
            </w:tcBorders>
            <w:hideMark/>
          </w:tcPr>
          <w:p w14:paraId="44F2EE88"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Gr. 22, </w:t>
            </w:r>
            <w:proofErr w:type="spellStart"/>
            <w:r w:rsidRPr="00A11F78">
              <w:rPr>
                <w:rFonts w:ascii="Times New Roman" w:hAnsi="Times New Roman"/>
                <w:sz w:val="24"/>
                <w:szCs w:val="24"/>
                <w:lang w:val="en-US"/>
              </w:rPr>
              <w:t>Controlor</w:t>
            </w:r>
            <w:proofErr w:type="spellEnd"/>
            <w:r w:rsidRPr="00A11F78">
              <w:rPr>
                <w:rFonts w:ascii="Times New Roman" w:hAnsi="Times New Roman"/>
                <w:sz w:val="24"/>
                <w:szCs w:val="24"/>
                <w:lang w:val="en-US"/>
              </w:rPr>
              <w:t xml:space="preserve"> </w:t>
            </w:r>
            <w:proofErr w:type="spellStart"/>
            <w:r w:rsidRPr="00A11F78">
              <w:rPr>
                <w:rFonts w:ascii="Times New Roman" w:hAnsi="Times New Roman"/>
                <w:sz w:val="24"/>
                <w:szCs w:val="24"/>
                <w:lang w:val="en-US"/>
              </w:rPr>
              <w:t>Casier</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36B5ADB9" w14:textId="77777777" w:rsidR="00BA6E73" w:rsidRPr="00A11F78" w:rsidRDefault="00BA6E73"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248</w:t>
            </w:r>
          </w:p>
        </w:tc>
        <w:tc>
          <w:tcPr>
            <w:tcW w:w="706" w:type="dxa"/>
            <w:tcBorders>
              <w:top w:val="single" w:sz="4" w:space="0" w:color="auto"/>
              <w:left w:val="single" w:sz="4" w:space="0" w:color="auto"/>
              <w:bottom w:val="single" w:sz="4" w:space="0" w:color="auto"/>
              <w:right w:val="single" w:sz="4" w:space="0" w:color="auto"/>
            </w:tcBorders>
            <w:hideMark/>
          </w:tcPr>
          <w:p w14:paraId="72D675A2" w14:textId="77777777" w:rsidR="00BA6E73" w:rsidRPr="00A11F78" w:rsidRDefault="00BA6E73"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70</w:t>
            </w:r>
          </w:p>
        </w:tc>
        <w:tc>
          <w:tcPr>
            <w:tcW w:w="703" w:type="dxa"/>
            <w:tcBorders>
              <w:top w:val="single" w:sz="4" w:space="0" w:color="auto"/>
              <w:left w:val="single" w:sz="4" w:space="0" w:color="auto"/>
              <w:bottom w:val="single" w:sz="4" w:space="0" w:color="auto"/>
              <w:right w:val="single" w:sz="4" w:space="0" w:color="auto"/>
            </w:tcBorders>
            <w:hideMark/>
          </w:tcPr>
          <w:p w14:paraId="286BC97B" w14:textId="77777777" w:rsidR="00BA6E73" w:rsidRPr="00A11F78" w:rsidRDefault="00BA6E73"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178</w:t>
            </w:r>
          </w:p>
        </w:tc>
      </w:tr>
      <w:tr w:rsidR="00BA6E73" w:rsidRPr="00A11F78" w14:paraId="7E47B29D" w14:textId="77777777" w:rsidTr="00BA6E73">
        <w:tc>
          <w:tcPr>
            <w:tcW w:w="2149" w:type="dxa"/>
            <w:tcBorders>
              <w:top w:val="single" w:sz="4" w:space="0" w:color="auto"/>
              <w:left w:val="single" w:sz="4" w:space="0" w:color="auto"/>
              <w:bottom w:val="single" w:sz="4" w:space="0" w:color="auto"/>
              <w:right w:val="single" w:sz="4" w:space="0" w:color="auto"/>
            </w:tcBorders>
          </w:tcPr>
          <w:p w14:paraId="5CD89187" w14:textId="77777777" w:rsidR="00BA6E73" w:rsidRPr="00A11F78" w:rsidRDefault="00BA6E73" w:rsidP="0085286A">
            <w:pPr>
              <w:spacing w:line="360" w:lineRule="auto"/>
              <w:jc w:val="center"/>
              <w:rPr>
                <w:rFonts w:ascii="Times New Roman" w:hAnsi="Times New Roman"/>
                <w:sz w:val="24"/>
                <w:szCs w:val="24"/>
                <w:lang w:val="en-US"/>
              </w:rPr>
            </w:pPr>
            <w:r w:rsidRPr="00A11F78">
              <w:rPr>
                <w:rFonts w:ascii="Times New Roman" w:hAnsi="Times New Roman"/>
                <w:sz w:val="24"/>
                <w:szCs w:val="24"/>
                <w:lang w:val="en-US"/>
              </w:rPr>
              <w:t xml:space="preserve">Gr.13, </w:t>
            </w:r>
            <w:proofErr w:type="spellStart"/>
            <w:r w:rsidRPr="00A11F78">
              <w:rPr>
                <w:rFonts w:ascii="Times New Roman" w:hAnsi="Times New Roman"/>
                <w:sz w:val="24"/>
                <w:szCs w:val="24"/>
                <w:lang w:val="en-US"/>
              </w:rPr>
              <w:t>Bucatar</w:t>
            </w:r>
            <w:proofErr w:type="spellEnd"/>
          </w:p>
          <w:p w14:paraId="7B53DB81" w14:textId="77777777" w:rsidR="00BA6E73" w:rsidRPr="00A11F78" w:rsidRDefault="00BA6E73" w:rsidP="0085286A">
            <w:pPr>
              <w:spacing w:line="360" w:lineRule="auto"/>
              <w:jc w:val="center"/>
              <w:rPr>
                <w:rFonts w:ascii="Times New Roman" w:hAnsi="Times New Roman"/>
                <w:sz w:val="24"/>
                <w:szCs w:val="24"/>
                <w:lang w:val="en-US"/>
              </w:rPr>
            </w:pPr>
          </w:p>
        </w:tc>
        <w:tc>
          <w:tcPr>
            <w:tcW w:w="988" w:type="dxa"/>
            <w:tcBorders>
              <w:top w:val="single" w:sz="4" w:space="0" w:color="auto"/>
              <w:left w:val="single" w:sz="4" w:space="0" w:color="auto"/>
              <w:bottom w:val="single" w:sz="4" w:space="0" w:color="auto"/>
              <w:right w:val="single" w:sz="4" w:space="0" w:color="auto"/>
            </w:tcBorders>
            <w:hideMark/>
          </w:tcPr>
          <w:p w14:paraId="5B18E08B" w14:textId="77777777" w:rsidR="00BA6E73" w:rsidRPr="00A11F78" w:rsidRDefault="00BA6E73" w:rsidP="0085286A">
            <w:pPr>
              <w:spacing w:line="360" w:lineRule="auto"/>
              <w:jc w:val="center"/>
              <w:rPr>
                <w:rFonts w:ascii="Times New Roman" w:hAnsi="Times New Roman"/>
                <w:sz w:val="24"/>
                <w:szCs w:val="24"/>
                <w:lang w:val="ro-RO"/>
              </w:rPr>
            </w:pPr>
            <w:r w:rsidRPr="00A11F78">
              <w:rPr>
                <w:rFonts w:ascii="Times New Roman" w:hAnsi="Times New Roman"/>
                <w:sz w:val="24"/>
                <w:szCs w:val="24"/>
                <w:lang w:val="ro-RO"/>
              </w:rPr>
              <w:t>128</w:t>
            </w:r>
          </w:p>
        </w:tc>
        <w:tc>
          <w:tcPr>
            <w:tcW w:w="669" w:type="dxa"/>
            <w:tcBorders>
              <w:top w:val="single" w:sz="4" w:space="0" w:color="auto"/>
              <w:left w:val="single" w:sz="4" w:space="0" w:color="auto"/>
              <w:bottom w:val="single" w:sz="4" w:space="0" w:color="auto"/>
              <w:right w:val="single" w:sz="4" w:space="0" w:color="auto"/>
            </w:tcBorders>
            <w:hideMark/>
          </w:tcPr>
          <w:p w14:paraId="646B17ED" w14:textId="77777777" w:rsidR="00BA6E73" w:rsidRPr="00A11F78" w:rsidRDefault="00BA6E73" w:rsidP="0085286A">
            <w:pPr>
              <w:spacing w:line="360" w:lineRule="auto"/>
              <w:jc w:val="center"/>
              <w:rPr>
                <w:rFonts w:ascii="Times New Roman" w:hAnsi="Times New Roman"/>
                <w:sz w:val="24"/>
                <w:szCs w:val="24"/>
                <w:lang w:val="ro-RO"/>
              </w:rPr>
            </w:pPr>
            <w:r w:rsidRPr="00A11F78">
              <w:rPr>
                <w:rFonts w:ascii="Times New Roman" w:hAnsi="Times New Roman"/>
                <w:sz w:val="24"/>
                <w:szCs w:val="24"/>
                <w:lang w:val="ro-RO"/>
              </w:rPr>
              <w:t>60</w:t>
            </w:r>
          </w:p>
        </w:tc>
        <w:tc>
          <w:tcPr>
            <w:tcW w:w="709" w:type="dxa"/>
            <w:tcBorders>
              <w:top w:val="single" w:sz="4" w:space="0" w:color="auto"/>
              <w:left w:val="single" w:sz="4" w:space="0" w:color="auto"/>
              <w:bottom w:val="single" w:sz="4" w:space="0" w:color="auto"/>
              <w:right w:val="single" w:sz="4" w:space="0" w:color="auto"/>
            </w:tcBorders>
            <w:hideMark/>
          </w:tcPr>
          <w:p w14:paraId="7B81BA5B" w14:textId="77777777" w:rsidR="00BA6E73" w:rsidRPr="00A11F78" w:rsidRDefault="00BA6E73" w:rsidP="0085286A">
            <w:pPr>
              <w:spacing w:line="360" w:lineRule="auto"/>
              <w:jc w:val="center"/>
              <w:rPr>
                <w:rFonts w:ascii="Times New Roman" w:hAnsi="Times New Roman"/>
                <w:sz w:val="24"/>
                <w:szCs w:val="24"/>
                <w:lang w:val="ro-RO"/>
              </w:rPr>
            </w:pPr>
            <w:r w:rsidRPr="00A11F78">
              <w:rPr>
                <w:rFonts w:ascii="Times New Roman" w:hAnsi="Times New Roman"/>
                <w:sz w:val="24"/>
                <w:szCs w:val="24"/>
                <w:lang w:val="ro-RO"/>
              </w:rPr>
              <w:t>68</w:t>
            </w:r>
          </w:p>
        </w:tc>
        <w:tc>
          <w:tcPr>
            <w:tcW w:w="2148" w:type="dxa"/>
            <w:tcBorders>
              <w:top w:val="single" w:sz="4" w:space="0" w:color="auto"/>
              <w:left w:val="single" w:sz="4" w:space="0" w:color="auto"/>
              <w:bottom w:val="single" w:sz="4" w:space="0" w:color="auto"/>
              <w:right w:val="single" w:sz="4" w:space="0" w:color="auto"/>
            </w:tcBorders>
            <w:hideMark/>
          </w:tcPr>
          <w:p w14:paraId="3AD73E67"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Gr.23, </w:t>
            </w:r>
            <w:proofErr w:type="spellStart"/>
            <w:r w:rsidRPr="00A11F78">
              <w:rPr>
                <w:rFonts w:ascii="Times New Roman" w:hAnsi="Times New Roman"/>
                <w:sz w:val="24"/>
                <w:szCs w:val="24"/>
                <w:lang w:val="en-US"/>
              </w:rPr>
              <w:t>Cofetar</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6E81CD4E" w14:textId="77777777" w:rsidR="00BA6E73" w:rsidRPr="00A11F78" w:rsidRDefault="00BA6E73"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522</w:t>
            </w:r>
          </w:p>
        </w:tc>
        <w:tc>
          <w:tcPr>
            <w:tcW w:w="706" w:type="dxa"/>
            <w:tcBorders>
              <w:top w:val="single" w:sz="4" w:space="0" w:color="auto"/>
              <w:left w:val="single" w:sz="4" w:space="0" w:color="auto"/>
              <w:bottom w:val="single" w:sz="4" w:space="0" w:color="auto"/>
              <w:right w:val="single" w:sz="4" w:space="0" w:color="auto"/>
            </w:tcBorders>
            <w:hideMark/>
          </w:tcPr>
          <w:p w14:paraId="04AE2C04" w14:textId="77777777" w:rsidR="00BA6E73" w:rsidRPr="00A11F78" w:rsidRDefault="00BA6E73"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318</w:t>
            </w:r>
          </w:p>
        </w:tc>
        <w:tc>
          <w:tcPr>
            <w:tcW w:w="703" w:type="dxa"/>
            <w:tcBorders>
              <w:top w:val="single" w:sz="4" w:space="0" w:color="auto"/>
              <w:left w:val="single" w:sz="4" w:space="0" w:color="auto"/>
              <w:bottom w:val="single" w:sz="4" w:space="0" w:color="auto"/>
              <w:right w:val="single" w:sz="4" w:space="0" w:color="auto"/>
            </w:tcBorders>
            <w:hideMark/>
          </w:tcPr>
          <w:p w14:paraId="28DB408A" w14:textId="77777777" w:rsidR="00BA6E73" w:rsidRPr="00A11F78" w:rsidRDefault="00BA6E73"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204</w:t>
            </w:r>
          </w:p>
        </w:tc>
      </w:tr>
      <w:tr w:rsidR="00BA6E73" w:rsidRPr="00A11F78" w14:paraId="073508A0" w14:textId="77777777" w:rsidTr="00BA6E73">
        <w:tc>
          <w:tcPr>
            <w:tcW w:w="2149" w:type="dxa"/>
            <w:tcBorders>
              <w:top w:val="single" w:sz="4" w:space="0" w:color="auto"/>
              <w:left w:val="single" w:sz="4" w:space="0" w:color="auto"/>
              <w:bottom w:val="single" w:sz="4" w:space="0" w:color="auto"/>
              <w:right w:val="single" w:sz="4" w:space="0" w:color="auto"/>
            </w:tcBorders>
          </w:tcPr>
          <w:p w14:paraId="1F9C31FD" w14:textId="77777777" w:rsidR="00BA6E73" w:rsidRPr="00A11F78" w:rsidRDefault="00BA6E73" w:rsidP="0085286A">
            <w:pPr>
              <w:spacing w:line="360" w:lineRule="auto"/>
              <w:jc w:val="center"/>
              <w:rPr>
                <w:rFonts w:ascii="Times New Roman" w:hAnsi="Times New Roman"/>
                <w:sz w:val="24"/>
                <w:szCs w:val="24"/>
                <w:lang w:val="en-US"/>
              </w:rPr>
            </w:pPr>
            <w:r w:rsidRPr="00A11F78">
              <w:rPr>
                <w:rFonts w:ascii="Times New Roman" w:hAnsi="Times New Roman"/>
                <w:sz w:val="24"/>
                <w:szCs w:val="24"/>
                <w:lang w:val="en-US"/>
              </w:rPr>
              <w:t xml:space="preserve">Gr.14, </w:t>
            </w:r>
            <w:proofErr w:type="spellStart"/>
            <w:r w:rsidRPr="00A11F78">
              <w:rPr>
                <w:rFonts w:ascii="Times New Roman" w:hAnsi="Times New Roman"/>
                <w:sz w:val="24"/>
                <w:szCs w:val="24"/>
                <w:lang w:val="en-US"/>
              </w:rPr>
              <w:t>Cofetar</w:t>
            </w:r>
            <w:proofErr w:type="spellEnd"/>
          </w:p>
          <w:p w14:paraId="4636819D" w14:textId="77777777" w:rsidR="00BA6E73" w:rsidRPr="00A11F78" w:rsidRDefault="00BA6E73" w:rsidP="0085286A">
            <w:pPr>
              <w:spacing w:line="360" w:lineRule="auto"/>
              <w:jc w:val="center"/>
              <w:rPr>
                <w:rFonts w:ascii="Times New Roman" w:hAnsi="Times New Roman"/>
                <w:sz w:val="24"/>
                <w:szCs w:val="24"/>
                <w:lang w:val="en-US"/>
              </w:rPr>
            </w:pPr>
          </w:p>
        </w:tc>
        <w:tc>
          <w:tcPr>
            <w:tcW w:w="988" w:type="dxa"/>
            <w:tcBorders>
              <w:top w:val="single" w:sz="4" w:space="0" w:color="auto"/>
              <w:left w:val="single" w:sz="4" w:space="0" w:color="auto"/>
              <w:bottom w:val="single" w:sz="4" w:space="0" w:color="auto"/>
              <w:right w:val="single" w:sz="4" w:space="0" w:color="auto"/>
            </w:tcBorders>
            <w:hideMark/>
          </w:tcPr>
          <w:p w14:paraId="3417418C" w14:textId="77777777" w:rsidR="00BA6E73" w:rsidRPr="00A11F78" w:rsidRDefault="00BA6E73" w:rsidP="0085286A">
            <w:pPr>
              <w:spacing w:line="360" w:lineRule="auto"/>
              <w:jc w:val="center"/>
              <w:rPr>
                <w:rFonts w:ascii="Times New Roman" w:hAnsi="Times New Roman"/>
                <w:sz w:val="24"/>
                <w:szCs w:val="24"/>
                <w:lang w:val="ro-RO"/>
              </w:rPr>
            </w:pPr>
            <w:r w:rsidRPr="00A11F78">
              <w:rPr>
                <w:rFonts w:ascii="Times New Roman" w:hAnsi="Times New Roman"/>
                <w:sz w:val="24"/>
                <w:szCs w:val="24"/>
                <w:lang w:val="ro-RO"/>
              </w:rPr>
              <w:t>183</w:t>
            </w:r>
          </w:p>
        </w:tc>
        <w:tc>
          <w:tcPr>
            <w:tcW w:w="669" w:type="dxa"/>
            <w:tcBorders>
              <w:top w:val="single" w:sz="4" w:space="0" w:color="auto"/>
              <w:left w:val="single" w:sz="4" w:space="0" w:color="auto"/>
              <w:bottom w:val="single" w:sz="4" w:space="0" w:color="auto"/>
              <w:right w:val="single" w:sz="4" w:space="0" w:color="auto"/>
            </w:tcBorders>
            <w:hideMark/>
          </w:tcPr>
          <w:p w14:paraId="7B3A65B5" w14:textId="77777777" w:rsidR="00BA6E73" w:rsidRPr="00A11F78" w:rsidRDefault="00BA6E73" w:rsidP="0085286A">
            <w:pPr>
              <w:spacing w:line="360" w:lineRule="auto"/>
              <w:jc w:val="center"/>
              <w:rPr>
                <w:rFonts w:ascii="Times New Roman" w:hAnsi="Times New Roman"/>
                <w:sz w:val="24"/>
                <w:szCs w:val="24"/>
                <w:lang w:val="ro-RO"/>
              </w:rPr>
            </w:pPr>
            <w:r w:rsidRPr="00A11F78">
              <w:rPr>
                <w:rFonts w:ascii="Times New Roman" w:hAnsi="Times New Roman"/>
                <w:sz w:val="24"/>
                <w:szCs w:val="24"/>
                <w:lang w:val="ro-RO"/>
              </w:rPr>
              <w:t>48</w:t>
            </w:r>
          </w:p>
        </w:tc>
        <w:tc>
          <w:tcPr>
            <w:tcW w:w="709" w:type="dxa"/>
            <w:tcBorders>
              <w:top w:val="single" w:sz="4" w:space="0" w:color="auto"/>
              <w:left w:val="single" w:sz="4" w:space="0" w:color="auto"/>
              <w:bottom w:val="single" w:sz="4" w:space="0" w:color="auto"/>
              <w:right w:val="single" w:sz="4" w:space="0" w:color="auto"/>
            </w:tcBorders>
            <w:hideMark/>
          </w:tcPr>
          <w:p w14:paraId="0A5CC665" w14:textId="77777777" w:rsidR="00BA6E73" w:rsidRPr="00A11F78" w:rsidRDefault="00BA6E73" w:rsidP="0085286A">
            <w:pPr>
              <w:spacing w:line="360" w:lineRule="auto"/>
              <w:jc w:val="center"/>
              <w:rPr>
                <w:rFonts w:ascii="Times New Roman" w:hAnsi="Times New Roman"/>
                <w:sz w:val="24"/>
                <w:szCs w:val="24"/>
                <w:lang w:val="ro-RO"/>
              </w:rPr>
            </w:pPr>
            <w:r w:rsidRPr="00A11F78">
              <w:rPr>
                <w:rFonts w:ascii="Times New Roman" w:hAnsi="Times New Roman"/>
                <w:sz w:val="24"/>
                <w:szCs w:val="24"/>
                <w:lang w:val="ro-RO"/>
              </w:rPr>
              <w:t>135</w:t>
            </w:r>
          </w:p>
        </w:tc>
        <w:tc>
          <w:tcPr>
            <w:tcW w:w="2148" w:type="dxa"/>
            <w:tcBorders>
              <w:top w:val="single" w:sz="4" w:space="0" w:color="auto"/>
              <w:left w:val="single" w:sz="4" w:space="0" w:color="auto"/>
              <w:bottom w:val="single" w:sz="4" w:space="0" w:color="auto"/>
              <w:right w:val="single" w:sz="4" w:space="0" w:color="auto"/>
            </w:tcBorders>
            <w:hideMark/>
          </w:tcPr>
          <w:p w14:paraId="2433CB10"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Gr.24, </w:t>
            </w:r>
            <w:proofErr w:type="spellStart"/>
            <w:r w:rsidRPr="00A11F78">
              <w:rPr>
                <w:rFonts w:ascii="Times New Roman" w:hAnsi="Times New Roman"/>
                <w:sz w:val="24"/>
                <w:szCs w:val="24"/>
                <w:lang w:val="en-US"/>
              </w:rPr>
              <w:t>Bucătar</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7201EB64" w14:textId="77777777" w:rsidR="00BA6E73" w:rsidRPr="00A11F78" w:rsidRDefault="00BA6E73"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452</w:t>
            </w:r>
          </w:p>
        </w:tc>
        <w:tc>
          <w:tcPr>
            <w:tcW w:w="706" w:type="dxa"/>
            <w:tcBorders>
              <w:top w:val="single" w:sz="4" w:space="0" w:color="auto"/>
              <w:left w:val="single" w:sz="4" w:space="0" w:color="auto"/>
              <w:bottom w:val="single" w:sz="4" w:space="0" w:color="auto"/>
              <w:right w:val="single" w:sz="4" w:space="0" w:color="auto"/>
            </w:tcBorders>
            <w:hideMark/>
          </w:tcPr>
          <w:p w14:paraId="4EB05F93" w14:textId="77777777" w:rsidR="00BA6E73" w:rsidRPr="00A11F78" w:rsidRDefault="00BA6E73"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82</w:t>
            </w:r>
          </w:p>
        </w:tc>
        <w:tc>
          <w:tcPr>
            <w:tcW w:w="703" w:type="dxa"/>
            <w:tcBorders>
              <w:top w:val="single" w:sz="4" w:space="0" w:color="auto"/>
              <w:left w:val="single" w:sz="4" w:space="0" w:color="auto"/>
              <w:bottom w:val="single" w:sz="4" w:space="0" w:color="auto"/>
              <w:right w:val="single" w:sz="4" w:space="0" w:color="auto"/>
            </w:tcBorders>
            <w:hideMark/>
          </w:tcPr>
          <w:p w14:paraId="5F4F7B2B" w14:textId="77777777" w:rsidR="00BA6E73" w:rsidRPr="00A11F78" w:rsidRDefault="00BA6E73"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370</w:t>
            </w:r>
          </w:p>
        </w:tc>
      </w:tr>
      <w:tr w:rsidR="00BA6E73" w:rsidRPr="00A11F78" w14:paraId="0A5B274B" w14:textId="77777777" w:rsidTr="00BA6E73">
        <w:tc>
          <w:tcPr>
            <w:tcW w:w="2149" w:type="dxa"/>
            <w:tcBorders>
              <w:top w:val="single" w:sz="4" w:space="0" w:color="auto"/>
              <w:left w:val="single" w:sz="4" w:space="0" w:color="auto"/>
              <w:bottom w:val="single" w:sz="4" w:space="0" w:color="auto"/>
              <w:right w:val="single" w:sz="4" w:space="0" w:color="auto"/>
            </w:tcBorders>
            <w:hideMark/>
          </w:tcPr>
          <w:p w14:paraId="18989A19" w14:textId="77777777" w:rsidR="00BA6E73" w:rsidRPr="00A11F78" w:rsidRDefault="00BA6E73" w:rsidP="0085286A">
            <w:pPr>
              <w:spacing w:line="360" w:lineRule="auto"/>
              <w:jc w:val="center"/>
              <w:rPr>
                <w:rFonts w:ascii="Times New Roman" w:hAnsi="Times New Roman"/>
                <w:sz w:val="24"/>
                <w:szCs w:val="24"/>
                <w:lang w:val="en-US"/>
              </w:rPr>
            </w:pPr>
            <w:r w:rsidRPr="00A11F78">
              <w:rPr>
                <w:rFonts w:ascii="Times New Roman" w:hAnsi="Times New Roman"/>
                <w:sz w:val="24"/>
                <w:szCs w:val="24"/>
                <w:lang w:val="en-US"/>
              </w:rPr>
              <w:t xml:space="preserve">Gr. 15, </w:t>
            </w:r>
            <w:proofErr w:type="spellStart"/>
            <w:r w:rsidRPr="00A11F78">
              <w:rPr>
                <w:rFonts w:ascii="Times New Roman" w:hAnsi="Times New Roman"/>
                <w:sz w:val="24"/>
                <w:szCs w:val="24"/>
                <w:lang w:val="en-US"/>
              </w:rPr>
              <w:t>Apicultor</w:t>
            </w:r>
            <w:proofErr w:type="spellEnd"/>
          </w:p>
          <w:p w14:paraId="315C7EDC" w14:textId="34775601" w:rsidR="00BA6E73" w:rsidRPr="00A11F78" w:rsidRDefault="00BA6E73" w:rsidP="0085286A">
            <w:pPr>
              <w:spacing w:line="360" w:lineRule="auto"/>
              <w:jc w:val="center"/>
              <w:rPr>
                <w:rFonts w:ascii="Times New Roman" w:hAnsi="Times New Roman"/>
                <w:sz w:val="24"/>
                <w:szCs w:val="24"/>
                <w:lang w:val="en-US"/>
              </w:rPr>
            </w:pPr>
          </w:p>
        </w:tc>
        <w:tc>
          <w:tcPr>
            <w:tcW w:w="988" w:type="dxa"/>
            <w:tcBorders>
              <w:top w:val="single" w:sz="4" w:space="0" w:color="auto"/>
              <w:left w:val="single" w:sz="4" w:space="0" w:color="auto"/>
              <w:bottom w:val="single" w:sz="4" w:space="0" w:color="auto"/>
              <w:right w:val="single" w:sz="4" w:space="0" w:color="auto"/>
            </w:tcBorders>
            <w:hideMark/>
          </w:tcPr>
          <w:p w14:paraId="447B863A" w14:textId="77777777" w:rsidR="00BA6E73" w:rsidRPr="00A11F78" w:rsidRDefault="00BA6E73" w:rsidP="0085286A">
            <w:pPr>
              <w:spacing w:line="360" w:lineRule="auto"/>
              <w:jc w:val="center"/>
              <w:rPr>
                <w:rFonts w:ascii="Times New Roman" w:hAnsi="Times New Roman"/>
                <w:sz w:val="24"/>
                <w:szCs w:val="24"/>
                <w:lang w:val="ro-RO"/>
              </w:rPr>
            </w:pPr>
            <w:r w:rsidRPr="00A11F78">
              <w:rPr>
                <w:rFonts w:ascii="Times New Roman" w:hAnsi="Times New Roman"/>
                <w:sz w:val="24"/>
                <w:szCs w:val="24"/>
                <w:lang w:val="ro-RO"/>
              </w:rPr>
              <w:t>360</w:t>
            </w:r>
          </w:p>
        </w:tc>
        <w:tc>
          <w:tcPr>
            <w:tcW w:w="669" w:type="dxa"/>
            <w:tcBorders>
              <w:top w:val="single" w:sz="4" w:space="0" w:color="auto"/>
              <w:left w:val="single" w:sz="4" w:space="0" w:color="auto"/>
              <w:bottom w:val="single" w:sz="4" w:space="0" w:color="auto"/>
              <w:right w:val="single" w:sz="4" w:space="0" w:color="auto"/>
            </w:tcBorders>
            <w:hideMark/>
          </w:tcPr>
          <w:p w14:paraId="51D943C6" w14:textId="77777777" w:rsidR="00BA6E73" w:rsidRPr="00A11F78" w:rsidRDefault="00BA6E73" w:rsidP="0085286A">
            <w:pPr>
              <w:spacing w:line="360" w:lineRule="auto"/>
              <w:jc w:val="center"/>
              <w:rPr>
                <w:rFonts w:ascii="Times New Roman" w:hAnsi="Times New Roman"/>
                <w:sz w:val="24"/>
                <w:szCs w:val="24"/>
                <w:lang w:val="ro-RO"/>
              </w:rPr>
            </w:pPr>
            <w:r w:rsidRPr="00A11F78">
              <w:rPr>
                <w:rFonts w:ascii="Times New Roman" w:hAnsi="Times New Roman"/>
                <w:sz w:val="24"/>
                <w:szCs w:val="24"/>
                <w:lang w:val="ro-RO"/>
              </w:rPr>
              <w:t>32</w:t>
            </w:r>
          </w:p>
        </w:tc>
        <w:tc>
          <w:tcPr>
            <w:tcW w:w="709" w:type="dxa"/>
            <w:tcBorders>
              <w:top w:val="single" w:sz="4" w:space="0" w:color="auto"/>
              <w:left w:val="single" w:sz="4" w:space="0" w:color="auto"/>
              <w:bottom w:val="single" w:sz="4" w:space="0" w:color="auto"/>
              <w:right w:val="single" w:sz="4" w:space="0" w:color="auto"/>
            </w:tcBorders>
            <w:hideMark/>
          </w:tcPr>
          <w:p w14:paraId="1709E191" w14:textId="77777777" w:rsidR="00BA6E73" w:rsidRPr="00A11F78" w:rsidRDefault="00BA6E73" w:rsidP="0085286A">
            <w:pPr>
              <w:spacing w:line="360" w:lineRule="auto"/>
              <w:jc w:val="center"/>
              <w:rPr>
                <w:rFonts w:ascii="Times New Roman" w:hAnsi="Times New Roman"/>
                <w:sz w:val="24"/>
                <w:szCs w:val="24"/>
                <w:lang w:val="ro-RO"/>
              </w:rPr>
            </w:pPr>
            <w:r w:rsidRPr="00A11F78">
              <w:rPr>
                <w:rFonts w:ascii="Times New Roman" w:hAnsi="Times New Roman"/>
                <w:sz w:val="24"/>
                <w:szCs w:val="24"/>
                <w:lang w:val="ro-RO"/>
              </w:rPr>
              <w:t>328</w:t>
            </w:r>
          </w:p>
        </w:tc>
        <w:tc>
          <w:tcPr>
            <w:tcW w:w="2148" w:type="dxa"/>
            <w:tcBorders>
              <w:top w:val="single" w:sz="4" w:space="0" w:color="auto"/>
              <w:left w:val="single" w:sz="4" w:space="0" w:color="auto"/>
              <w:bottom w:val="single" w:sz="4" w:space="0" w:color="auto"/>
              <w:right w:val="single" w:sz="4" w:space="0" w:color="auto"/>
            </w:tcBorders>
            <w:hideMark/>
          </w:tcPr>
          <w:p w14:paraId="711F3AF5"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Gr.25, </w:t>
            </w:r>
            <w:proofErr w:type="spellStart"/>
            <w:r w:rsidRPr="00A11F78">
              <w:rPr>
                <w:rFonts w:ascii="Times New Roman" w:hAnsi="Times New Roman"/>
                <w:sz w:val="24"/>
                <w:szCs w:val="24"/>
                <w:lang w:val="en-US"/>
              </w:rPr>
              <w:t>Bucătar</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5625CD8D" w14:textId="77777777" w:rsidR="00BA6E73" w:rsidRPr="00A11F78" w:rsidRDefault="00BA6E73"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585</w:t>
            </w:r>
          </w:p>
        </w:tc>
        <w:tc>
          <w:tcPr>
            <w:tcW w:w="706" w:type="dxa"/>
            <w:tcBorders>
              <w:top w:val="single" w:sz="4" w:space="0" w:color="auto"/>
              <w:left w:val="single" w:sz="4" w:space="0" w:color="auto"/>
              <w:bottom w:val="single" w:sz="4" w:space="0" w:color="auto"/>
              <w:right w:val="single" w:sz="4" w:space="0" w:color="auto"/>
            </w:tcBorders>
            <w:hideMark/>
          </w:tcPr>
          <w:p w14:paraId="034B8081" w14:textId="77777777" w:rsidR="00BA6E73" w:rsidRPr="00A11F78" w:rsidRDefault="00BA6E73"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62</w:t>
            </w:r>
          </w:p>
        </w:tc>
        <w:tc>
          <w:tcPr>
            <w:tcW w:w="703" w:type="dxa"/>
            <w:tcBorders>
              <w:top w:val="single" w:sz="4" w:space="0" w:color="auto"/>
              <w:left w:val="single" w:sz="4" w:space="0" w:color="auto"/>
              <w:bottom w:val="single" w:sz="4" w:space="0" w:color="auto"/>
              <w:right w:val="single" w:sz="4" w:space="0" w:color="auto"/>
            </w:tcBorders>
            <w:hideMark/>
          </w:tcPr>
          <w:p w14:paraId="028D8605" w14:textId="77777777" w:rsidR="00BA6E73" w:rsidRPr="00A11F78" w:rsidRDefault="00BA6E73"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523</w:t>
            </w:r>
          </w:p>
        </w:tc>
      </w:tr>
      <w:tr w:rsidR="00BA6E73" w:rsidRPr="00A11F78" w14:paraId="6BB2934C" w14:textId="77777777" w:rsidTr="00BA6E73">
        <w:tc>
          <w:tcPr>
            <w:tcW w:w="2149" w:type="dxa"/>
            <w:tcBorders>
              <w:top w:val="single" w:sz="4" w:space="0" w:color="auto"/>
              <w:left w:val="single" w:sz="4" w:space="0" w:color="auto"/>
              <w:bottom w:val="single" w:sz="4" w:space="0" w:color="auto"/>
              <w:right w:val="single" w:sz="4" w:space="0" w:color="auto"/>
            </w:tcBorders>
          </w:tcPr>
          <w:p w14:paraId="65FF1891" w14:textId="77777777" w:rsidR="00BA6E73" w:rsidRPr="00A11F78" w:rsidRDefault="00BA6E73" w:rsidP="0085286A">
            <w:pPr>
              <w:spacing w:line="360" w:lineRule="auto"/>
              <w:jc w:val="center"/>
              <w:rPr>
                <w:rFonts w:ascii="Times New Roman" w:hAnsi="Times New Roman"/>
                <w:sz w:val="24"/>
                <w:szCs w:val="24"/>
                <w:lang w:val="en-US"/>
              </w:rPr>
            </w:pPr>
            <w:r w:rsidRPr="00A11F78">
              <w:rPr>
                <w:rFonts w:ascii="Times New Roman" w:hAnsi="Times New Roman"/>
                <w:sz w:val="24"/>
                <w:szCs w:val="24"/>
                <w:lang w:val="en-US"/>
              </w:rPr>
              <w:t xml:space="preserve">Gr.16, </w:t>
            </w:r>
            <w:proofErr w:type="spellStart"/>
            <w:r w:rsidRPr="00A11F78">
              <w:rPr>
                <w:rFonts w:ascii="Times New Roman" w:hAnsi="Times New Roman"/>
                <w:sz w:val="24"/>
                <w:szCs w:val="24"/>
                <w:lang w:val="en-US"/>
              </w:rPr>
              <w:t>Floricultor</w:t>
            </w:r>
            <w:proofErr w:type="spellEnd"/>
          </w:p>
          <w:p w14:paraId="065E7154" w14:textId="77777777" w:rsidR="00BA6E73" w:rsidRPr="00A11F78" w:rsidRDefault="00BA6E73" w:rsidP="0085286A">
            <w:pPr>
              <w:spacing w:line="360" w:lineRule="auto"/>
              <w:jc w:val="center"/>
              <w:rPr>
                <w:rFonts w:ascii="Times New Roman" w:hAnsi="Times New Roman"/>
                <w:sz w:val="24"/>
                <w:szCs w:val="24"/>
                <w:lang w:val="en-US"/>
              </w:rPr>
            </w:pPr>
          </w:p>
        </w:tc>
        <w:tc>
          <w:tcPr>
            <w:tcW w:w="988" w:type="dxa"/>
            <w:tcBorders>
              <w:top w:val="single" w:sz="4" w:space="0" w:color="auto"/>
              <w:left w:val="single" w:sz="4" w:space="0" w:color="auto"/>
              <w:bottom w:val="single" w:sz="4" w:space="0" w:color="auto"/>
              <w:right w:val="single" w:sz="4" w:space="0" w:color="auto"/>
            </w:tcBorders>
            <w:hideMark/>
          </w:tcPr>
          <w:p w14:paraId="702E4E13" w14:textId="77777777" w:rsidR="00BA6E73" w:rsidRPr="00A11F78" w:rsidRDefault="00BA6E73" w:rsidP="0085286A">
            <w:pPr>
              <w:spacing w:line="360" w:lineRule="auto"/>
              <w:jc w:val="center"/>
              <w:rPr>
                <w:rFonts w:ascii="Times New Roman" w:hAnsi="Times New Roman"/>
                <w:sz w:val="24"/>
                <w:szCs w:val="24"/>
                <w:lang w:val="ro-RO"/>
              </w:rPr>
            </w:pPr>
            <w:r w:rsidRPr="00A11F78">
              <w:rPr>
                <w:rFonts w:ascii="Times New Roman" w:hAnsi="Times New Roman"/>
                <w:sz w:val="24"/>
                <w:szCs w:val="24"/>
                <w:lang w:val="ro-RO"/>
              </w:rPr>
              <w:t>56</w:t>
            </w:r>
          </w:p>
        </w:tc>
        <w:tc>
          <w:tcPr>
            <w:tcW w:w="669" w:type="dxa"/>
            <w:tcBorders>
              <w:top w:val="single" w:sz="4" w:space="0" w:color="auto"/>
              <w:left w:val="single" w:sz="4" w:space="0" w:color="auto"/>
              <w:bottom w:val="single" w:sz="4" w:space="0" w:color="auto"/>
              <w:right w:val="single" w:sz="4" w:space="0" w:color="auto"/>
            </w:tcBorders>
            <w:hideMark/>
          </w:tcPr>
          <w:p w14:paraId="3B760F56" w14:textId="77777777" w:rsidR="00BA6E73" w:rsidRPr="00A11F78" w:rsidRDefault="00BA6E73" w:rsidP="0085286A">
            <w:pPr>
              <w:spacing w:line="360" w:lineRule="auto"/>
              <w:jc w:val="center"/>
              <w:rPr>
                <w:rFonts w:ascii="Times New Roman" w:hAnsi="Times New Roman"/>
                <w:sz w:val="24"/>
                <w:szCs w:val="24"/>
                <w:lang w:val="ro-RO"/>
              </w:rPr>
            </w:pPr>
            <w:r w:rsidRPr="00A11F78">
              <w:rPr>
                <w:rFonts w:ascii="Times New Roman" w:hAnsi="Times New Roman"/>
                <w:sz w:val="24"/>
                <w:szCs w:val="24"/>
                <w:lang w:val="ro-RO"/>
              </w:rPr>
              <w:t>-</w:t>
            </w:r>
          </w:p>
        </w:tc>
        <w:tc>
          <w:tcPr>
            <w:tcW w:w="709" w:type="dxa"/>
            <w:tcBorders>
              <w:top w:val="single" w:sz="4" w:space="0" w:color="auto"/>
              <w:left w:val="single" w:sz="4" w:space="0" w:color="auto"/>
              <w:bottom w:val="single" w:sz="4" w:space="0" w:color="auto"/>
              <w:right w:val="single" w:sz="4" w:space="0" w:color="auto"/>
            </w:tcBorders>
            <w:hideMark/>
          </w:tcPr>
          <w:p w14:paraId="3B372764" w14:textId="77777777" w:rsidR="00BA6E73" w:rsidRPr="00A11F78" w:rsidRDefault="00BA6E73" w:rsidP="0085286A">
            <w:pPr>
              <w:spacing w:line="360" w:lineRule="auto"/>
              <w:jc w:val="center"/>
              <w:rPr>
                <w:rFonts w:ascii="Times New Roman" w:hAnsi="Times New Roman"/>
                <w:sz w:val="24"/>
                <w:szCs w:val="24"/>
                <w:lang w:val="ro-RO"/>
              </w:rPr>
            </w:pPr>
            <w:r w:rsidRPr="00A11F78">
              <w:rPr>
                <w:rFonts w:ascii="Times New Roman" w:hAnsi="Times New Roman"/>
                <w:sz w:val="24"/>
                <w:szCs w:val="24"/>
                <w:lang w:val="ro-RO"/>
              </w:rPr>
              <w:t>56</w:t>
            </w:r>
          </w:p>
        </w:tc>
        <w:tc>
          <w:tcPr>
            <w:tcW w:w="2148" w:type="dxa"/>
            <w:tcBorders>
              <w:top w:val="single" w:sz="4" w:space="0" w:color="auto"/>
              <w:left w:val="single" w:sz="4" w:space="0" w:color="auto"/>
              <w:bottom w:val="single" w:sz="4" w:space="0" w:color="auto"/>
              <w:right w:val="single" w:sz="4" w:space="0" w:color="auto"/>
            </w:tcBorders>
            <w:hideMark/>
          </w:tcPr>
          <w:p w14:paraId="4DEEF64D"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Gr.26, </w:t>
            </w:r>
            <w:proofErr w:type="spellStart"/>
            <w:r w:rsidRPr="00A11F78">
              <w:rPr>
                <w:rFonts w:ascii="Times New Roman" w:hAnsi="Times New Roman"/>
                <w:sz w:val="24"/>
                <w:szCs w:val="24"/>
                <w:lang w:val="en-US"/>
              </w:rPr>
              <w:t>Apicultor</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636BD30B" w14:textId="77777777" w:rsidR="00BA6E73" w:rsidRPr="00A11F78" w:rsidRDefault="00BA6E73"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42</w:t>
            </w:r>
          </w:p>
        </w:tc>
        <w:tc>
          <w:tcPr>
            <w:tcW w:w="706" w:type="dxa"/>
            <w:tcBorders>
              <w:top w:val="single" w:sz="4" w:space="0" w:color="auto"/>
              <w:left w:val="single" w:sz="4" w:space="0" w:color="auto"/>
              <w:bottom w:val="single" w:sz="4" w:space="0" w:color="auto"/>
              <w:right w:val="single" w:sz="4" w:space="0" w:color="auto"/>
            </w:tcBorders>
            <w:hideMark/>
          </w:tcPr>
          <w:p w14:paraId="3A8C3C7D" w14:textId="77777777" w:rsidR="00BA6E73" w:rsidRPr="00A11F78" w:rsidRDefault="00BA6E73"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20</w:t>
            </w:r>
          </w:p>
        </w:tc>
        <w:tc>
          <w:tcPr>
            <w:tcW w:w="703" w:type="dxa"/>
            <w:tcBorders>
              <w:top w:val="single" w:sz="4" w:space="0" w:color="auto"/>
              <w:left w:val="single" w:sz="4" w:space="0" w:color="auto"/>
              <w:bottom w:val="single" w:sz="4" w:space="0" w:color="auto"/>
              <w:right w:val="single" w:sz="4" w:space="0" w:color="auto"/>
            </w:tcBorders>
            <w:hideMark/>
          </w:tcPr>
          <w:p w14:paraId="30F96C0A" w14:textId="77777777" w:rsidR="00BA6E73" w:rsidRPr="00A11F78" w:rsidRDefault="00BA6E73"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22</w:t>
            </w:r>
          </w:p>
        </w:tc>
      </w:tr>
      <w:tr w:rsidR="00BA6E73" w:rsidRPr="00A11F78" w14:paraId="29D4F1E2" w14:textId="77777777" w:rsidTr="00BA6E73">
        <w:tc>
          <w:tcPr>
            <w:tcW w:w="2149" w:type="dxa"/>
            <w:tcBorders>
              <w:top w:val="single" w:sz="4" w:space="0" w:color="auto"/>
              <w:left w:val="single" w:sz="4" w:space="0" w:color="auto"/>
              <w:bottom w:val="single" w:sz="4" w:space="0" w:color="auto"/>
              <w:right w:val="single" w:sz="4" w:space="0" w:color="auto"/>
            </w:tcBorders>
          </w:tcPr>
          <w:p w14:paraId="3CC9B861" w14:textId="77777777" w:rsidR="00BA6E73" w:rsidRPr="00A11F78" w:rsidRDefault="00BA6E73" w:rsidP="0085286A">
            <w:pPr>
              <w:spacing w:line="360" w:lineRule="auto"/>
              <w:jc w:val="center"/>
              <w:rPr>
                <w:rFonts w:ascii="Times New Roman" w:hAnsi="Times New Roman"/>
                <w:sz w:val="24"/>
                <w:szCs w:val="24"/>
                <w:lang w:val="en-US"/>
              </w:rPr>
            </w:pPr>
          </w:p>
        </w:tc>
        <w:tc>
          <w:tcPr>
            <w:tcW w:w="988" w:type="dxa"/>
            <w:tcBorders>
              <w:top w:val="single" w:sz="4" w:space="0" w:color="auto"/>
              <w:left w:val="single" w:sz="4" w:space="0" w:color="auto"/>
              <w:bottom w:val="single" w:sz="4" w:space="0" w:color="auto"/>
              <w:right w:val="single" w:sz="4" w:space="0" w:color="auto"/>
            </w:tcBorders>
          </w:tcPr>
          <w:p w14:paraId="21B33F20" w14:textId="77777777" w:rsidR="00BA6E73" w:rsidRPr="00A11F78" w:rsidRDefault="00BA6E73" w:rsidP="0085286A">
            <w:pPr>
              <w:spacing w:line="360" w:lineRule="auto"/>
              <w:jc w:val="center"/>
              <w:rPr>
                <w:rFonts w:ascii="Times New Roman" w:hAnsi="Times New Roman"/>
                <w:sz w:val="24"/>
                <w:szCs w:val="24"/>
                <w:lang w:val="ro-RO"/>
              </w:rPr>
            </w:pPr>
          </w:p>
        </w:tc>
        <w:tc>
          <w:tcPr>
            <w:tcW w:w="669" w:type="dxa"/>
            <w:tcBorders>
              <w:top w:val="single" w:sz="4" w:space="0" w:color="auto"/>
              <w:left w:val="single" w:sz="4" w:space="0" w:color="auto"/>
              <w:bottom w:val="single" w:sz="4" w:space="0" w:color="auto"/>
              <w:right w:val="single" w:sz="4" w:space="0" w:color="auto"/>
            </w:tcBorders>
          </w:tcPr>
          <w:p w14:paraId="748978F3" w14:textId="77777777" w:rsidR="00BA6E73" w:rsidRPr="00A11F78" w:rsidRDefault="00BA6E73" w:rsidP="0085286A">
            <w:pPr>
              <w:spacing w:line="360" w:lineRule="auto"/>
              <w:jc w:val="center"/>
              <w:rPr>
                <w:rFonts w:ascii="Times New Roman" w:hAnsi="Times New Roman"/>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14:paraId="58F209AC" w14:textId="77777777" w:rsidR="00BA6E73" w:rsidRPr="00A11F78" w:rsidRDefault="00BA6E73" w:rsidP="0085286A">
            <w:pPr>
              <w:spacing w:line="360" w:lineRule="auto"/>
              <w:jc w:val="center"/>
              <w:rPr>
                <w:rFonts w:ascii="Times New Roman" w:hAnsi="Times New Roman"/>
                <w:sz w:val="24"/>
                <w:szCs w:val="24"/>
                <w:lang w:val="ro-RO"/>
              </w:rPr>
            </w:pPr>
          </w:p>
        </w:tc>
        <w:tc>
          <w:tcPr>
            <w:tcW w:w="2148" w:type="dxa"/>
            <w:tcBorders>
              <w:top w:val="single" w:sz="4" w:space="0" w:color="auto"/>
              <w:left w:val="single" w:sz="4" w:space="0" w:color="auto"/>
              <w:bottom w:val="single" w:sz="4" w:space="0" w:color="auto"/>
              <w:right w:val="single" w:sz="4" w:space="0" w:color="auto"/>
            </w:tcBorders>
          </w:tcPr>
          <w:p w14:paraId="5869EE04" w14:textId="77777777" w:rsidR="00BA6E73" w:rsidRPr="00A11F78" w:rsidRDefault="00BA6E73" w:rsidP="0085286A">
            <w:pPr>
              <w:spacing w:line="360" w:lineRule="auto"/>
              <w:jc w:val="both"/>
              <w:rPr>
                <w:rFonts w:ascii="Times New Roman" w:hAnsi="Times New Roman"/>
                <w:sz w:val="24"/>
                <w:szCs w:val="24"/>
                <w:lang w:val="en-US"/>
              </w:rPr>
            </w:pPr>
            <w:r w:rsidRPr="00A11F78">
              <w:rPr>
                <w:rFonts w:ascii="Times New Roman" w:hAnsi="Times New Roman"/>
                <w:sz w:val="24"/>
                <w:szCs w:val="24"/>
                <w:lang w:val="en-US"/>
              </w:rPr>
              <w:t xml:space="preserve">Gr.27, </w:t>
            </w:r>
            <w:proofErr w:type="spellStart"/>
            <w:r w:rsidRPr="00A11F78">
              <w:rPr>
                <w:rFonts w:ascii="Times New Roman" w:hAnsi="Times New Roman"/>
                <w:sz w:val="24"/>
                <w:szCs w:val="24"/>
                <w:lang w:val="en-US"/>
              </w:rPr>
              <w:t>Floricultor</w:t>
            </w:r>
            <w:proofErr w:type="spellEnd"/>
          </w:p>
          <w:p w14:paraId="72DCE3D2" w14:textId="77777777" w:rsidR="00BA6E73" w:rsidRPr="00A11F78" w:rsidRDefault="00BA6E73" w:rsidP="0085286A">
            <w:pPr>
              <w:spacing w:line="360" w:lineRule="auto"/>
              <w:jc w:val="both"/>
              <w:rPr>
                <w:rFonts w:ascii="Times New Roman" w:hAnsi="Times New Roman"/>
                <w:sz w:val="24"/>
                <w:szCs w:val="24"/>
                <w:lang w:val="en-US"/>
              </w:rPr>
            </w:pPr>
          </w:p>
        </w:tc>
        <w:tc>
          <w:tcPr>
            <w:tcW w:w="990" w:type="dxa"/>
            <w:tcBorders>
              <w:top w:val="single" w:sz="4" w:space="0" w:color="auto"/>
              <w:left w:val="single" w:sz="4" w:space="0" w:color="auto"/>
              <w:bottom w:val="single" w:sz="4" w:space="0" w:color="auto"/>
              <w:right w:val="single" w:sz="4" w:space="0" w:color="auto"/>
            </w:tcBorders>
            <w:hideMark/>
          </w:tcPr>
          <w:p w14:paraId="1F1CDD5C" w14:textId="77777777" w:rsidR="00BA6E73" w:rsidRPr="00A11F78" w:rsidRDefault="00BA6E73"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28</w:t>
            </w:r>
          </w:p>
        </w:tc>
        <w:tc>
          <w:tcPr>
            <w:tcW w:w="706" w:type="dxa"/>
            <w:tcBorders>
              <w:top w:val="single" w:sz="4" w:space="0" w:color="auto"/>
              <w:left w:val="single" w:sz="4" w:space="0" w:color="auto"/>
              <w:bottom w:val="single" w:sz="4" w:space="0" w:color="auto"/>
              <w:right w:val="single" w:sz="4" w:space="0" w:color="auto"/>
            </w:tcBorders>
            <w:hideMark/>
          </w:tcPr>
          <w:p w14:paraId="3164E5D1" w14:textId="77777777" w:rsidR="00BA6E73" w:rsidRPr="00A11F78" w:rsidRDefault="00BA6E73"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w:t>
            </w:r>
          </w:p>
        </w:tc>
        <w:tc>
          <w:tcPr>
            <w:tcW w:w="703" w:type="dxa"/>
            <w:tcBorders>
              <w:top w:val="single" w:sz="4" w:space="0" w:color="auto"/>
              <w:left w:val="single" w:sz="4" w:space="0" w:color="auto"/>
              <w:bottom w:val="single" w:sz="4" w:space="0" w:color="auto"/>
              <w:right w:val="single" w:sz="4" w:space="0" w:color="auto"/>
            </w:tcBorders>
            <w:hideMark/>
          </w:tcPr>
          <w:p w14:paraId="06D16323" w14:textId="77777777" w:rsidR="00BA6E73" w:rsidRPr="00A11F78" w:rsidRDefault="00BA6E73"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28</w:t>
            </w:r>
          </w:p>
        </w:tc>
      </w:tr>
      <w:tr w:rsidR="00BA6E73" w:rsidRPr="00A11F78" w14:paraId="1E9DC81F" w14:textId="77777777" w:rsidTr="00BA6E73">
        <w:tc>
          <w:tcPr>
            <w:tcW w:w="2149" w:type="dxa"/>
            <w:tcBorders>
              <w:top w:val="single" w:sz="4" w:space="0" w:color="auto"/>
              <w:left w:val="single" w:sz="4" w:space="0" w:color="auto"/>
              <w:bottom w:val="single" w:sz="4" w:space="0" w:color="auto"/>
              <w:right w:val="single" w:sz="4" w:space="0" w:color="auto"/>
            </w:tcBorders>
            <w:hideMark/>
          </w:tcPr>
          <w:p w14:paraId="69503F78" w14:textId="77777777" w:rsidR="00BA6E73" w:rsidRPr="00A11F78" w:rsidRDefault="00BA6E73" w:rsidP="0085286A">
            <w:pPr>
              <w:spacing w:line="360" w:lineRule="auto"/>
              <w:jc w:val="center"/>
              <w:rPr>
                <w:rFonts w:ascii="Times New Roman" w:hAnsi="Times New Roman"/>
                <w:b/>
                <w:sz w:val="24"/>
                <w:szCs w:val="24"/>
                <w:lang w:val="en-US"/>
              </w:rPr>
            </w:pPr>
            <w:r w:rsidRPr="00A11F78">
              <w:rPr>
                <w:rFonts w:ascii="Times New Roman" w:hAnsi="Times New Roman"/>
                <w:b/>
                <w:sz w:val="24"/>
                <w:szCs w:val="24"/>
                <w:lang w:val="en-US"/>
              </w:rPr>
              <w:t>Total</w:t>
            </w:r>
          </w:p>
        </w:tc>
        <w:tc>
          <w:tcPr>
            <w:tcW w:w="988" w:type="dxa"/>
            <w:tcBorders>
              <w:top w:val="single" w:sz="4" w:space="0" w:color="auto"/>
              <w:left w:val="single" w:sz="4" w:space="0" w:color="auto"/>
              <w:bottom w:val="single" w:sz="4" w:space="0" w:color="auto"/>
              <w:right w:val="single" w:sz="4" w:space="0" w:color="auto"/>
            </w:tcBorders>
            <w:hideMark/>
          </w:tcPr>
          <w:p w14:paraId="469FCCAA" w14:textId="77777777" w:rsidR="00BA6E73" w:rsidRPr="00A11F78" w:rsidRDefault="00BA6E73" w:rsidP="0085286A">
            <w:pPr>
              <w:spacing w:line="360" w:lineRule="auto"/>
              <w:jc w:val="center"/>
              <w:rPr>
                <w:rFonts w:ascii="Times New Roman" w:hAnsi="Times New Roman"/>
                <w:b/>
                <w:sz w:val="24"/>
                <w:szCs w:val="24"/>
                <w:lang w:val="ro-RO"/>
              </w:rPr>
            </w:pPr>
            <w:r w:rsidRPr="00A11F78">
              <w:rPr>
                <w:rFonts w:ascii="Times New Roman" w:hAnsi="Times New Roman"/>
                <w:b/>
                <w:sz w:val="24"/>
                <w:szCs w:val="24"/>
                <w:lang w:val="ro-RO"/>
              </w:rPr>
              <w:t>886</w:t>
            </w:r>
          </w:p>
        </w:tc>
        <w:tc>
          <w:tcPr>
            <w:tcW w:w="669" w:type="dxa"/>
            <w:tcBorders>
              <w:top w:val="single" w:sz="4" w:space="0" w:color="auto"/>
              <w:left w:val="single" w:sz="4" w:space="0" w:color="auto"/>
              <w:bottom w:val="single" w:sz="4" w:space="0" w:color="auto"/>
              <w:right w:val="single" w:sz="4" w:space="0" w:color="auto"/>
            </w:tcBorders>
            <w:hideMark/>
          </w:tcPr>
          <w:p w14:paraId="7B7B6913" w14:textId="77777777" w:rsidR="00BA6E73" w:rsidRPr="00A11F78" w:rsidRDefault="00BA6E73" w:rsidP="0085286A">
            <w:pPr>
              <w:spacing w:line="360" w:lineRule="auto"/>
              <w:jc w:val="center"/>
              <w:rPr>
                <w:rFonts w:ascii="Times New Roman" w:hAnsi="Times New Roman"/>
                <w:b/>
                <w:sz w:val="24"/>
                <w:szCs w:val="24"/>
                <w:lang w:val="ro-RO"/>
              </w:rPr>
            </w:pPr>
            <w:r w:rsidRPr="00A11F78">
              <w:rPr>
                <w:rFonts w:ascii="Times New Roman" w:hAnsi="Times New Roman"/>
                <w:b/>
                <w:sz w:val="24"/>
                <w:szCs w:val="24"/>
                <w:lang w:val="ro-RO"/>
              </w:rPr>
              <w:t>236</w:t>
            </w:r>
          </w:p>
        </w:tc>
        <w:tc>
          <w:tcPr>
            <w:tcW w:w="709" w:type="dxa"/>
            <w:tcBorders>
              <w:top w:val="single" w:sz="4" w:space="0" w:color="auto"/>
              <w:left w:val="single" w:sz="4" w:space="0" w:color="auto"/>
              <w:bottom w:val="single" w:sz="4" w:space="0" w:color="auto"/>
              <w:right w:val="single" w:sz="4" w:space="0" w:color="auto"/>
            </w:tcBorders>
            <w:hideMark/>
          </w:tcPr>
          <w:p w14:paraId="487AFD81" w14:textId="77777777" w:rsidR="00BA6E73" w:rsidRPr="00A11F78" w:rsidRDefault="00BA6E73" w:rsidP="0085286A">
            <w:pPr>
              <w:spacing w:line="360" w:lineRule="auto"/>
              <w:jc w:val="center"/>
              <w:rPr>
                <w:rFonts w:ascii="Times New Roman" w:hAnsi="Times New Roman"/>
                <w:b/>
                <w:sz w:val="24"/>
                <w:szCs w:val="24"/>
                <w:lang w:val="ro-RO"/>
              </w:rPr>
            </w:pPr>
            <w:r w:rsidRPr="00A11F78">
              <w:rPr>
                <w:rFonts w:ascii="Times New Roman" w:hAnsi="Times New Roman"/>
                <w:b/>
                <w:sz w:val="24"/>
                <w:szCs w:val="24"/>
                <w:lang w:val="ro-RO"/>
              </w:rPr>
              <w:t>650</w:t>
            </w:r>
          </w:p>
        </w:tc>
        <w:tc>
          <w:tcPr>
            <w:tcW w:w="2148" w:type="dxa"/>
            <w:tcBorders>
              <w:top w:val="single" w:sz="4" w:space="0" w:color="auto"/>
              <w:left w:val="single" w:sz="4" w:space="0" w:color="auto"/>
              <w:bottom w:val="single" w:sz="4" w:space="0" w:color="auto"/>
              <w:right w:val="single" w:sz="4" w:space="0" w:color="auto"/>
            </w:tcBorders>
          </w:tcPr>
          <w:p w14:paraId="315C2497" w14:textId="77777777" w:rsidR="00BA6E73" w:rsidRPr="00A11F78" w:rsidRDefault="00BA6E73" w:rsidP="0085286A">
            <w:pPr>
              <w:spacing w:line="360" w:lineRule="auto"/>
              <w:jc w:val="both"/>
              <w:rPr>
                <w:rFonts w:ascii="Times New Roman" w:hAnsi="Times New Roman"/>
                <w:b/>
                <w:sz w:val="24"/>
                <w:szCs w:val="24"/>
                <w:lang w:val="en-US"/>
              </w:rPr>
            </w:pPr>
          </w:p>
        </w:tc>
        <w:tc>
          <w:tcPr>
            <w:tcW w:w="990" w:type="dxa"/>
            <w:tcBorders>
              <w:top w:val="single" w:sz="4" w:space="0" w:color="auto"/>
              <w:left w:val="single" w:sz="4" w:space="0" w:color="auto"/>
              <w:bottom w:val="single" w:sz="4" w:space="0" w:color="auto"/>
              <w:right w:val="single" w:sz="4" w:space="0" w:color="auto"/>
            </w:tcBorders>
            <w:hideMark/>
          </w:tcPr>
          <w:p w14:paraId="36F48FD2" w14:textId="77777777" w:rsidR="00BA6E73" w:rsidRPr="00A11F78" w:rsidRDefault="00BA6E73" w:rsidP="0085286A">
            <w:pPr>
              <w:spacing w:line="360" w:lineRule="auto"/>
              <w:jc w:val="both"/>
              <w:rPr>
                <w:rFonts w:ascii="Times New Roman" w:hAnsi="Times New Roman"/>
                <w:b/>
                <w:sz w:val="24"/>
                <w:szCs w:val="24"/>
                <w:lang w:val="ro-RO"/>
              </w:rPr>
            </w:pPr>
            <w:r w:rsidRPr="00A11F78">
              <w:rPr>
                <w:rFonts w:ascii="Times New Roman" w:hAnsi="Times New Roman"/>
                <w:b/>
                <w:sz w:val="24"/>
                <w:szCs w:val="24"/>
                <w:lang w:val="ro-RO"/>
              </w:rPr>
              <w:t>1979</w:t>
            </w:r>
          </w:p>
        </w:tc>
        <w:tc>
          <w:tcPr>
            <w:tcW w:w="706" w:type="dxa"/>
            <w:tcBorders>
              <w:top w:val="single" w:sz="4" w:space="0" w:color="auto"/>
              <w:left w:val="single" w:sz="4" w:space="0" w:color="auto"/>
              <w:bottom w:val="single" w:sz="4" w:space="0" w:color="auto"/>
              <w:right w:val="single" w:sz="4" w:space="0" w:color="auto"/>
            </w:tcBorders>
            <w:hideMark/>
          </w:tcPr>
          <w:p w14:paraId="5F3E3265" w14:textId="77777777" w:rsidR="00BA6E73" w:rsidRPr="00A11F78" w:rsidRDefault="00BA6E73" w:rsidP="0085286A">
            <w:pPr>
              <w:spacing w:line="360" w:lineRule="auto"/>
              <w:jc w:val="both"/>
              <w:rPr>
                <w:rFonts w:ascii="Times New Roman" w:hAnsi="Times New Roman"/>
                <w:b/>
                <w:sz w:val="24"/>
                <w:szCs w:val="24"/>
                <w:lang w:val="ro-RO"/>
              </w:rPr>
            </w:pPr>
            <w:r w:rsidRPr="00A11F78">
              <w:rPr>
                <w:rFonts w:ascii="Times New Roman" w:hAnsi="Times New Roman"/>
                <w:b/>
                <w:sz w:val="24"/>
                <w:szCs w:val="24"/>
                <w:lang w:val="ro-RO"/>
              </w:rPr>
              <w:t>589</w:t>
            </w:r>
          </w:p>
        </w:tc>
        <w:tc>
          <w:tcPr>
            <w:tcW w:w="703" w:type="dxa"/>
            <w:tcBorders>
              <w:top w:val="single" w:sz="4" w:space="0" w:color="auto"/>
              <w:left w:val="single" w:sz="4" w:space="0" w:color="auto"/>
              <w:bottom w:val="single" w:sz="4" w:space="0" w:color="auto"/>
              <w:right w:val="single" w:sz="4" w:space="0" w:color="auto"/>
            </w:tcBorders>
            <w:hideMark/>
          </w:tcPr>
          <w:p w14:paraId="702034FD" w14:textId="77777777" w:rsidR="00BA6E73" w:rsidRPr="00A11F78" w:rsidRDefault="00BA6E73" w:rsidP="0085286A">
            <w:pPr>
              <w:spacing w:line="360" w:lineRule="auto"/>
              <w:jc w:val="both"/>
              <w:rPr>
                <w:rFonts w:ascii="Times New Roman" w:hAnsi="Times New Roman"/>
                <w:b/>
                <w:sz w:val="24"/>
                <w:szCs w:val="24"/>
                <w:lang w:val="ro-RO"/>
              </w:rPr>
            </w:pPr>
            <w:r w:rsidRPr="00A11F78">
              <w:rPr>
                <w:rFonts w:ascii="Times New Roman" w:hAnsi="Times New Roman"/>
                <w:b/>
                <w:sz w:val="24"/>
                <w:szCs w:val="24"/>
                <w:lang w:val="ro-RO"/>
              </w:rPr>
              <w:t>1390</w:t>
            </w:r>
          </w:p>
        </w:tc>
      </w:tr>
    </w:tbl>
    <w:p w14:paraId="26130AA1" w14:textId="77777777" w:rsidR="00BA6E73" w:rsidRPr="00A11F78" w:rsidRDefault="00BA6E73" w:rsidP="0085286A">
      <w:pPr>
        <w:spacing w:line="360" w:lineRule="auto"/>
        <w:jc w:val="both"/>
        <w:rPr>
          <w:rFonts w:ascii="Times New Roman" w:eastAsia="Calibri" w:hAnsi="Times New Roman" w:cs="Times New Roman"/>
          <w:sz w:val="24"/>
          <w:szCs w:val="24"/>
          <w:lang w:val="en-US"/>
        </w:rPr>
      </w:pPr>
    </w:p>
    <w:p w14:paraId="438B9343" w14:textId="77777777" w:rsidR="00BA6E73" w:rsidRPr="00A11F78" w:rsidRDefault="00BA6E73" w:rsidP="0085286A">
      <w:pPr>
        <w:spacing w:line="360" w:lineRule="auto"/>
        <w:jc w:val="center"/>
        <w:rPr>
          <w:rFonts w:ascii="Times New Roman" w:eastAsia="Calibri" w:hAnsi="Times New Roman" w:cs="Times New Roman"/>
          <w:sz w:val="24"/>
          <w:szCs w:val="24"/>
          <w:lang w:val="en-US"/>
        </w:rPr>
      </w:pPr>
      <w:r w:rsidRPr="00A11F78">
        <w:rPr>
          <w:rFonts w:ascii="Times New Roman" w:eastAsia="Calibri" w:hAnsi="Times New Roman" w:cs="Times New Roman"/>
          <w:noProof/>
          <w:sz w:val="24"/>
          <w:szCs w:val="24"/>
          <w:lang w:val="en-US"/>
        </w:rPr>
        <w:lastRenderedPageBreak/>
        <w:drawing>
          <wp:inline distT="0" distB="0" distL="0" distR="0" wp14:anchorId="743B716A" wp14:editId="277AEC31">
            <wp:extent cx="5493385" cy="3207385"/>
            <wp:effectExtent l="0" t="0" r="12065" b="12065"/>
            <wp:docPr id="6"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9D43D6" w14:textId="77777777" w:rsidR="00BA6E73" w:rsidRPr="00A11F78" w:rsidRDefault="00BA6E73" w:rsidP="0085286A">
      <w:pPr>
        <w:spacing w:line="360" w:lineRule="auto"/>
        <w:jc w:val="both"/>
        <w:rPr>
          <w:rFonts w:ascii="Times New Roman" w:eastAsia="Calibri" w:hAnsi="Times New Roman" w:cs="Times New Roman"/>
          <w:sz w:val="24"/>
          <w:szCs w:val="24"/>
          <w:lang w:val="en-US"/>
        </w:rPr>
      </w:pPr>
    </w:p>
    <w:p w14:paraId="1840420F" w14:textId="77777777" w:rsidR="00BA6E73" w:rsidRPr="00A11F78" w:rsidRDefault="00BA6E73" w:rsidP="0085286A">
      <w:pPr>
        <w:spacing w:line="360" w:lineRule="auto"/>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en-US"/>
        </w:rPr>
        <w:t xml:space="preserve">Cele </w:t>
      </w:r>
      <w:proofErr w:type="spellStart"/>
      <w:r w:rsidRPr="00A11F78">
        <w:rPr>
          <w:rFonts w:ascii="Times New Roman" w:eastAsia="Calibri" w:hAnsi="Times New Roman" w:cs="Times New Roman"/>
          <w:sz w:val="24"/>
          <w:szCs w:val="24"/>
          <w:lang w:val="en-US"/>
        </w:rPr>
        <w:t>mai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frecvente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cauze</w:t>
      </w:r>
      <w:proofErr w:type="spellEnd"/>
      <w:r w:rsidRPr="00A11F78">
        <w:rPr>
          <w:rFonts w:ascii="Times New Roman" w:eastAsia="Calibri" w:hAnsi="Times New Roman" w:cs="Times New Roman"/>
          <w:sz w:val="24"/>
          <w:szCs w:val="24"/>
          <w:lang w:val="en-US"/>
        </w:rPr>
        <w:t xml:space="preserve"> ale </w:t>
      </w:r>
      <w:proofErr w:type="spellStart"/>
      <w:r w:rsidRPr="00A11F78">
        <w:rPr>
          <w:rFonts w:ascii="Times New Roman" w:eastAsia="Calibri" w:hAnsi="Times New Roman" w:cs="Times New Roman"/>
          <w:sz w:val="24"/>
          <w:szCs w:val="24"/>
          <w:lang w:val="en-US"/>
        </w:rPr>
        <w:t>absenteismului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școlar</w:t>
      </w:r>
      <w:proofErr w:type="spellEnd"/>
      <w:r w:rsidRPr="00A11F78">
        <w:rPr>
          <w:rFonts w:ascii="Times New Roman" w:eastAsia="Calibri" w:hAnsi="Times New Roman" w:cs="Times New Roman"/>
          <w:sz w:val="24"/>
          <w:szCs w:val="24"/>
          <w:lang w:val="en-US"/>
        </w:rPr>
        <w:t xml:space="preserve"> au </w:t>
      </w:r>
      <w:proofErr w:type="spellStart"/>
      <w:r w:rsidRPr="00A11F78">
        <w:rPr>
          <w:rFonts w:ascii="Times New Roman" w:eastAsia="Calibri" w:hAnsi="Times New Roman" w:cs="Times New Roman"/>
          <w:sz w:val="24"/>
          <w:szCs w:val="24"/>
          <w:lang w:val="en-US"/>
        </w:rPr>
        <w:t>fost</w:t>
      </w:r>
      <w:proofErr w:type="spellEnd"/>
      <w:r w:rsidRPr="00A11F78">
        <w:rPr>
          <w:rFonts w:ascii="Times New Roman" w:eastAsia="Calibri" w:hAnsi="Times New Roman" w:cs="Times New Roman"/>
          <w:sz w:val="24"/>
          <w:szCs w:val="24"/>
          <w:lang w:val="en-US"/>
        </w:rPr>
        <w:t>:</w:t>
      </w:r>
    </w:p>
    <w:p w14:paraId="743300B4" w14:textId="77777777" w:rsidR="00BA6E73" w:rsidRPr="00A11F78" w:rsidRDefault="00BA6E73" w:rsidP="0085286A">
      <w:pPr>
        <w:numPr>
          <w:ilvl w:val="0"/>
          <w:numId w:val="15"/>
        </w:numPr>
        <w:spacing w:line="360" w:lineRule="auto"/>
        <w:contextualSpacing/>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Angajarea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în</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câmpul</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muncii</w:t>
      </w:r>
      <w:proofErr w:type="spellEnd"/>
    </w:p>
    <w:p w14:paraId="63AEEFA0" w14:textId="77777777" w:rsidR="00BA6E73" w:rsidRPr="00A11F78" w:rsidRDefault="00BA6E73" w:rsidP="0085286A">
      <w:pPr>
        <w:numPr>
          <w:ilvl w:val="0"/>
          <w:numId w:val="15"/>
        </w:numPr>
        <w:spacing w:line="360" w:lineRule="auto"/>
        <w:contextualSpacing/>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Neatractivitatea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meseriei</w:t>
      </w:r>
      <w:proofErr w:type="spellEnd"/>
    </w:p>
    <w:p w14:paraId="492BBF3E" w14:textId="77777777" w:rsidR="00BA6E73" w:rsidRPr="00A11F78" w:rsidRDefault="00BA6E73" w:rsidP="0085286A">
      <w:pPr>
        <w:numPr>
          <w:ilvl w:val="0"/>
          <w:numId w:val="15"/>
        </w:numPr>
        <w:spacing w:line="360" w:lineRule="auto"/>
        <w:contextualSpacing/>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Atitudinea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neserioasă</w:t>
      </w:r>
      <w:proofErr w:type="spellEnd"/>
      <w:r w:rsidRPr="00A11F78">
        <w:rPr>
          <w:rFonts w:ascii="Times New Roman" w:eastAsia="Calibri" w:hAnsi="Times New Roman" w:cs="Times New Roman"/>
          <w:sz w:val="24"/>
          <w:szCs w:val="24"/>
          <w:lang w:val="en-US"/>
        </w:rPr>
        <w:t xml:space="preserve"> a </w:t>
      </w:r>
      <w:proofErr w:type="spellStart"/>
      <w:r w:rsidRPr="00A11F78">
        <w:rPr>
          <w:rFonts w:ascii="Times New Roman" w:eastAsia="Calibri" w:hAnsi="Times New Roman" w:cs="Times New Roman"/>
          <w:sz w:val="24"/>
          <w:szCs w:val="24"/>
          <w:lang w:val="en-US"/>
        </w:rPr>
        <w:t>dirigintelui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elevului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față</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aspectul</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absențe</w:t>
      </w:r>
      <w:proofErr w:type="spellEnd"/>
    </w:p>
    <w:p w14:paraId="2E547981" w14:textId="77777777" w:rsidR="00BA6E73" w:rsidRPr="00A11F78" w:rsidRDefault="00BA6E73" w:rsidP="0085286A">
      <w:pPr>
        <w:numPr>
          <w:ilvl w:val="0"/>
          <w:numId w:val="15"/>
        </w:numPr>
        <w:spacing w:line="360" w:lineRule="auto"/>
        <w:contextualSpacing/>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Întârzieri</w:t>
      </w:r>
      <w:proofErr w:type="spellEnd"/>
      <w:r w:rsidRPr="00A11F78">
        <w:rPr>
          <w:rFonts w:ascii="Times New Roman" w:eastAsia="Calibri" w:hAnsi="Times New Roman" w:cs="Times New Roman"/>
          <w:sz w:val="24"/>
          <w:szCs w:val="24"/>
          <w:lang w:val="en-US"/>
        </w:rPr>
        <w:t xml:space="preserve"> la ore</w:t>
      </w:r>
    </w:p>
    <w:p w14:paraId="79C60461" w14:textId="77777777" w:rsidR="00BA6E73" w:rsidRPr="00A11F78" w:rsidRDefault="00BA6E73" w:rsidP="0085286A">
      <w:pPr>
        <w:numPr>
          <w:ilvl w:val="0"/>
          <w:numId w:val="15"/>
        </w:numPr>
        <w:spacing w:line="360" w:lineRule="auto"/>
        <w:contextualSpacing/>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en-US"/>
        </w:rPr>
        <w:t xml:space="preserve">Motive de </w:t>
      </w:r>
      <w:proofErr w:type="spellStart"/>
      <w:r w:rsidRPr="00A11F78">
        <w:rPr>
          <w:rFonts w:ascii="Times New Roman" w:eastAsia="Calibri" w:hAnsi="Times New Roman" w:cs="Times New Roman"/>
          <w:sz w:val="24"/>
          <w:szCs w:val="24"/>
          <w:lang w:val="en-US"/>
        </w:rPr>
        <w:t>boală</w:t>
      </w:r>
      <w:proofErr w:type="spellEnd"/>
    </w:p>
    <w:p w14:paraId="3CA2F81F" w14:textId="77CADD7D" w:rsidR="00BA6E73" w:rsidRPr="00A11F78" w:rsidRDefault="00BA6E73" w:rsidP="0085286A">
      <w:pPr>
        <w:numPr>
          <w:ilvl w:val="0"/>
          <w:numId w:val="15"/>
        </w:numPr>
        <w:spacing w:line="360" w:lineRule="auto"/>
        <w:contextualSpacing/>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Lipsa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consecințelor</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în</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caz</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absențe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nemotivate</w:t>
      </w:r>
      <w:proofErr w:type="spellEnd"/>
      <w:r w:rsidR="00E238AD" w:rsidRPr="00A11F78">
        <w:rPr>
          <w:rFonts w:ascii="Times New Roman" w:eastAsia="Calibri" w:hAnsi="Times New Roman" w:cs="Times New Roman"/>
          <w:sz w:val="24"/>
          <w:szCs w:val="24"/>
          <w:lang w:val="en-US"/>
        </w:rPr>
        <w:t>.</w:t>
      </w:r>
    </w:p>
    <w:p w14:paraId="3C9FEAEA" w14:textId="77777777" w:rsidR="00E238AD" w:rsidRPr="00A11F78" w:rsidRDefault="00E238AD" w:rsidP="0085286A">
      <w:pPr>
        <w:spacing w:line="360" w:lineRule="auto"/>
        <w:ind w:left="720"/>
        <w:contextualSpacing/>
        <w:jc w:val="both"/>
        <w:rPr>
          <w:rFonts w:ascii="Times New Roman" w:eastAsia="Calibri" w:hAnsi="Times New Roman" w:cs="Times New Roman"/>
          <w:sz w:val="24"/>
          <w:szCs w:val="24"/>
          <w:lang w:val="en-US"/>
        </w:rPr>
      </w:pPr>
    </w:p>
    <w:p w14:paraId="43AA883B" w14:textId="170C9D50" w:rsidR="000B2587" w:rsidRPr="00A11F78" w:rsidRDefault="000B2587" w:rsidP="0085286A">
      <w:pPr>
        <w:spacing w:line="360" w:lineRule="auto"/>
        <w:ind w:left="720"/>
        <w:contextualSpacing/>
        <w:jc w:val="both"/>
        <w:rPr>
          <w:rFonts w:ascii="Times New Roman" w:eastAsia="Calibri" w:hAnsi="Times New Roman" w:cs="Times New Roman"/>
          <w:b/>
          <w:bCs/>
          <w:sz w:val="24"/>
          <w:szCs w:val="24"/>
          <w:lang w:val="en-US"/>
        </w:rPr>
      </w:pPr>
      <w:proofErr w:type="spellStart"/>
      <w:r w:rsidRPr="00A11F78">
        <w:rPr>
          <w:rFonts w:ascii="Times New Roman" w:eastAsia="Calibri" w:hAnsi="Times New Roman" w:cs="Times New Roman"/>
          <w:b/>
          <w:bCs/>
          <w:sz w:val="24"/>
          <w:szCs w:val="24"/>
          <w:lang w:val="en-US"/>
        </w:rPr>
        <w:t>Recomandări</w:t>
      </w:r>
      <w:proofErr w:type="spellEnd"/>
      <w:r w:rsidRPr="00A11F78">
        <w:rPr>
          <w:rFonts w:ascii="Times New Roman" w:eastAsia="Calibri" w:hAnsi="Times New Roman" w:cs="Times New Roman"/>
          <w:b/>
          <w:bCs/>
          <w:sz w:val="24"/>
          <w:szCs w:val="24"/>
          <w:lang w:val="en-US"/>
        </w:rPr>
        <w:t>:</w:t>
      </w:r>
    </w:p>
    <w:p w14:paraId="59FBC3F4" w14:textId="02A6A8BD" w:rsidR="003F3C9D" w:rsidRPr="00A11F78" w:rsidRDefault="003F3C9D" w:rsidP="0085286A">
      <w:pPr>
        <w:pStyle w:val="ListParagraph"/>
        <w:numPr>
          <w:ilvl w:val="0"/>
          <w:numId w:val="30"/>
        </w:numPr>
        <w:spacing w:line="360" w:lineRule="auto"/>
        <w:jc w:val="both"/>
        <w:rPr>
          <w:rFonts w:ascii="Times New Roman" w:eastAsia="Calibri" w:hAnsi="Times New Roman" w:cs="Times New Roman"/>
          <w:i/>
          <w:iCs/>
          <w:sz w:val="24"/>
          <w:szCs w:val="24"/>
          <w:lang w:val="en-US"/>
        </w:rPr>
      </w:pPr>
      <w:r w:rsidRPr="00A11F78">
        <w:rPr>
          <w:rFonts w:ascii="Times New Roman" w:eastAsia="Calibri" w:hAnsi="Times New Roman" w:cs="Times New Roman"/>
          <w:i/>
          <w:iCs/>
          <w:sz w:val="24"/>
          <w:szCs w:val="24"/>
          <w:lang w:val="en-US"/>
        </w:rPr>
        <w:t xml:space="preserve">De </w:t>
      </w:r>
      <w:proofErr w:type="spellStart"/>
      <w:r w:rsidRPr="00A11F78">
        <w:rPr>
          <w:rFonts w:ascii="Times New Roman" w:eastAsia="Calibri" w:hAnsi="Times New Roman" w:cs="Times New Roman"/>
          <w:i/>
          <w:iCs/>
          <w:sz w:val="24"/>
          <w:szCs w:val="24"/>
          <w:lang w:val="en-US"/>
        </w:rPr>
        <w:t>intensificat</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comunicarea</w:t>
      </w:r>
      <w:proofErr w:type="spellEnd"/>
      <w:r w:rsidRPr="00A11F78">
        <w:rPr>
          <w:rFonts w:ascii="Times New Roman" w:eastAsia="Calibri" w:hAnsi="Times New Roman" w:cs="Times New Roman"/>
          <w:i/>
          <w:iCs/>
          <w:sz w:val="24"/>
          <w:szCs w:val="24"/>
          <w:lang w:val="en-US"/>
        </w:rPr>
        <w:t xml:space="preserve"> cu </w:t>
      </w:r>
      <w:proofErr w:type="spellStart"/>
      <w:r w:rsidRPr="00A11F78">
        <w:rPr>
          <w:rFonts w:ascii="Times New Roman" w:eastAsia="Calibri" w:hAnsi="Times New Roman" w:cs="Times New Roman"/>
          <w:i/>
          <w:iCs/>
          <w:sz w:val="24"/>
          <w:szCs w:val="24"/>
          <w:lang w:val="en-US"/>
        </w:rPr>
        <w:t>părinții</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asistenții</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sociali</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pshologul</w:t>
      </w:r>
      <w:proofErr w:type="spellEnd"/>
      <w:r w:rsidRPr="00A11F78">
        <w:rPr>
          <w:rFonts w:ascii="Times New Roman" w:eastAsia="Calibri" w:hAnsi="Times New Roman" w:cs="Times New Roman"/>
          <w:i/>
          <w:iCs/>
          <w:sz w:val="24"/>
          <w:szCs w:val="24"/>
          <w:lang w:val="en-US"/>
        </w:rPr>
        <w:t>;</w:t>
      </w:r>
    </w:p>
    <w:p w14:paraId="4EA40C69" w14:textId="412EA662" w:rsidR="003F3C9D" w:rsidRPr="00A11F78" w:rsidRDefault="003F3C9D" w:rsidP="0085286A">
      <w:pPr>
        <w:pStyle w:val="ListParagraph"/>
        <w:numPr>
          <w:ilvl w:val="0"/>
          <w:numId w:val="30"/>
        </w:numPr>
        <w:spacing w:line="360" w:lineRule="auto"/>
        <w:jc w:val="both"/>
        <w:rPr>
          <w:rFonts w:ascii="Times New Roman" w:eastAsia="Calibri" w:hAnsi="Times New Roman" w:cs="Times New Roman"/>
          <w:i/>
          <w:iCs/>
          <w:sz w:val="24"/>
          <w:szCs w:val="24"/>
          <w:lang w:val="en-US"/>
        </w:rPr>
      </w:pPr>
      <w:r w:rsidRPr="00A11F78">
        <w:rPr>
          <w:rFonts w:ascii="Times New Roman" w:eastAsia="Calibri" w:hAnsi="Times New Roman" w:cs="Times New Roman"/>
          <w:i/>
          <w:iCs/>
          <w:sz w:val="24"/>
          <w:szCs w:val="24"/>
          <w:lang w:val="en-US"/>
        </w:rPr>
        <w:t xml:space="preserve">De </w:t>
      </w:r>
      <w:proofErr w:type="spellStart"/>
      <w:r w:rsidRPr="00A11F78">
        <w:rPr>
          <w:rFonts w:ascii="Times New Roman" w:eastAsia="Calibri" w:hAnsi="Times New Roman" w:cs="Times New Roman"/>
          <w:i/>
          <w:iCs/>
          <w:sz w:val="24"/>
          <w:szCs w:val="24"/>
          <w:lang w:val="en-US"/>
        </w:rPr>
        <w:t>organizat</w:t>
      </w:r>
      <w:proofErr w:type="spellEnd"/>
      <w:r w:rsidRPr="00A11F78">
        <w:rPr>
          <w:rFonts w:ascii="Times New Roman" w:eastAsia="Calibri" w:hAnsi="Times New Roman" w:cs="Times New Roman"/>
          <w:i/>
          <w:iCs/>
          <w:sz w:val="24"/>
          <w:szCs w:val="24"/>
          <w:lang w:val="en-US"/>
        </w:rPr>
        <w:t xml:space="preserve"> lunar </w:t>
      </w:r>
      <w:proofErr w:type="spellStart"/>
      <w:r w:rsidRPr="00A11F78">
        <w:rPr>
          <w:rFonts w:ascii="Times New Roman" w:eastAsia="Calibri" w:hAnsi="Times New Roman" w:cs="Times New Roman"/>
          <w:i/>
          <w:iCs/>
          <w:sz w:val="24"/>
          <w:szCs w:val="24"/>
          <w:lang w:val="en-US"/>
        </w:rPr>
        <w:t>ședințe</w:t>
      </w:r>
      <w:proofErr w:type="spellEnd"/>
      <w:r w:rsidRPr="00A11F78">
        <w:rPr>
          <w:rFonts w:ascii="Times New Roman" w:eastAsia="Calibri" w:hAnsi="Times New Roman" w:cs="Times New Roman"/>
          <w:i/>
          <w:iCs/>
          <w:sz w:val="24"/>
          <w:szCs w:val="24"/>
          <w:lang w:val="en-US"/>
        </w:rPr>
        <w:t xml:space="preserve"> de consigliere </w:t>
      </w:r>
      <w:proofErr w:type="spellStart"/>
      <w:r w:rsidRPr="00A11F78">
        <w:rPr>
          <w:rFonts w:ascii="Times New Roman" w:eastAsia="Calibri" w:hAnsi="Times New Roman" w:cs="Times New Roman"/>
          <w:i/>
          <w:iCs/>
          <w:sz w:val="24"/>
          <w:szCs w:val="24"/>
          <w:lang w:val="en-US"/>
        </w:rPr>
        <w:t>psihologică</w:t>
      </w:r>
      <w:proofErr w:type="spellEnd"/>
      <w:r w:rsidRPr="00A11F78">
        <w:rPr>
          <w:rFonts w:ascii="Times New Roman" w:eastAsia="Calibri" w:hAnsi="Times New Roman" w:cs="Times New Roman"/>
          <w:i/>
          <w:iCs/>
          <w:sz w:val="24"/>
          <w:szCs w:val="24"/>
          <w:lang w:val="en-US"/>
        </w:rPr>
        <w:t xml:space="preserve"> cu </w:t>
      </w:r>
      <w:proofErr w:type="spellStart"/>
      <w:r w:rsidRPr="00A11F78">
        <w:rPr>
          <w:rFonts w:ascii="Times New Roman" w:eastAsia="Calibri" w:hAnsi="Times New Roman" w:cs="Times New Roman"/>
          <w:i/>
          <w:iCs/>
          <w:sz w:val="24"/>
          <w:szCs w:val="24"/>
          <w:lang w:val="en-US"/>
        </w:rPr>
        <w:t>elevii</w:t>
      </w:r>
      <w:proofErr w:type="spellEnd"/>
      <w:r w:rsidRPr="00A11F78">
        <w:rPr>
          <w:rFonts w:ascii="Times New Roman" w:eastAsia="Calibri" w:hAnsi="Times New Roman" w:cs="Times New Roman"/>
          <w:i/>
          <w:iCs/>
          <w:sz w:val="24"/>
          <w:szCs w:val="24"/>
          <w:lang w:val="en-US"/>
        </w:rPr>
        <w:t xml:space="preserve"> din </w:t>
      </w:r>
      <w:proofErr w:type="spellStart"/>
      <w:r w:rsidRPr="00A11F78">
        <w:rPr>
          <w:rFonts w:ascii="Times New Roman" w:eastAsia="Calibri" w:hAnsi="Times New Roman" w:cs="Times New Roman"/>
          <w:i/>
          <w:iCs/>
          <w:sz w:val="24"/>
          <w:szCs w:val="24"/>
          <w:lang w:val="en-US"/>
        </w:rPr>
        <w:t>grupul</w:t>
      </w:r>
      <w:proofErr w:type="spellEnd"/>
      <w:r w:rsidRPr="00A11F78">
        <w:rPr>
          <w:rFonts w:ascii="Times New Roman" w:eastAsia="Calibri" w:hAnsi="Times New Roman" w:cs="Times New Roman"/>
          <w:i/>
          <w:iCs/>
          <w:sz w:val="24"/>
          <w:szCs w:val="24"/>
          <w:lang w:val="en-US"/>
        </w:rPr>
        <w:t xml:space="preserve"> de </w:t>
      </w:r>
      <w:proofErr w:type="spellStart"/>
      <w:r w:rsidRPr="00A11F78">
        <w:rPr>
          <w:rFonts w:ascii="Times New Roman" w:eastAsia="Calibri" w:hAnsi="Times New Roman" w:cs="Times New Roman"/>
          <w:i/>
          <w:iCs/>
          <w:sz w:val="24"/>
          <w:szCs w:val="24"/>
          <w:lang w:val="en-US"/>
        </w:rPr>
        <w:t>risc</w:t>
      </w:r>
      <w:proofErr w:type="spellEnd"/>
      <w:r w:rsidRPr="00A11F78">
        <w:rPr>
          <w:rFonts w:ascii="Times New Roman" w:eastAsia="Calibri" w:hAnsi="Times New Roman" w:cs="Times New Roman"/>
          <w:i/>
          <w:iCs/>
          <w:sz w:val="24"/>
          <w:szCs w:val="24"/>
          <w:lang w:val="en-US"/>
        </w:rPr>
        <w:t>;</w:t>
      </w:r>
    </w:p>
    <w:p w14:paraId="35B1C875" w14:textId="25F5C47C" w:rsidR="003F3C9D" w:rsidRPr="00A11F78" w:rsidRDefault="003F3C9D" w:rsidP="0085286A">
      <w:pPr>
        <w:pStyle w:val="ListParagraph"/>
        <w:numPr>
          <w:ilvl w:val="0"/>
          <w:numId w:val="30"/>
        </w:numPr>
        <w:spacing w:line="360" w:lineRule="auto"/>
        <w:jc w:val="both"/>
        <w:rPr>
          <w:rFonts w:ascii="Times New Roman" w:eastAsia="Calibri" w:hAnsi="Times New Roman" w:cs="Times New Roman"/>
          <w:i/>
          <w:iCs/>
          <w:sz w:val="24"/>
          <w:szCs w:val="24"/>
          <w:lang w:val="en-US"/>
        </w:rPr>
      </w:pPr>
      <w:r w:rsidRPr="00A11F78">
        <w:rPr>
          <w:rFonts w:ascii="Times New Roman" w:eastAsia="Calibri" w:hAnsi="Times New Roman" w:cs="Times New Roman"/>
          <w:i/>
          <w:iCs/>
          <w:sz w:val="24"/>
          <w:szCs w:val="24"/>
          <w:lang w:val="en-US"/>
        </w:rPr>
        <w:t xml:space="preserve">De </w:t>
      </w:r>
      <w:proofErr w:type="spellStart"/>
      <w:r w:rsidRPr="00A11F78">
        <w:rPr>
          <w:rFonts w:ascii="Times New Roman" w:eastAsia="Calibri" w:hAnsi="Times New Roman" w:cs="Times New Roman"/>
          <w:i/>
          <w:iCs/>
          <w:sz w:val="24"/>
          <w:szCs w:val="24"/>
          <w:lang w:val="en-US"/>
        </w:rPr>
        <w:t>prevăzut</w:t>
      </w:r>
      <w:proofErr w:type="spellEnd"/>
      <w:r w:rsidRPr="00A11F78">
        <w:rPr>
          <w:rFonts w:ascii="Times New Roman" w:eastAsia="Calibri" w:hAnsi="Times New Roman" w:cs="Times New Roman"/>
          <w:i/>
          <w:iCs/>
          <w:sz w:val="24"/>
          <w:szCs w:val="24"/>
          <w:lang w:val="en-US"/>
        </w:rPr>
        <w:t xml:space="preserve"> ore de </w:t>
      </w:r>
      <w:proofErr w:type="spellStart"/>
      <w:r w:rsidRPr="00A11F78">
        <w:rPr>
          <w:rFonts w:ascii="Times New Roman" w:eastAsia="Calibri" w:hAnsi="Times New Roman" w:cs="Times New Roman"/>
          <w:i/>
          <w:iCs/>
          <w:sz w:val="24"/>
          <w:szCs w:val="24"/>
          <w:lang w:val="en-US"/>
        </w:rPr>
        <w:t>diregenție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în</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planul</w:t>
      </w:r>
      <w:proofErr w:type="spellEnd"/>
      <w:r w:rsidRPr="00A11F78">
        <w:rPr>
          <w:rFonts w:ascii="Times New Roman" w:eastAsia="Calibri" w:hAnsi="Times New Roman" w:cs="Times New Roman"/>
          <w:i/>
          <w:iCs/>
          <w:sz w:val="24"/>
          <w:szCs w:val="24"/>
          <w:lang w:val="en-US"/>
        </w:rPr>
        <w:t xml:space="preserve"> de </w:t>
      </w:r>
      <w:proofErr w:type="spellStart"/>
      <w:r w:rsidRPr="00A11F78">
        <w:rPr>
          <w:rFonts w:ascii="Times New Roman" w:eastAsia="Calibri" w:hAnsi="Times New Roman" w:cs="Times New Roman"/>
          <w:i/>
          <w:iCs/>
          <w:sz w:val="24"/>
          <w:szCs w:val="24"/>
          <w:lang w:val="en-US"/>
        </w:rPr>
        <w:t>lungă</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durată</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unde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va</w:t>
      </w:r>
      <w:proofErr w:type="spellEnd"/>
      <w:r w:rsidRPr="00A11F78">
        <w:rPr>
          <w:rFonts w:ascii="Times New Roman" w:eastAsia="Calibri" w:hAnsi="Times New Roman" w:cs="Times New Roman"/>
          <w:i/>
          <w:iCs/>
          <w:sz w:val="24"/>
          <w:szCs w:val="24"/>
          <w:lang w:val="en-US"/>
        </w:rPr>
        <w:t xml:space="preserve"> fi </w:t>
      </w:r>
      <w:proofErr w:type="spellStart"/>
      <w:r w:rsidRPr="00A11F78">
        <w:rPr>
          <w:rFonts w:ascii="Times New Roman" w:eastAsia="Calibri" w:hAnsi="Times New Roman" w:cs="Times New Roman"/>
          <w:i/>
          <w:iCs/>
          <w:sz w:val="24"/>
          <w:szCs w:val="24"/>
          <w:lang w:val="en-US"/>
        </w:rPr>
        <w:t>reflectată</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consecințele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abandonului</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școlar</w:t>
      </w:r>
      <w:proofErr w:type="spellEnd"/>
      <w:r w:rsidRPr="00A11F78">
        <w:rPr>
          <w:rFonts w:ascii="Times New Roman" w:eastAsia="Calibri" w:hAnsi="Times New Roman" w:cs="Times New Roman"/>
          <w:i/>
          <w:iCs/>
          <w:sz w:val="24"/>
          <w:szCs w:val="24"/>
          <w:lang w:val="en-US"/>
        </w:rPr>
        <w:t>;</w:t>
      </w:r>
    </w:p>
    <w:p w14:paraId="607F7F98" w14:textId="35DB4C31" w:rsidR="003F3C9D" w:rsidRPr="00A11F78" w:rsidRDefault="003F3C9D" w:rsidP="0085286A">
      <w:pPr>
        <w:pStyle w:val="ListParagraph"/>
        <w:numPr>
          <w:ilvl w:val="0"/>
          <w:numId w:val="30"/>
        </w:numPr>
        <w:spacing w:line="360" w:lineRule="auto"/>
        <w:jc w:val="both"/>
        <w:rPr>
          <w:rFonts w:ascii="Times New Roman" w:eastAsia="Calibri" w:hAnsi="Times New Roman" w:cs="Times New Roman"/>
          <w:i/>
          <w:iCs/>
          <w:sz w:val="24"/>
          <w:szCs w:val="24"/>
          <w:lang w:val="en-US"/>
        </w:rPr>
      </w:pPr>
      <w:r w:rsidRPr="00A11F78">
        <w:rPr>
          <w:rFonts w:ascii="Times New Roman" w:eastAsia="Calibri" w:hAnsi="Times New Roman" w:cs="Times New Roman"/>
          <w:i/>
          <w:iCs/>
          <w:sz w:val="24"/>
          <w:szCs w:val="24"/>
          <w:lang w:val="en-US"/>
        </w:rPr>
        <w:t xml:space="preserve">De </w:t>
      </w:r>
      <w:proofErr w:type="spellStart"/>
      <w:r w:rsidRPr="00A11F78">
        <w:rPr>
          <w:rFonts w:ascii="Times New Roman" w:eastAsia="Calibri" w:hAnsi="Times New Roman" w:cs="Times New Roman"/>
          <w:i/>
          <w:iCs/>
          <w:sz w:val="24"/>
          <w:szCs w:val="24"/>
          <w:lang w:val="en-US"/>
        </w:rPr>
        <w:t>asigurat</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comunicarea</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permenentă</w:t>
      </w:r>
      <w:proofErr w:type="spellEnd"/>
      <w:r w:rsidRPr="00A11F78">
        <w:rPr>
          <w:rFonts w:ascii="Times New Roman" w:eastAsia="Calibri" w:hAnsi="Times New Roman" w:cs="Times New Roman"/>
          <w:i/>
          <w:iCs/>
          <w:sz w:val="24"/>
          <w:szCs w:val="24"/>
          <w:lang w:val="en-US"/>
        </w:rPr>
        <w:t xml:space="preserve"> cu </w:t>
      </w:r>
      <w:proofErr w:type="spellStart"/>
      <w:r w:rsidRPr="00A11F78">
        <w:rPr>
          <w:rFonts w:ascii="Times New Roman" w:eastAsia="Calibri" w:hAnsi="Times New Roman" w:cs="Times New Roman"/>
          <w:i/>
          <w:iCs/>
          <w:sz w:val="24"/>
          <w:szCs w:val="24"/>
          <w:lang w:val="en-US"/>
        </w:rPr>
        <w:t>elevii</w:t>
      </w:r>
      <w:proofErr w:type="spellEnd"/>
      <w:r w:rsidRPr="00A11F78">
        <w:rPr>
          <w:rFonts w:ascii="Times New Roman" w:eastAsia="Calibri" w:hAnsi="Times New Roman" w:cs="Times New Roman"/>
          <w:i/>
          <w:iCs/>
          <w:sz w:val="24"/>
          <w:szCs w:val="24"/>
          <w:lang w:val="en-US"/>
        </w:rPr>
        <w:t xml:space="preserve"> din </w:t>
      </w:r>
      <w:proofErr w:type="spellStart"/>
      <w:r w:rsidRPr="00A11F78">
        <w:rPr>
          <w:rFonts w:ascii="Times New Roman" w:eastAsia="Calibri" w:hAnsi="Times New Roman" w:cs="Times New Roman"/>
          <w:i/>
          <w:iCs/>
          <w:sz w:val="24"/>
          <w:szCs w:val="24"/>
          <w:lang w:val="en-US"/>
        </w:rPr>
        <w:t>grupul</w:t>
      </w:r>
      <w:proofErr w:type="spellEnd"/>
      <w:r w:rsidRPr="00A11F78">
        <w:rPr>
          <w:rFonts w:ascii="Times New Roman" w:eastAsia="Calibri" w:hAnsi="Times New Roman" w:cs="Times New Roman"/>
          <w:i/>
          <w:iCs/>
          <w:sz w:val="24"/>
          <w:szCs w:val="24"/>
          <w:lang w:val="en-US"/>
        </w:rPr>
        <w:t xml:space="preserve"> de </w:t>
      </w:r>
      <w:proofErr w:type="spellStart"/>
      <w:r w:rsidRPr="00A11F78">
        <w:rPr>
          <w:rFonts w:ascii="Times New Roman" w:eastAsia="Calibri" w:hAnsi="Times New Roman" w:cs="Times New Roman"/>
          <w:i/>
          <w:iCs/>
          <w:sz w:val="24"/>
          <w:szCs w:val="24"/>
          <w:lang w:val="en-US"/>
        </w:rPr>
        <w:t>risc</w:t>
      </w:r>
      <w:proofErr w:type="spellEnd"/>
      <w:r w:rsidRPr="00A11F78">
        <w:rPr>
          <w:rFonts w:ascii="Times New Roman" w:eastAsia="Calibri" w:hAnsi="Times New Roman" w:cs="Times New Roman"/>
          <w:i/>
          <w:iCs/>
          <w:sz w:val="24"/>
          <w:szCs w:val="24"/>
          <w:lang w:val="en-US"/>
        </w:rPr>
        <w:t>.</w:t>
      </w:r>
    </w:p>
    <w:p w14:paraId="531592E7" w14:textId="3BFC1701" w:rsidR="00BA6E73" w:rsidRPr="00A11F78" w:rsidRDefault="000B2587" w:rsidP="0085286A">
      <w:pPr>
        <w:spacing w:line="360" w:lineRule="auto"/>
        <w:jc w:val="both"/>
        <w:rPr>
          <w:rFonts w:ascii="Times New Roman" w:eastAsia="Calibri" w:hAnsi="Times New Roman" w:cs="Times New Roman"/>
          <w:sz w:val="24"/>
          <w:szCs w:val="24"/>
          <w:lang w:val="ro-RO"/>
        </w:rPr>
      </w:pPr>
      <w:r w:rsidRPr="00A11F78">
        <w:rPr>
          <w:rFonts w:ascii="Times New Roman" w:eastAsia="Calibri" w:hAnsi="Times New Roman" w:cs="Times New Roman"/>
          <w:b/>
          <w:bCs/>
          <w:sz w:val="24"/>
          <w:szCs w:val="24"/>
          <w:lang w:val="ro-RO"/>
        </w:rPr>
        <w:t>C</w:t>
      </w:r>
      <w:r w:rsidR="00BA6E73" w:rsidRPr="00A11F78">
        <w:rPr>
          <w:rFonts w:ascii="Times New Roman" w:eastAsia="Calibri" w:hAnsi="Times New Roman" w:cs="Times New Roman"/>
          <w:b/>
          <w:bCs/>
          <w:sz w:val="24"/>
          <w:szCs w:val="24"/>
          <w:lang w:val="ro-RO"/>
        </w:rPr>
        <w:t>azurile de abuz</w:t>
      </w:r>
      <w:r w:rsidR="00BA6E73" w:rsidRPr="00A11F78">
        <w:rPr>
          <w:rFonts w:ascii="Times New Roman" w:eastAsia="Calibri" w:hAnsi="Times New Roman" w:cs="Times New Roman"/>
          <w:sz w:val="24"/>
          <w:szCs w:val="24"/>
          <w:lang w:val="ro-RO"/>
        </w:rPr>
        <w:t xml:space="preserve">, acestea au luat amploare în acest an de studiu. Cazuri de abuz verbal au fost identificate la nivel de elev-elev, elev-cadru didactic, cadru didactic-angajat, </w:t>
      </w:r>
      <w:proofErr w:type="spellStart"/>
      <w:r w:rsidR="00BA6E73" w:rsidRPr="00A11F78">
        <w:rPr>
          <w:rFonts w:ascii="Times New Roman" w:eastAsia="Calibri" w:hAnsi="Times New Roman" w:cs="Times New Roman"/>
          <w:sz w:val="24"/>
          <w:szCs w:val="24"/>
          <w:lang w:val="ro-RO"/>
        </w:rPr>
        <w:t>parinți</w:t>
      </w:r>
      <w:proofErr w:type="spellEnd"/>
      <w:r w:rsidR="00BA6E73" w:rsidRPr="00A11F78">
        <w:rPr>
          <w:rFonts w:ascii="Times New Roman" w:eastAsia="Calibri" w:hAnsi="Times New Roman" w:cs="Times New Roman"/>
          <w:sz w:val="24"/>
          <w:szCs w:val="24"/>
          <w:lang w:val="ro-RO"/>
        </w:rPr>
        <w:t>-angajați, elev –angajat, al căminului și angajat al căminului-elev.</w:t>
      </w:r>
    </w:p>
    <w:p w14:paraId="7DB1995B" w14:textId="77777777" w:rsidR="00BA6E73" w:rsidRPr="00A11F78" w:rsidRDefault="00BA6E73" w:rsidP="0085286A">
      <w:pPr>
        <w:spacing w:line="360" w:lineRule="auto"/>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ro-RO"/>
        </w:rPr>
        <w:lastRenderedPageBreak/>
        <w:t>Printre exemplele de cazuri de abuz verbal si fizic au fost</w:t>
      </w:r>
      <w:r w:rsidRPr="00A11F78">
        <w:rPr>
          <w:rFonts w:ascii="Times New Roman" w:eastAsia="Calibri" w:hAnsi="Times New Roman" w:cs="Times New Roman"/>
          <w:sz w:val="24"/>
          <w:szCs w:val="24"/>
          <w:lang w:val="en-US"/>
        </w:rPr>
        <w:t>:</w:t>
      </w:r>
    </w:p>
    <w:p w14:paraId="2155386A" w14:textId="77777777" w:rsidR="00BA6E73" w:rsidRPr="00A11F78" w:rsidRDefault="00BA6E73" w:rsidP="0085286A">
      <w:pPr>
        <w:numPr>
          <w:ilvl w:val="0"/>
          <w:numId w:val="16"/>
        </w:numPr>
        <w:spacing w:line="360" w:lineRule="auto"/>
        <w:contextualSpacing/>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Elevul</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grupei</w:t>
      </w:r>
      <w:proofErr w:type="spellEnd"/>
      <w:r w:rsidRPr="00A11F78">
        <w:rPr>
          <w:rFonts w:ascii="Times New Roman" w:eastAsia="Calibri" w:hAnsi="Times New Roman" w:cs="Times New Roman"/>
          <w:sz w:val="24"/>
          <w:szCs w:val="24"/>
          <w:lang w:val="en-US"/>
        </w:rPr>
        <w:t xml:space="preserve"> 27, </w:t>
      </w:r>
      <w:proofErr w:type="spellStart"/>
      <w:r w:rsidRPr="00A11F78">
        <w:rPr>
          <w:rFonts w:ascii="Times New Roman" w:eastAsia="Calibri" w:hAnsi="Times New Roman" w:cs="Times New Roman"/>
          <w:sz w:val="24"/>
          <w:szCs w:val="24"/>
          <w:lang w:val="en-US"/>
        </w:rPr>
        <w:t>Petrenco</w:t>
      </w:r>
      <w:proofErr w:type="spellEnd"/>
      <w:r w:rsidRPr="00A11F78">
        <w:rPr>
          <w:rFonts w:ascii="Times New Roman" w:eastAsia="Calibri" w:hAnsi="Times New Roman" w:cs="Times New Roman"/>
          <w:sz w:val="24"/>
          <w:szCs w:val="24"/>
          <w:lang w:val="en-US"/>
        </w:rPr>
        <w:t xml:space="preserve"> Vadim a </w:t>
      </w:r>
      <w:proofErr w:type="spellStart"/>
      <w:r w:rsidRPr="00A11F78">
        <w:rPr>
          <w:rFonts w:ascii="Times New Roman" w:eastAsia="Calibri" w:hAnsi="Times New Roman" w:cs="Times New Roman"/>
          <w:sz w:val="24"/>
          <w:szCs w:val="24"/>
          <w:lang w:val="en-US"/>
        </w:rPr>
        <w:t>abuzat</w:t>
      </w:r>
      <w:proofErr w:type="spellEnd"/>
      <w:r w:rsidRPr="00A11F78">
        <w:rPr>
          <w:rFonts w:ascii="Times New Roman" w:eastAsia="Calibri" w:hAnsi="Times New Roman" w:cs="Times New Roman"/>
          <w:sz w:val="24"/>
          <w:szCs w:val="24"/>
          <w:lang w:val="en-US"/>
        </w:rPr>
        <w:t>-o verbal c</w:t>
      </w:r>
      <w:proofErr w:type="spellStart"/>
      <w:r w:rsidRPr="00A11F78">
        <w:rPr>
          <w:rFonts w:ascii="Times New Roman" w:eastAsia="Calibri" w:hAnsi="Times New Roman" w:cs="Times New Roman"/>
          <w:sz w:val="24"/>
          <w:szCs w:val="24"/>
          <w:lang w:val="ro-RO"/>
        </w:rPr>
        <w:t>ât</w:t>
      </w:r>
      <w:proofErr w:type="spellEnd"/>
      <w:r w:rsidRPr="00A11F78">
        <w:rPr>
          <w:rFonts w:ascii="Times New Roman" w:eastAsia="Calibri" w:hAnsi="Times New Roman" w:cs="Times New Roman"/>
          <w:sz w:val="24"/>
          <w:szCs w:val="24"/>
          <w:lang w:val="ro-RO"/>
        </w:rPr>
        <w:t xml:space="preserve"> și fizic pe </w:t>
      </w:r>
      <w:proofErr w:type="spellStart"/>
      <w:r w:rsidRPr="00A11F78">
        <w:rPr>
          <w:rFonts w:ascii="Times New Roman" w:eastAsia="Calibri" w:hAnsi="Times New Roman" w:cs="Times New Roman"/>
          <w:sz w:val="24"/>
          <w:szCs w:val="24"/>
          <w:lang w:val="ro-RO"/>
        </w:rPr>
        <w:t>portaresele</w:t>
      </w:r>
      <w:proofErr w:type="spellEnd"/>
      <w:r w:rsidRPr="00A11F78">
        <w:rPr>
          <w:rFonts w:ascii="Times New Roman" w:eastAsia="Calibri" w:hAnsi="Times New Roman" w:cs="Times New Roman"/>
          <w:sz w:val="24"/>
          <w:szCs w:val="24"/>
          <w:lang w:val="ro-RO"/>
        </w:rPr>
        <w:t xml:space="preserve"> din căminul nr.2.</w:t>
      </w:r>
    </w:p>
    <w:p w14:paraId="5D61F3D4" w14:textId="77777777" w:rsidR="00BA6E73" w:rsidRPr="00A11F78" w:rsidRDefault="00BA6E73" w:rsidP="0085286A">
      <w:pPr>
        <w:numPr>
          <w:ilvl w:val="0"/>
          <w:numId w:val="16"/>
        </w:numPr>
        <w:spacing w:line="360" w:lineRule="auto"/>
        <w:contextualSpacing/>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ro-RO"/>
        </w:rPr>
        <w:t>Elevul Ranga Dionisie a agresat verbal pe eleva Duca Ruslana, ambii din grupa 25, meseria Bucătar.</w:t>
      </w:r>
    </w:p>
    <w:p w14:paraId="11D3E422" w14:textId="77777777" w:rsidR="00BA6E73" w:rsidRPr="00A11F78" w:rsidRDefault="00BA6E73" w:rsidP="0085286A">
      <w:pPr>
        <w:numPr>
          <w:ilvl w:val="0"/>
          <w:numId w:val="16"/>
        </w:numPr>
        <w:spacing w:line="360" w:lineRule="auto"/>
        <w:contextualSpacing/>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ro-RO"/>
        </w:rPr>
        <w:t xml:space="preserve">Elevul gr. 15, meseria Apicultor, </w:t>
      </w:r>
      <w:proofErr w:type="spellStart"/>
      <w:r w:rsidRPr="00A11F78">
        <w:rPr>
          <w:rFonts w:ascii="Times New Roman" w:eastAsia="Calibri" w:hAnsi="Times New Roman" w:cs="Times New Roman"/>
          <w:sz w:val="24"/>
          <w:szCs w:val="24"/>
          <w:lang w:val="ro-RO"/>
        </w:rPr>
        <w:t>Spanciog</w:t>
      </w:r>
      <w:proofErr w:type="spellEnd"/>
      <w:r w:rsidRPr="00A11F78">
        <w:rPr>
          <w:rFonts w:ascii="Times New Roman" w:eastAsia="Calibri" w:hAnsi="Times New Roman" w:cs="Times New Roman"/>
          <w:sz w:val="24"/>
          <w:szCs w:val="24"/>
          <w:lang w:val="ro-RO"/>
        </w:rPr>
        <w:t xml:space="preserve"> Oleg, a agresat verbal profesoara de </w:t>
      </w:r>
      <w:proofErr w:type="spellStart"/>
      <w:r w:rsidRPr="00A11F78">
        <w:rPr>
          <w:rFonts w:ascii="Times New Roman" w:eastAsia="Calibri" w:hAnsi="Times New Roman" w:cs="Times New Roman"/>
          <w:sz w:val="24"/>
          <w:szCs w:val="24"/>
          <w:lang w:val="ro-RO"/>
        </w:rPr>
        <w:t>l.rom</w:t>
      </w:r>
      <w:proofErr w:type="spellEnd"/>
      <w:r w:rsidRPr="00A11F78">
        <w:rPr>
          <w:rFonts w:ascii="Times New Roman" w:eastAsia="Calibri" w:hAnsi="Times New Roman" w:cs="Times New Roman"/>
          <w:sz w:val="24"/>
          <w:szCs w:val="24"/>
          <w:lang w:val="ro-RO"/>
        </w:rPr>
        <w:t xml:space="preserve">., </w:t>
      </w:r>
      <w:proofErr w:type="spellStart"/>
      <w:r w:rsidRPr="00A11F78">
        <w:rPr>
          <w:rFonts w:ascii="Times New Roman" w:eastAsia="Calibri" w:hAnsi="Times New Roman" w:cs="Times New Roman"/>
          <w:sz w:val="24"/>
          <w:szCs w:val="24"/>
          <w:lang w:val="ro-RO"/>
        </w:rPr>
        <w:t>Ciliuța</w:t>
      </w:r>
      <w:proofErr w:type="spellEnd"/>
      <w:r w:rsidRPr="00A11F78">
        <w:rPr>
          <w:rFonts w:ascii="Times New Roman" w:eastAsia="Calibri" w:hAnsi="Times New Roman" w:cs="Times New Roman"/>
          <w:sz w:val="24"/>
          <w:szCs w:val="24"/>
          <w:lang w:val="ro-RO"/>
        </w:rPr>
        <w:t xml:space="preserve"> Lidia.</w:t>
      </w:r>
    </w:p>
    <w:p w14:paraId="08E3B735" w14:textId="77777777" w:rsidR="00BA6E73" w:rsidRPr="00A11F78" w:rsidRDefault="00BA6E73" w:rsidP="0085286A">
      <w:pPr>
        <w:numPr>
          <w:ilvl w:val="0"/>
          <w:numId w:val="16"/>
        </w:numPr>
        <w:spacing w:line="360" w:lineRule="auto"/>
        <w:contextualSpacing/>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ro-RO"/>
        </w:rPr>
        <w:t xml:space="preserve">Pedagogul social, dna Busuioc Zinaida a numit cu cuvinte urâte elevii grupei 25 cât și elevii grupei 25 au agresat-o verbal. La fel si elevi din alte grupe numesc urât pedagogul social și </w:t>
      </w:r>
      <w:proofErr w:type="spellStart"/>
      <w:r w:rsidRPr="00A11F78">
        <w:rPr>
          <w:rFonts w:ascii="Times New Roman" w:eastAsia="Calibri" w:hAnsi="Times New Roman" w:cs="Times New Roman"/>
          <w:sz w:val="24"/>
          <w:szCs w:val="24"/>
          <w:lang w:val="ro-RO"/>
        </w:rPr>
        <w:t>viciversa</w:t>
      </w:r>
      <w:proofErr w:type="spellEnd"/>
      <w:r w:rsidRPr="00A11F78">
        <w:rPr>
          <w:rFonts w:ascii="Times New Roman" w:eastAsia="Calibri" w:hAnsi="Times New Roman" w:cs="Times New Roman"/>
          <w:sz w:val="24"/>
          <w:szCs w:val="24"/>
          <w:lang w:val="ro-RO"/>
        </w:rPr>
        <w:t xml:space="preserve">.  </w:t>
      </w:r>
    </w:p>
    <w:p w14:paraId="22F83157" w14:textId="77777777" w:rsidR="00BA6E73" w:rsidRPr="00A11F78" w:rsidRDefault="00BA6E73" w:rsidP="0085286A">
      <w:pPr>
        <w:numPr>
          <w:ilvl w:val="0"/>
          <w:numId w:val="16"/>
        </w:numPr>
        <w:spacing w:line="360" w:lineRule="auto"/>
        <w:contextualSpacing/>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ro-RO"/>
        </w:rPr>
        <w:t>Parinții</w:t>
      </w:r>
      <w:proofErr w:type="spellEnd"/>
      <w:r w:rsidRPr="00A11F78">
        <w:rPr>
          <w:rFonts w:ascii="Times New Roman" w:eastAsia="Calibri" w:hAnsi="Times New Roman" w:cs="Times New Roman"/>
          <w:sz w:val="24"/>
          <w:szCs w:val="24"/>
          <w:lang w:val="ro-RO"/>
        </w:rPr>
        <w:t xml:space="preserve"> elevei Duca Ruslana a insultat membrii administrației cât și dirigintele grupei. La fel si părintele elevei Mereuță Larisa, în urma unei conversații mai aprinse, a vorbit urât cu diriginta grupei, Turcu Olga care a utilizat cuvinte mai puțin plăcute.</w:t>
      </w:r>
    </w:p>
    <w:p w14:paraId="26899C37" w14:textId="77777777" w:rsidR="00BA6E73" w:rsidRPr="00A11F78" w:rsidRDefault="00BA6E73" w:rsidP="0085286A">
      <w:pPr>
        <w:numPr>
          <w:ilvl w:val="0"/>
          <w:numId w:val="16"/>
        </w:numPr>
        <w:spacing w:line="360" w:lineRule="auto"/>
        <w:contextualSpacing/>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Cazuri</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neînțelegere</w:t>
      </w:r>
      <w:proofErr w:type="spellEnd"/>
      <w:r w:rsidRPr="00A11F78">
        <w:rPr>
          <w:rFonts w:ascii="Times New Roman" w:eastAsia="Calibri" w:hAnsi="Times New Roman" w:cs="Times New Roman"/>
          <w:sz w:val="24"/>
          <w:szCs w:val="24"/>
          <w:lang w:val="en-US"/>
        </w:rPr>
        <w:t xml:space="preserve"> se </w:t>
      </w:r>
      <w:proofErr w:type="spellStart"/>
      <w:r w:rsidRPr="00A11F78">
        <w:rPr>
          <w:rFonts w:ascii="Times New Roman" w:eastAsia="Calibri" w:hAnsi="Times New Roman" w:cs="Times New Roman"/>
          <w:sz w:val="24"/>
          <w:szCs w:val="24"/>
          <w:lang w:val="en-US"/>
        </w:rPr>
        <w:t>întâlnesc</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între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cadrele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didactice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în</w:t>
      </w:r>
      <w:proofErr w:type="spellEnd"/>
      <w:r w:rsidRPr="00A11F78">
        <w:rPr>
          <w:rFonts w:ascii="Times New Roman" w:eastAsia="Calibri" w:hAnsi="Times New Roman" w:cs="Times New Roman"/>
          <w:sz w:val="24"/>
          <w:szCs w:val="24"/>
          <w:lang w:val="en-US"/>
        </w:rPr>
        <w:t xml:space="preserve"> special la </w:t>
      </w:r>
      <w:proofErr w:type="spellStart"/>
      <w:r w:rsidRPr="00A11F78">
        <w:rPr>
          <w:rFonts w:ascii="Times New Roman" w:eastAsia="Calibri" w:hAnsi="Times New Roman" w:cs="Times New Roman"/>
          <w:sz w:val="24"/>
          <w:szCs w:val="24"/>
          <w:lang w:val="en-US"/>
        </w:rPr>
        <w:t>grupele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unde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există</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atât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maistru</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cât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diriginte</w:t>
      </w:r>
      <w:proofErr w:type="spellEnd"/>
      <w:r w:rsidRPr="00A11F78">
        <w:rPr>
          <w:rFonts w:ascii="Times New Roman" w:eastAsia="Calibri" w:hAnsi="Times New Roman" w:cs="Times New Roman"/>
          <w:sz w:val="24"/>
          <w:szCs w:val="24"/>
          <w:lang w:val="en-US"/>
        </w:rPr>
        <w:t>.</w:t>
      </w:r>
    </w:p>
    <w:p w14:paraId="083ABA02" w14:textId="77777777" w:rsidR="00BA6E73" w:rsidRPr="00A11F78" w:rsidRDefault="00BA6E73" w:rsidP="0085286A">
      <w:pPr>
        <w:numPr>
          <w:ilvl w:val="0"/>
          <w:numId w:val="16"/>
        </w:numPr>
        <w:spacing w:line="360" w:lineRule="auto"/>
        <w:contextualSpacing/>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Șeful</w:t>
      </w:r>
      <w:proofErr w:type="spellEnd"/>
      <w:r w:rsidRPr="00A11F78">
        <w:rPr>
          <w:rFonts w:ascii="Times New Roman" w:eastAsia="Calibri" w:hAnsi="Times New Roman" w:cs="Times New Roman"/>
          <w:sz w:val="24"/>
          <w:szCs w:val="24"/>
          <w:lang w:val="en-US"/>
        </w:rPr>
        <w:t xml:space="preserve"> de cantina la </w:t>
      </w:r>
      <w:proofErr w:type="spellStart"/>
      <w:r w:rsidRPr="00A11F78">
        <w:rPr>
          <w:rFonts w:ascii="Times New Roman" w:eastAsia="Calibri" w:hAnsi="Times New Roman" w:cs="Times New Roman"/>
          <w:sz w:val="24"/>
          <w:szCs w:val="24"/>
          <w:lang w:val="en-US"/>
        </w:rPr>
        <w:t>fel</w:t>
      </w:r>
      <w:proofErr w:type="spellEnd"/>
      <w:r w:rsidRPr="00A11F78">
        <w:rPr>
          <w:rFonts w:ascii="Times New Roman" w:eastAsia="Calibri" w:hAnsi="Times New Roman" w:cs="Times New Roman"/>
          <w:sz w:val="24"/>
          <w:szCs w:val="24"/>
          <w:lang w:val="en-US"/>
        </w:rPr>
        <w:t xml:space="preserve"> </w:t>
      </w:r>
      <w:proofErr w:type="gramStart"/>
      <w:r w:rsidRPr="00A11F78">
        <w:rPr>
          <w:rFonts w:ascii="Times New Roman" w:eastAsia="Calibri" w:hAnsi="Times New Roman" w:cs="Times New Roman"/>
          <w:sz w:val="24"/>
          <w:szCs w:val="24"/>
          <w:lang w:val="en-US"/>
        </w:rPr>
        <w:t>a</w:t>
      </w:r>
      <w:proofErr w:type="gram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agresat</w:t>
      </w:r>
      <w:proofErr w:type="spellEnd"/>
      <w:r w:rsidRPr="00A11F78">
        <w:rPr>
          <w:rFonts w:ascii="Times New Roman" w:eastAsia="Calibri" w:hAnsi="Times New Roman" w:cs="Times New Roman"/>
          <w:sz w:val="24"/>
          <w:szCs w:val="24"/>
          <w:lang w:val="en-US"/>
        </w:rPr>
        <w:t xml:space="preserve"> verbal </w:t>
      </w:r>
      <w:proofErr w:type="spellStart"/>
      <w:r w:rsidRPr="00A11F78">
        <w:rPr>
          <w:rFonts w:ascii="Times New Roman" w:eastAsia="Calibri" w:hAnsi="Times New Roman" w:cs="Times New Roman"/>
          <w:sz w:val="24"/>
          <w:szCs w:val="24"/>
          <w:lang w:val="en-US"/>
        </w:rPr>
        <w:t>elevii</w:t>
      </w:r>
      <w:proofErr w:type="spellEnd"/>
      <w:r w:rsidRPr="00A11F78">
        <w:rPr>
          <w:rFonts w:ascii="Times New Roman" w:eastAsia="Calibri" w:hAnsi="Times New Roman" w:cs="Times New Roman"/>
          <w:sz w:val="24"/>
          <w:szCs w:val="24"/>
          <w:lang w:val="en-US"/>
        </w:rPr>
        <w:t xml:space="preserve"> care fac </w:t>
      </w:r>
      <w:proofErr w:type="spellStart"/>
      <w:r w:rsidRPr="00A11F78">
        <w:rPr>
          <w:rFonts w:ascii="Times New Roman" w:eastAsia="Calibri" w:hAnsi="Times New Roman" w:cs="Times New Roman"/>
          <w:sz w:val="24"/>
          <w:szCs w:val="24"/>
          <w:lang w:val="en-US"/>
        </w:rPr>
        <w:t>deserviciu</w:t>
      </w:r>
      <w:proofErr w:type="spellEnd"/>
      <w:r w:rsidRPr="00A11F78">
        <w:rPr>
          <w:rFonts w:ascii="Times New Roman" w:eastAsia="Calibri" w:hAnsi="Times New Roman" w:cs="Times New Roman"/>
          <w:sz w:val="24"/>
          <w:szCs w:val="24"/>
          <w:lang w:val="en-US"/>
        </w:rPr>
        <w:t xml:space="preserve"> la cantina.</w:t>
      </w:r>
    </w:p>
    <w:p w14:paraId="4FFE91E7" w14:textId="77777777" w:rsidR="00BA6E73" w:rsidRPr="00A11F78" w:rsidRDefault="00BA6E73" w:rsidP="0085286A">
      <w:pPr>
        <w:spacing w:line="360" w:lineRule="auto"/>
        <w:ind w:left="360"/>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sz w:val="24"/>
          <w:szCs w:val="24"/>
          <w:lang w:val="en-US"/>
        </w:rPr>
        <w:t>Asemenea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cazuri</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abuz</w:t>
      </w:r>
      <w:proofErr w:type="spellEnd"/>
      <w:r w:rsidRPr="00A11F78">
        <w:rPr>
          <w:rFonts w:ascii="Times New Roman" w:eastAsia="Calibri" w:hAnsi="Times New Roman" w:cs="Times New Roman"/>
          <w:sz w:val="24"/>
          <w:szCs w:val="24"/>
          <w:lang w:val="en-US"/>
        </w:rPr>
        <w:t xml:space="preserve"> sunt de </w:t>
      </w:r>
      <w:proofErr w:type="spellStart"/>
      <w:r w:rsidRPr="00A11F78">
        <w:rPr>
          <w:rFonts w:ascii="Times New Roman" w:eastAsia="Calibri" w:hAnsi="Times New Roman" w:cs="Times New Roman"/>
          <w:sz w:val="24"/>
          <w:szCs w:val="24"/>
          <w:lang w:val="en-US"/>
        </w:rPr>
        <w:t>menționat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în</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instituție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deoarece</w:t>
      </w:r>
      <w:proofErr w:type="spellEnd"/>
      <w:r w:rsidRPr="00A11F78">
        <w:rPr>
          <w:rFonts w:ascii="Times New Roman" w:eastAsia="Calibri" w:hAnsi="Times New Roman" w:cs="Times New Roman"/>
          <w:sz w:val="24"/>
          <w:szCs w:val="24"/>
          <w:lang w:val="en-US"/>
        </w:rPr>
        <w:t xml:space="preserve"> se </w:t>
      </w:r>
      <w:proofErr w:type="spellStart"/>
      <w:r w:rsidRPr="00A11F78">
        <w:rPr>
          <w:rFonts w:ascii="Times New Roman" w:eastAsia="Calibri" w:hAnsi="Times New Roman" w:cs="Times New Roman"/>
          <w:sz w:val="24"/>
          <w:szCs w:val="24"/>
          <w:lang w:val="en-US"/>
        </w:rPr>
        <w:t>observă</w:t>
      </w:r>
      <w:proofErr w:type="spellEnd"/>
      <w:r w:rsidRPr="00A11F78">
        <w:rPr>
          <w:rFonts w:ascii="Times New Roman" w:eastAsia="Calibri" w:hAnsi="Times New Roman" w:cs="Times New Roman"/>
          <w:sz w:val="24"/>
          <w:szCs w:val="24"/>
          <w:lang w:val="en-US"/>
        </w:rPr>
        <w:t xml:space="preserve"> o </w:t>
      </w:r>
      <w:proofErr w:type="spellStart"/>
      <w:r w:rsidRPr="00A11F78">
        <w:rPr>
          <w:rFonts w:ascii="Times New Roman" w:eastAsia="Calibri" w:hAnsi="Times New Roman" w:cs="Times New Roman"/>
          <w:sz w:val="24"/>
          <w:szCs w:val="24"/>
          <w:lang w:val="en-US"/>
        </w:rPr>
        <w:t>creștere</w:t>
      </w:r>
      <w:proofErr w:type="spellEnd"/>
      <w:r w:rsidRPr="00A11F78">
        <w:rPr>
          <w:rFonts w:ascii="Times New Roman" w:eastAsia="Calibri" w:hAnsi="Times New Roman" w:cs="Times New Roman"/>
          <w:sz w:val="24"/>
          <w:szCs w:val="24"/>
          <w:lang w:val="en-US"/>
        </w:rPr>
        <w:t xml:space="preserve"> </w:t>
      </w:r>
      <w:proofErr w:type="gramStart"/>
      <w:r w:rsidRPr="00A11F78">
        <w:rPr>
          <w:rFonts w:ascii="Times New Roman" w:eastAsia="Calibri" w:hAnsi="Times New Roman" w:cs="Times New Roman"/>
          <w:sz w:val="24"/>
          <w:szCs w:val="24"/>
          <w:lang w:val="en-US"/>
        </w:rPr>
        <w:t>a</w:t>
      </w:r>
      <w:proofErr w:type="gram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acestora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astfel</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având</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suferit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întreaga</w:t>
      </w:r>
      <w:proofErr w:type="spellEnd"/>
      <w:r w:rsidRPr="00A11F78">
        <w:rPr>
          <w:rFonts w:ascii="Times New Roman" w:eastAsia="Calibri" w:hAnsi="Times New Roman" w:cs="Times New Roman"/>
          <w:sz w:val="24"/>
          <w:szCs w:val="24"/>
          <w:lang w:val="en-US"/>
        </w:rPr>
        <w:t xml:space="preserve"> imagine a </w:t>
      </w:r>
      <w:proofErr w:type="spellStart"/>
      <w:r w:rsidRPr="00A11F78">
        <w:rPr>
          <w:rFonts w:ascii="Times New Roman" w:eastAsia="Calibri" w:hAnsi="Times New Roman" w:cs="Times New Roman"/>
          <w:sz w:val="24"/>
          <w:szCs w:val="24"/>
          <w:lang w:val="en-US"/>
        </w:rPr>
        <w:t>instituției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cât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angajații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elevii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părinții</w:t>
      </w:r>
      <w:proofErr w:type="spellEnd"/>
      <w:r w:rsidRPr="00A11F78">
        <w:rPr>
          <w:rFonts w:ascii="Times New Roman" w:eastAsia="Calibri" w:hAnsi="Times New Roman" w:cs="Times New Roman"/>
          <w:sz w:val="24"/>
          <w:szCs w:val="24"/>
          <w:lang w:val="en-US"/>
        </w:rPr>
        <w:t>.</w:t>
      </w:r>
    </w:p>
    <w:p w14:paraId="7B9F0E93" w14:textId="77777777" w:rsidR="00FC5365" w:rsidRPr="00A11F78" w:rsidRDefault="00FC5365" w:rsidP="0085286A">
      <w:pPr>
        <w:spacing w:line="360" w:lineRule="auto"/>
        <w:ind w:left="360"/>
        <w:jc w:val="both"/>
        <w:rPr>
          <w:rFonts w:ascii="Times New Roman" w:eastAsia="Calibri" w:hAnsi="Times New Roman" w:cs="Times New Roman"/>
          <w:b/>
          <w:bCs/>
          <w:sz w:val="24"/>
          <w:szCs w:val="24"/>
          <w:lang w:val="en-US"/>
        </w:rPr>
      </w:pPr>
      <w:proofErr w:type="spellStart"/>
      <w:r w:rsidRPr="00A11F78">
        <w:rPr>
          <w:rFonts w:ascii="Times New Roman" w:eastAsia="Calibri" w:hAnsi="Times New Roman" w:cs="Times New Roman"/>
          <w:b/>
          <w:bCs/>
          <w:sz w:val="24"/>
          <w:szCs w:val="24"/>
          <w:lang w:val="en-US"/>
        </w:rPr>
        <w:t>R</w:t>
      </w:r>
      <w:r w:rsidR="00BA6E73" w:rsidRPr="00A11F78">
        <w:rPr>
          <w:rFonts w:ascii="Times New Roman" w:eastAsia="Calibri" w:hAnsi="Times New Roman" w:cs="Times New Roman"/>
          <w:b/>
          <w:bCs/>
          <w:sz w:val="24"/>
          <w:szCs w:val="24"/>
          <w:lang w:val="en-US"/>
        </w:rPr>
        <w:t>ecomandă</w:t>
      </w:r>
      <w:r w:rsidRPr="00A11F78">
        <w:rPr>
          <w:rFonts w:ascii="Times New Roman" w:eastAsia="Calibri" w:hAnsi="Times New Roman" w:cs="Times New Roman"/>
          <w:b/>
          <w:bCs/>
          <w:sz w:val="24"/>
          <w:szCs w:val="24"/>
          <w:lang w:val="en-US"/>
        </w:rPr>
        <w:t>ri</w:t>
      </w:r>
      <w:proofErr w:type="spellEnd"/>
    </w:p>
    <w:p w14:paraId="5F81C390" w14:textId="36EFC0DA" w:rsidR="000966AA" w:rsidRPr="00A11F78" w:rsidRDefault="000966AA" w:rsidP="0085286A">
      <w:pPr>
        <w:pStyle w:val="ListParagraph"/>
        <w:numPr>
          <w:ilvl w:val="0"/>
          <w:numId w:val="17"/>
        </w:numPr>
        <w:spacing w:line="360" w:lineRule="auto"/>
        <w:jc w:val="both"/>
        <w:rPr>
          <w:rFonts w:ascii="Times New Roman" w:eastAsia="Calibri" w:hAnsi="Times New Roman" w:cs="Times New Roman"/>
          <w:i/>
          <w:iCs/>
          <w:sz w:val="24"/>
          <w:szCs w:val="24"/>
          <w:lang w:val="en-US"/>
        </w:rPr>
      </w:pPr>
      <w:r w:rsidRPr="00A11F78">
        <w:rPr>
          <w:rFonts w:ascii="Times New Roman" w:eastAsia="Calibri" w:hAnsi="Times New Roman" w:cs="Times New Roman"/>
          <w:sz w:val="24"/>
          <w:szCs w:val="24"/>
          <w:lang w:val="en-US"/>
        </w:rPr>
        <w:t xml:space="preserve"> </w:t>
      </w:r>
      <w:proofErr w:type="spellStart"/>
      <w:proofErr w:type="gramStart"/>
      <w:r w:rsidR="00BA6E73" w:rsidRPr="00A11F78">
        <w:rPr>
          <w:rFonts w:ascii="Times New Roman" w:eastAsia="Calibri" w:hAnsi="Times New Roman" w:cs="Times New Roman"/>
          <w:i/>
          <w:iCs/>
          <w:sz w:val="24"/>
          <w:szCs w:val="24"/>
          <w:lang w:val="en-US"/>
        </w:rPr>
        <w:t>sesizarea</w:t>
      </w:r>
      <w:proofErr w:type="spellEnd"/>
      <w:r w:rsidR="00BA6E73" w:rsidRPr="00A11F78">
        <w:rPr>
          <w:rFonts w:ascii="Times New Roman" w:eastAsia="Calibri" w:hAnsi="Times New Roman" w:cs="Times New Roman"/>
          <w:i/>
          <w:iCs/>
          <w:sz w:val="24"/>
          <w:szCs w:val="24"/>
          <w:lang w:val="en-US"/>
        </w:rPr>
        <w:t xml:space="preserve">  </w:t>
      </w:r>
      <w:proofErr w:type="spellStart"/>
      <w:r w:rsidR="00BA6E73" w:rsidRPr="00A11F78">
        <w:rPr>
          <w:rFonts w:ascii="Times New Roman" w:eastAsia="Calibri" w:hAnsi="Times New Roman" w:cs="Times New Roman"/>
          <w:i/>
          <w:iCs/>
          <w:sz w:val="24"/>
          <w:szCs w:val="24"/>
          <w:lang w:val="en-US"/>
        </w:rPr>
        <w:t>cazuri</w:t>
      </w:r>
      <w:r w:rsidRPr="00A11F78">
        <w:rPr>
          <w:rFonts w:ascii="Times New Roman" w:eastAsia="Calibri" w:hAnsi="Times New Roman" w:cs="Times New Roman"/>
          <w:i/>
          <w:iCs/>
          <w:sz w:val="24"/>
          <w:szCs w:val="24"/>
          <w:lang w:val="en-US"/>
        </w:rPr>
        <w:t>lor</w:t>
      </w:r>
      <w:proofErr w:type="spellEnd"/>
      <w:proofErr w:type="gramEnd"/>
      <w:r w:rsidR="000C58DB" w:rsidRPr="00A11F78">
        <w:rPr>
          <w:rFonts w:ascii="Times New Roman" w:eastAsia="Calibri" w:hAnsi="Times New Roman" w:cs="Times New Roman"/>
          <w:i/>
          <w:iCs/>
          <w:sz w:val="24"/>
          <w:szCs w:val="24"/>
          <w:lang w:val="en-US"/>
        </w:rPr>
        <w:t xml:space="preserve"> de </w:t>
      </w:r>
      <w:proofErr w:type="spellStart"/>
      <w:r w:rsidR="000C58DB" w:rsidRPr="00A11F78">
        <w:rPr>
          <w:rFonts w:ascii="Times New Roman" w:eastAsia="Calibri" w:hAnsi="Times New Roman" w:cs="Times New Roman"/>
          <w:i/>
          <w:iCs/>
          <w:sz w:val="24"/>
          <w:szCs w:val="24"/>
          <w:lang w:val="en-US"/>
        </w:rPr>
        <w:t>abuz</w:t>
      </w:r>
      <w:proofErr w:type="spellEnd"/>
      <w:r w:rsidR="00BA6E73" w:rsidRPr="00A11F78">
        <w:rPr>
          <w:rFonts w:ascii="Times New Roman" w:eastAsia="Calibri" w:hAnsi="Times New Roman" w:cs="Times New Roman"/>
          <w:i/>
          <w:iCs/>
          <w:sz w:val="24"/>
          <w:szCs w:val="24"/>
          <w:lang w:val="en-US"/>
        </w:rPr>
        <w:t xml:space="preserve"> </w:t>
      </w:r>
      <w:proofErr w:type="spellStart"/>
      <w:r w:rsidR="00BA6E73" w:rsidRPr="00A11F78">
        <w:rPr>
          <w:rFonts w:ascii="Times New Roman" w:eastAsia="Calibri" w:hAnsi="Times New Roman" w:cs="Times New Roman"/>
          <w:i/>
          <w:iCs/>
          <w:sz w:val="24"/>
          <w:szCs w:val="24"/>
          <w:lang w:val="en-US"/>
        </w:rPr>
        <w:t>prin</w:t>
      </w:r>
      <w:proofErr w:type="spellEnd"/>
      <w:r w:rsidR="00BA6E73" w:rsidRPr="00A11F78">
        <w:rPr>
          <w:rFonts w:ascii="Times New Roman" w:eastAsia="Calibri" w:hAnsi="Times New Roman" w:cs="Times New Roman"/>
          <w:i/>
          <w:iCs/>
          <w:sz w:val="24"/>
          <w:szCs w:val="24"/>
          <w:lang w:val="en-US"/>
        </w:rPr>
        <w:t xml:space="preserve"> </w:t>
      </w:r>
      <w:proofErr w:type="spellStart"/>
      <w:r w:rsidR="00BA6E73" w:rsidRPr="00A11F78">
        <w:rPr>
          <w:rFonts w:ascii="Times New Roman" w:eastAsia="Calibri" w:hAnsi="Times New Roman" w:cs="Times New Roman"/>
          <w:i/>
          <w:iCs/>
          <w:sz w:val="24"/>
          <w:szCs w:val="24"/>
          <w:lang w:val="en-US"/>
        </w:rPr>
        <w:t>fișe</w:t>
      </w:r>
      <w:proofErr w:type="spellEnd"/>
      <w:r w:rsidR="00BA6E73" w:rsidRPr="00A11F78">
        <w:rPr>
          <w:rFonts w:ascii="Times New Roman" w:eastAsia="Calibri" w:hAnsi="Times New Roman" w:cs="Times New Roman"/>
          <w:i/>
          <w:iCs/>
          <w:sz w:val="24"/>
          <w:szCs w:val="24"/>
          <w:lang w:val="en-US"/>
        </w:rPr>
        <w:t xml:space="preserve"> de </w:t>
      </w:r>
      <w:proofErr w:type="spellStart"/>
      <w:r w:rsidR="00BA6E73" w:rsidRPr="00A11F78">
        <w:rPr>
          <w:rFonts w:ascii="Times New Roman" w:eastAsia="Calibri" w:hAnsi="Times New Roman" w:cs="Times New Roman"/>
          <w:i/>
          <w:iCs/>
          <w:sz w:val="24"/>
          <w:szCs w:val="24"/>
          <w:lang w:val="en-US"/>
        </w:rPr>
        <w:t>sesizare</w:t>
      </w:r>
      <w:proofErr w:type="spellEnd"/>
      <w:r w:rsidRPr="00A11F78">
        <w:rPr>
          <w:rFonts w:ascii="Times New Roman" w:eastAsia="Calibri" w:hAnsi="Times New Roman" w:cs="Times New Roman"/>
          <w:i/>
          <w:iCs/>
          <w:sz w:val="24"/>
          <w:szCs w:val="24"/>
          <w:lang w:val="en-US"/>
        </w:rPr>
        <w:t>;</w:t>
      </w:r>
    </w:p>
    <w:p w14:paraId="71874483" w14:textId="77777777" w:rsidR="000966AA" w:rsidRPr="00A11F78" w:rsidRDefault="00BA6E73" w:rsidP="0085286A">
      <w:pPr>
        <w:pStyle w:val="ListParagraph"/>
        <w:numPr>
          <w:ilvl w:val="0"/>
          <w:numId w:val="17"/>
        </w:numPr>
        <w:spacing w:line="360" w:lineRule="auto"/>
        <w:jc w:val="both"/>
        <w:rPr>
          <w:rFonts w:ascii="Times New Roman" w:eastAsia="Calibri" w:hAnsi="Times New Roman" w:cs="Times New Roman"/>
          <w:i/>
          <w:iCs/>
          <w:sz w:val="24"/>
          <w:szCs w:val="24"/>
          <w:lang w:val="en-US"/>
        </w:rPr>
      </w:pPr>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intervenția</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psihologului</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școlar</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și</w:t>
      </w:r>
      <w:proofErr w:type="spellEnd"/>
      <w:r w:rsidRPr="00A11F78">
        <w:rPr>
          <w:rFonts w:ascii="Times New Roman" w:eastAsia="Calibri" w:hAnsi="Times New Roman" w:cs="Times New Roman"/>
          <w:i/>
          <w:iCs/>
          <w:sz w:val="24"/>
          <w:szCs w:val="24"/>
          <w:lang w:val="en-US"/>
        </w:rPr>
        <w:t xml:space="preserve"> a </w:t>
      </w:r>
      <w:proofErr w:type="spellStart"/>
      <w:r w:rsidRPr="00A11F78">
        <w:rPr>
          <w:rFonts w:ascii="Times New Roman" w:eastAsia="Calibri" w:hAnsi="Times New Roman" w:cs="Times New Roman"/>
          <w:i/>
          <w:iCs/>
          <w:sz w:val="24"/>
          <w:szCs w:val="24"/>
          <w:lang w:val="en-US"/>
        </w:rPr>
        <w:t>Comisiei</w:t>
      </w:r>
      <w:proofErr w:type="spellEnd"/>
      <w:r w:rsidRPr="00A11F78">
        <w:rPr>
          <w:rFonts w:ascii="Times New Roman" w:eastAsia="Calibri" w:hAnsi="Times New Roman" w:cs="Times New Roman"/>
          <w:i/>
          <w:iCs/>
          <w:sz w:val="24"/>
          <w:szCs w:val="24"/>
          <w:lang w:val="en-US"/>
        </w:rPr>
        <w:t xml:space="preserve"> de </w:t>
      </w:r>
      <w:proofErr w:type="spellStart"/>
      <w:r w:rsidRPr="00A11F78">
        <w:rPr>
          <w:rFonts w:ascii="Times New Roman" w:eastAsia="Calibri" w:hAnsi="Times New Roman" w:cs="Times New Roman"/>
          <w:i/>
          <w:iCs/>
          <w:sz w:val="24"/>
          <w:szCs w:val="24"/>
          <w:lang w:val="en-US"/>
        </w:rPr>
        <w:t>Etică</w:t>
      </w:r>
      <w:proofErr w:type="spellEnd"/>
      <w:r w:rsidR="000966AA" w:rsidRPr="00A11F78">
        <w:rPr>
          <w:rFonts w:ascii="Times New Roman" w:eastAsia="Calibri" w:hAnsi="Times New Roman" w:cs="Times New Roman"/>
          <w:i/>
          <w:iCs/>
          <w:sz w:val="24"/>
          <w:szCs w:val="24"/>
          <w:lang w:val="en-US"/>
        </w:rPr>
        <w:t>;</w:t>
      </w:r>
    </w:p>
    <w:p w14:paraId="0D55E774" w14:textId="145E9D73" w:rsidR="000966AA" w:rsidRPr="00A11F78" w:rsidRDefault="00BA6E73" w:rsidP="0085286A">
      <w:pPr>
        <w:pStyle w:val="ListParagraph"/>
        <w:numPr>
          <w:ilvl w:val="0"/>
          <w:numId w:val="17"/>
        </w:numPr>
        <w:spacing w:line="360" w:lineRule="auto"/>
        <w:jc w:val="both"/>
        <w:rPr>
          <w:rFonts w:ascii="Times New Roman" w:eastAsia="Calibri" w:hAnsi="Times New Roman" w:cs="Times New Roman"/>
          <w:i/>
          <w:iCs/>
          <w:sz w:val="24"/>
          <w:szCs w:val="24"/>
          <w:lang w:val="en-US"/>
        </w:rPr>
      </w:pPr>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desfășurarea</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seminarelor</w:t>
      </w:r>
      <w:proofErr w:type="spellEnd"/>
      <w:r w:rsidRPr="00A11F78">
        <w:rPr>
          <w:rFonts w:ascii="Times New Roman" w:eastAsia="Calibri" w:hAnsi="Times New Roman" w:cs="Times New Roman"/>
          <w:i/>
          <w:iCs/>
          <w:sz w:val="24"/>
          <w:szCs w:val="24"/>
          <w:lang w:val="en-US"/>
        </w:rPr>
        <w:t xml:space="preserve"> cu </w:t>
      </w:r>
      <w:proofErr w:type="spellStart"/>
      <w:r w:rsidRPr="00A11F78">
        <w:rPr>
          <w:rFonts w:ascii="Times New Roman" w:eastAsia="Calibri" w:hAnsi="Times New Roman" w:cs="Times New Roman"/>
          <w:i/>
          <w:iCs/>
          <w:sz w:val="24"/>
          <w:szCs w:val="24"/>
          <w:lang w:val="en-US"/>
        </w:rPr>
        <w:t>tematică</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specifică</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și</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axarea</w:t>
      </w:r>
      <w:proofErr w:type="spellEnd"/>
      <w:r w:rsidRPr="00A11F78">
        <w:rPr>
          <w:rFonts w:ascii="Times New Roman" w:eastAsia="Calibri" w:hAnsi="Times New Roman" w:cs="Times New Roman"/>
          <w:i/>
          <w:iCs/>
          <w:sz w:val="24"/>
          <w:szCs w:val="24"/>
          <w:lang w:val="en-US"/>
        </w:rPr>
        <w:t xml:space="preserve"> la </w:t>
      </w:r>
      <w:proofErr w:type="spellStart"/>
      <w:r w:rsidRPr="00A11F78">
        <w:rPr>
          <w:rFonts w:ascii="Times New Roman" w:eastAsia="Calibri" w:hAnsi="Times New Roman" w:cs="Times New Roman"/>
          <w:i/>
          <w:iCs/>
          <w:sz w:val="24"/>
          <w:szCs w:val="24"/>
          <w:lang w:val="en-US"/>
        </w:rPr>
        <w:t>orele</w:t>
      </w:r>
      <w:proofErr w:type="spellEnd"/>
      <w:r w:rsidRPr="00A11F78">
        <w:rPr>
          <w:rFonts w:ascii="Times New Roman" w:eastAsia="Calibri" w:hAnsi="Times New Roman" w:cs="Times New Roman"/>
          <w:i/>
          <w:iCs/>
          <w:sz w:val="24"/>
          <w:szCs w:val="24"/>
          <w:lang w:val="en-US"/>
        </w:rPr>
        <w:t xml:space="preserve"> de </w:t>
      </w:r>
      <w:proofErr w:type="spellStart"/>
      <w:r w:rsidRPr="00A11F78">
        <w:rPr>
          <w:rFonts w:ascii="Times New Roman" w:eastAsia="Calibri" w:hAnsi="Times New Roman" w:cs="Times New Roman"/>
          <w:i/>
          <w:iCs/>
          <w:sz w:val="24"/>
          <w:szCs w:val="24"/>
          <w:lang w:val="en-US"/>
        </w:rPr>
        <w:t>dirigenție</w:t>
      </w:r>
      <w:proofErr w:type="spellEnd"/>
      <w:r w:rsidRPr="00A11F78">
        <w:rPr>
          <w:rFonts w:ascii="Times New Roman" w:eastAsia="Calibri" w:hAnsi="Times New Roman" w:cs="Times New Roman"/>
          <w:i/>
          <w:iCs/>
          <w:sz w:val="24"/>
          <w:szCs w:val="24"/>
          <w:lang w:val="en-US"/>
        </w:rPr>
        <w:t xml:space="preserve"> pe </w:t>
      </w:r>
      <w:proofErr w:type="spellStart"/>
      <w:r w:rsidRPr="00A11F78">
        <w:rPr>
          <w:rFonts w:ascii="Times New Roman" w:eastAsia="Calibri" w:hAnsi="Times New Roman" w:cs="Times New Roman"/>
          <w:i/>
          <w:iCs/>
          <w:sz w:val="24"/>
          <w:szCs w:val="24"/>
          <w:lang w:val="en-US"/>
        </w:rPr>
        <w:t>ace</w:t>
      </w:r>
      <w:r w:rsidR="000C58DB" w:rsidRPr="00A11F78">
        <w:rPr>
          <w:rFonts w:ascii="Times New Roman" w:eastAsia="Calibri" w:hAnsi="Times New Roman" w:cs="Times New Roman"/>
          <w:i/>
          <w:iCs/>
          <w:sz w:val="24"/>
          <w:szCs w:val="24"/>
          <w:lang w:val="en-US"/>
        </w:rPr>
        <w:t>e</w:t>
      </w:r>
      <w:r w:rsidRPr="00A11F78">
        <w:rPr>
          <w:rFonts w:ascii="Times New Roman" w:eastAsia="Calibri" w:hAnsi="Times New Roman" w:cs="Times New Roman"/>
          <w:i/>
          <w:iCs/>
          <w:sz w:val="24"/>
          <w:szCs w:val="24"/>
          <w:lang w:val="en-US"/>
        </w:rPr>
        <w:t>ași</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temă</w:t>
      </w:r>
      <w:proofErr w:type="spellEnd"/>
      <w:r w:rsidRPr="00A11F78">
        <w:rPr>
          <w:rFonts w:ascii="Times New Roman" w:eastAsia="Calibri" w:hAnsi="Times New Roman" w:cs="Times New Roman"/>
          <w:i/>
          <w:iCs/>
          <w:sz w:val="24"/>
          <w:szCs w:val="24"/>
          <w:lang w:val="en-US"/>
        </w:rPr>
        <w:t xml:space="preserve"> de </w:t>
      </w:r>
      <w:proofErr w:type="spellStart"/>
      <w:r w:rsidRPr="00A11F78">
        <w:rPr>
          <w:rFonts w:ascii="Times New Roman" w:eastAsia="Calibri" w:hAnsi="Times New Roman" w:cs="Times New Roman"/>
          <w:i/>
          <w:iCs/>
          <w:sz w:val="24"/>
          <w:szCs w:val="24"/>
          <w:lang w:val="en-US"/>
        </w:rPr>
        <w:t>abuz</w:t>
      </w:r>
      <w:proofErr w:type="spellEnd"/>
      <w:r w:rsidRPr="00A11F78">
        <w:rPr>
          <w:rFonts w:ascii="Times New Roman" w:eastAsia="Calibri" w:hAnsi="Times New Roman" w:cs="Times New Roman"/>
          <w:i/>
          <w:iCs/>
          <w:sz w:val="24"/>
          <w:szCs w:val="24"/>
          <w:lang w:val="en-US"/>
        </w:rPr>
        <w:t xml:space="preserve"> verbal </w:t>
      </w:r>
      <w:proofErr w:type="spellStart"/>
      <w:r w:rsidRPr="00A11F78">
        <w:rPr>
          <w:rFonts w:ascii="Times New Roman" w:eastAsia="Calibri" w:hAnsi="Times New Roman" w:cs="Times New Roman"/>
          <w:i/>
          <w:iCs/>
          <w:sz w:val="24"/>
          <w:szCs w:val="24"/>
          <w:lang w:val="en-US"/>
        </w:rPr>
        <w:t>și</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fizic</w:t>
      </w:r>
      <w:proofErr w:type="spellEnd"/>
      <w:r w:rsidR="000966AA" w:rsidRPr="00A11F78">
        <w:rPr>
          <w:rFonts w:ascii="Times New Roman" w:eastAsia="Calibri" w:hAnsi="Times New Roman" w:cs="Times New Roman"/>
          <w:i/>
          <w:iCs/>
          <w:sz w:val="24"/>
          <w:szCs w:val="24"/>
          <w:lang w:val="en-US"/>
        </w:rPr>
        <w:t>;</w:t>
      </w:r>
    </w:p>
    <w:p w14:paraId="017B5A1B" w14:textId="77777777" w:rsidR="000966AA" w:rsidRPr="00A11F78" w:rsidRDefault="00BA6E73" w:rsidP="0085286A">
      <w:pPr>
        <w:pStyle w:val="ListParagraph"/>
        <w:numPr>
          <w:ilvl w:val="0"/>
          <w:numId w:val="17"/>
        </w:numPr>
        <w:spacing w:line="360" w:lineRule="auto"/>
        <w:jc w:val="both"/>
        <w:rPr>
          <w:rFonts w:ascii="Times New Roman" w:eastAsia="Calibri" w:hAnsi="Times New Roman" w:cs="Times New Roman"/>
          <w:i/>
          <w:iCs/>
          <w:sz w:val="24"/>
          <w:szCs w:val="24"/>
          <w:lang w:val="en-US"/>
        </w:rPr>
      </w:pPr>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discutarea</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cazurilor</w:t>
      </w:r>
      <w:proofErr w:type="spellEnd"/>
      <w:r w:rsidRPr="00A11F78">
        <w:rPr>
          <w:rFonts w:ascii="Times New Roman" w:eastAsia="Calibri" w:hAnsi="Times New Roman" w:cs="Times New Roman"/>
          <w:i/>
          <w:iCs/>
          <w:sz w:val="24"/>
          <w:szCs w:val="24"/>
          <w:lang w:val="en-US"/>
        </w:rPr>
        <w:t xml:space="preserve"> la CP</w:t>
      </w:r>
      <w:r w:rsidR="000966AA" w:rsidRPr="00A11F78">
        <w:rPr>
          <w:rFonts w:ascii="Times New Roman" w:eastAsia="Calibri" w:hAnsi="Times New Roman" w:cs="Times New Roman"/>
          <w:i/>
          <w:iCs/>
          <w:sz w:val="24"/>
          <w:szCs w:val="24"/>
          <w:lang w:val="en-US"/>
        </w:rPr>
        <w:t>;</w:t>
      </w:r>
    </w:p>
    <w:p w14:paraId="4E068CDD" w14:textId="5C1FC9C2" w:rsidR="000966AA" w:rsidRPr="00A11F78" w:rsidRDefault="00BA6E73" w:rsidP="0085286A">
      <w:pPr>
        <w:pStyle w:val="ListParagraph"/>
        <w:numPr>
          <w:ilvl w:val="0"/>
          <w:numId w:val="17"/>
        </w:numPr>
        <w:spacing w:line="360" w:lineRule="auto"/>
        <w:jc w:val="both"/>
        <w:rPr>
          <w:rFonts w:ascii="Times New Roman" w:eastAsia="Calibri" w:hAnsi="Times New Roman" w:cs="Times New Roman"/>
          <w:i/>
          <w:iCs/>
          <w:sz w:val="24"/>
          <w:szCs w:val="24"/>
          <w:lang w:val="en-US"/>
        </w:rPr>
      </w:pPr>
      <w:r w:rsidRPr="00A11F78">
        <w:rPr>
          <w:rFonts w:ascii="Times New Roman" w:eastAsia="Calibri" w:hAnsi="Times New Roman" w:cs="Times New Roman"/>
          <w:i/>
          <w:iCs/>
          <w:sz w:val="24"/>
          <w:szCs w:val="24"/>
          <w:lang w:val="en-US"/>
        </w:rPr>
        <w:t xml:space="preserve"> </w:t>
      </w:r>
      <w:proofErr w:type="spellStart"/>
      <w:r w:rsidR="000966AA" w:rsidRPr="00A11F78">
        <w:rPr>
          <w:rFonts w:ascii="Times New Roman" w:eastAsia="Calibri" w:hAnsi="Times New Roman" w:cs="Times New Roman"/>
          <w:i/>
          <w:iCs/>
          <w:sz w:val="24"/>
          <w:szCs w:val="24"/>
          <w:lang w:val="en-US"/>
        </w:rPr>
        <w:t>r</w:t>
      </w:r>
      <w:r w:rsidRPr="00A11F78">
        <w:rPr>
          <w:rFonts w:ascii="Times New Roman" w:eastAsia="Calibri" w:hAnsi="Times New Roman" w:cs="Times New Roman"/>
          <w:i/>
          <w:iCs/>
          <w:sz w:val="24"/>
          <w:szCs w:val="24"/>
          <w:lang w:val="en-US"/>
        </w:rPr>
        <w:t>elatarea</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scrisă</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lunară</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despre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cazurile</w:t>
      </w:r>
      <w:proofErr w:type="spellEnd"/>
      <w:r w:rsidRPr="00A11F78">
        <w:rPr>
          <w:rFonts w:ascii="Times New Roman" w:eastAsia="Calibri" w:hAnsi="Times New Roman" w:cs="Times New Roman"/>
          <w:i/>
          <w:iCs/>
          <w:sz w:val="24"/>
          <w:szCs w:val="24"/>
          <w:lang w:val="en-US"/>
        </w:rPr>
        <w:t xml:space="preserve"> de </w:t>
      </w:r>
      <w:proofErr w:type="spellStart"/>
      <w:r w:rsidRPr="00A11F78">
        <w:rPr>
          <w:rFonts w:ascii="Times New Roman" w:eastAsia="Calibri" w:hAnsi="Times New Roman" w:cs="Times New Roman"/>
          <w:i/>
          <w:iCs/>
          <w:sz w:val="24"/>
          <w:szCs w:val="24"/>
          <w:lang w:val="en-US"/>
        </w:rPr>
        <w:t>violență</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și</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abuz</w:t>
      </w:r>
      <w:proofErr w:type="spellEnd"/>
      <w:r w:rsidRPr="00A11F78">
        <w:rPr>
          <w:rFonts w:ascii="Times New Roman" w:eastAsia="Calibri" w:hAnsi="Times New Roman" w:cs="Times New Roman"/>
          <w:i/>
          <w:iCs/>
          <w:sz w:val="24"/>
          <w:szCs w:val="24"/>
          <w:lang w:val="en-US"/>
        </w:rPr>
        <w:t>.</w:t>
      </w:r>
    </w:p>
    <w:p w14:paraId="74302714" w14:textId="4818DBF6" w:rsidR="00BA6E73" w:rsidRPr="00A11F78" w:rsidRDefault="00BA6E73" w:rsidP="0085286A">
      <w:pPr>
        <w:pStyle w:val="ListParagraph"/>
        <w:numPr>
          <w:ilvl w:val="0"/>
          <w:numId w:val="17"/>
        </w:numPr>
        <w:spacing w:line="360" w:lineRule="auto"/>
        <w:jc w:val="both"/>
        <w:rPr>
          <w:rFonts w:ascii="Times New Roman" w:eastAsia="Calibri" w:hAnsi="Times New Roman" w:cs="Times New Roman"/>
          <w:i/>
          <w:iCs/>
          <w:sz w:val="24"/>
          <w:szCs w:val="24"/>
          <w:lang w:val="en-US"/>
        </w:rPr>
      </w:pPr>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aplicarea</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mustrărilor</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atât</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pentru</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elevii</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și</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angajații</w:t>
      </w:r>
      <w:proofErr w:type="spellEnd"/>
      <w:r w:rsidRPr="00A11F78">
        <w:rPr>
          <w:rFonts w:ascii="Times New Roman" w:eastAsia="Calibri" w:hAnsi="Times New Roman" w:cs="Times New Roman"/>
          <w:i/>
          <w:iCs/>
          <w:sz w:val="24"/>
          <w:szCs w:val="24"/>
          <w:lang w:val="en-US"/>
        </w:rPr>
        <w:t xml:space="preserve"> care </w:t>
      </w:r>
      <w:proofErr w:type="spellStart"/>
      <w:r w:rsidRPr="00A11F78">
        <w:rPr>
          <w:rFonts w:ascii="Times New Roman" w:eastAsia="Calibri" w:hAnsi="Times New Roman" w:cs="Times New Roman"/>
          <w:i/>
          <w:iCs/>
          <w:sz w:val="24"/>
          <w:szCs w:val="24"/>
          <w:lang w:val="en-US"/>
        </w:rPr>
        <w:t>agresează</w:t>
      </w:r>
      <w:proofErr w:type="spellEnd"/>
      <w:r w:rsidRPr="00A11F78">
        <w:rPr>
          <w:rFonts w:ascii="Times New Roman" w:eastAsia="Calibri" w:hAnsi="Times New Roman" w:cs="Times New Roman"/>
          <w:i/>
          <w:iCs/>
          <w:sz w:val="24"/>
          <w:szCs w:val="24"/>
          <w:lang w:val="en-US"/>
        </w:rPr>
        <w:t>.</w:t>
      </w:r>
    </w:p>
    <w:p w14:paraId="76581423" w14:textId="77777777" w:rsidR="00BA6E73" w:rsidRPr="00A11F78" w:rsidRDefault="00BA6E73" w:rsidP="0085286A">
      <w:pPr>
        <w:spacing w:line="360" w:lineRule="auto"/>
        <w:ind w:left="360"/>
        <w:jc w:val="both"/>
        <w:rPr>
          <w:rFonts w:ascii="Times New Roman" w:eastAsia="Calibri" w:hAnsi="Times New Roman" w:cs="Times New Roman"/>
          <w:sz w:val="24"/>
          <w:szCs w:val="24"/>
          <w:lang w:val="en-US"/>
        </w:rPr>
      </w:pPr>
    </w:p>
    <w:p w14:paraId="2C0975E2" w14:textId="10ED6A97" w:rsidR="00BA6E73" w:rsidRPr="005B47DB" w:rsidRDefault="00FC5365" w:rsidP="0085286A">
      <w:pPr>
        <w:pStyle w:val="Heading3"/>
        <w:spacing w:line="360" w:lineRule="auto"/>
        <w:jc w:val="center"/>
        <w:rPr>
          <w:rFonts w:ascii="Times New Roman" w:eastAsia="Calibri" w:hAnsi="Times New Roman" w:cs="Times New Roman"/>
          <w:b/>
          <w:bCs/>
          <w:color w:val="auto"/>
          <w:lang w:val="ro-RO"/>
        </w:rPr>
      </w:pPr>
      <w:bookmarkStart w:id="42" w:name="_Toc99489853"/>
      <w:r w:rsidRPr="005B47DB">
        <w:rPr>
          <w:rFonts w:ascii="Times New Roman" w:eastAsia="Calibri" w:hAnsi="Times New Roman" w:cs="Times New Roman"/>
          <w:b/>
          <w:bCs/>
          <w:color w:val="auto"/>
          <w:lang w:val="ro-RO"/>
        </w:rPr>
        <w:t>3.</w:t>
      </w:r>
      <w:r w:rsidR="005B47DB" w:rsidRPr="005B47DB">
        <w:rPr>
          <w:rFonts w:ascii="Times New Roman" w:eastAsia="Calibri" w:hAnsi="Times New Roman" w:cs="Times New Roman"/>
          <w:b/>
          <w:bCs/>
          <w:color w:val="auto"/>
          <w:lang w:val="ro-RO"/>
        </w:rPr>
        <w:t>6</w:t>
      </w:r>
      <w:r w:rsidRPr="005B47DB">
        <w:rPr>
          <w:rFonts w:ascii="Times New Roman" w:eastAsia="Calibri" w:hAnsi="Times New Roman" w:cs="Times New Roman"/>
          <w:b/>
          <w:bCs/>
          <w:color w:val="auto"/>
          <w:lang w:val="ro-RO"/>
        </w:rPr>
        <w:t xml:space="preserve"> </w:t>
      </w:r>
      <w:r w:rsidR="00BA6E73" w:rsidRPr="005B47DB">
        <w:rPr>
          <w:rFonts w:ascii="Times New Roman" w:eastAsia="Calibri" w:hAnsi="Times New Roman" w:cs="Times New Roman"/>
          <w:b/>
          <w:bCs/>
          <w:color w:val="auto"/>
          <w:lang w:val="ro-RO"/>
        </w:rPr>
        <w:t xml:space="preserve">Ore de dirigenție/ Activități </w:t>
      </w:r>
      <w:proofErr w:type="spellStart"/>
      <w:r w:rsidR="00BA6E73" w:rsidRPr="005B47DB">
        <w:rPr>
          <w:rFonts w:ascii="Times New Roman" w:eastAsia="Calibri" w:hAnsi="Times New Roman" w:cs="Times New Roman"/>
          <w:b/>
          <w:bCs/>
          <w:color w:val="auto"/>
          <w:lang w:val="ro-RO"/>
        </w:rPr>
        <w:t>extracurriculum</w:t>
      </w:r>
      <w:bookmarkEnd w:id="42"/>
      <w:proofErr w:type="spellEnd"/>
    </w:p>
    <w:p w14:paraId="01FC19A0" w14:textId="77777777" w:rsidR="00BA6E73" w:rsidRPr="00A11F78" w:rsidRDefault="00BA6E73" w:rsidP="0085286A">
      <w:pPr>
        <w:spacing w:line="360" w:lineRule="auto"/>
        <w:ind w:left="360"/>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În semestrul I, desfășurarea orelor educative a fost conform Plănuirilor, realizându-se în mare parte numărul </w:t>
      </w:r>
      <w:proofErr w:type="spellStart"/>
      <w:r w:rsidRPr="00A11F78">
        <w:rPr>
          <w:rFonts w:ascii="Times New Roman" w:eastAsia="Calibri" w:hAnsi="Times New Roman" w:cs="Times New Roman"/>
          <w:sz w:val="24"/>
          <w:szCs w:val="24"/>
          <w:lang w:val="ro-RO"/>
        </w:rPr>
        <w:t>planificarii</w:t>
      </w:r>
      <w:proofErr w:type="spellEnd"/>
      <w:r w:rsidRPr="00A11F78">
        <w:rPr>
          <w:rFonts w:ascii="Times New Roman" w:eastAsia="Calibri" w:hAnsi="Times New Roman" w:cs="Times New Roman"/>
          <w:sz w:val="24"/>
          <w:szCs w:val="24"/>
          <w:lang w:val="ro-RO"/>
        </w:rPr>
        <w:t xml:space="preserve"> acestora cât și atingându-se tematicile.</w:t>
      </w:r>
    </w:p>
    <w:p w14:paraId="3F6FBD48" w14:textId="77777777" w:rsidR="00BA6E73" w:rsidRPr="00A11F78" w:rsidRDefault="00BA6E73" w:rsidP="0085286A">
      <w:pPr>
        <w:spacing w:line="360" w:lineRule="auto"/>
        <w:ind w:left="360"/>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lastRenderedPageBreak/>
        <w:t>Diriginții</w:t>
      </w:r>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Ciliuța</w:t>
      </w:r>
      <w:proofErr w:type="spellEnd"/>
      <w:r w:rsidRPr="00A11F78">
        <w:rPr>
          <w:rFonts w:ascii="Times New Roman" w:eastAsia="Calibri" w:hAnsi="Times New Roman" w:cs="Times New Roman"/>
          <w:sz w:val="24"/>
          <w:szCs w:val="24"/>
          <w:lang w:val="en-US"/>
        </w:rPr>
        <w:t xml:space="preserve"> Lidia, Ciobanu Nina, </w:t>
      </w:r>
      <w:proofErr w:type="spellStart"/>
      <w:r w:rsidRPr="00A11F78">
        <w:rPr>
          <w:rFonts w:ascii="Times New Roman" w:eastAsia="Calibri" w:hAnsi="Times New Roman" w:cs="Times New Roman"/>
          <w:sz w:val="24"/>
          <w:szCs w:val="24"/>
          <w:lang w:val="en-US"/>
        </w:rPr>
        <w:t>Bezedica</w:t>
      </w:r>
      <w:proofErr w:type="spellEnd"/>
      <w:r w:rsidRPr="00A11F78">
        <w:rPr>
          <w:rFonts w:ascii="Times New Roman" w:eastAsia="Calibri" w:hAnsi="Times New Roman" w:cs="Times New Roman"/>
          <w:sz w:val="24"/>
          <w:szCs w:val="24"/>
          <w:lang w:val="en-US"/>
        </w:rPr>
        <w:t xml:space="preserve"> Valentina, </w:t>
      </w:r>
      <w:proofErr w:type="spellStart"/>
      <w:r w:rsidRPr="00A11F78">
        <w:rPr>
          <w:rFonts w:ascii="Times New Roman" w:eastAsia="Calibri" w:hAnsi="Times New Roman" w:cs="Times New Roman"/>
          <w:sz w:val="24"/>
          <w:szCs w:val="24"/>
          <w:lang w:val="en-US"/>
        </w:rPr>
        <w:t>Avtudov</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Liuba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Flocea</w:t>
      </w:r>
      <w:proofErr w:type="spellEnd"/>
      <w:r w:rsidRPr="00A11F78">
        <w:rPr>
          <w:rFonts w:ascii="Times New Roman" w:eastAsia="Calibri" w:hAnsi="Times New Roman" w:cs="Times New Roman"/>
          <w:sz w:val="24"/>
          <w:szCs w:val="24"/>
          <w:lang w:val="en-US"/>
        </w:rPr>
        <w:t xml:space="preserve"> Svetlana,  </w:t>
      </w:r>
      <w:r w:rsidRPr="00A11F78">
        <w:rPr>
          <w:rFonts w:ascii="Times New Roman" w:eastAsia="Calibri" w:hAnsi="Times New Roman" w:cs="Times New Roman"/>
          <w:sz w:val="24"/>
          <w:szCs w:val="24"/>
          <w:lang w:val="ro-RO"/>
        </w:rPr>
        <w:t xml:space="preserve">  </w:t>
      </w:r>
      <w:proofErr w:type="spellStart"/>
      <w:r w:rsidRPr="00A11F78">
        <w:rPr>
          <w:rFonts w:ascii="Times New Roman" w:eastAsia="Calibri" w:hAnsi="Times New Roman" w:cs="Times New Roman"/>
          <w:sz w:val="24"/>
          <w:szCs w:val="24"/>
          <w:lang w:val="ro-RO"/>
        </w:rPr>
        <w:t>Lașcu</w:t>
      </w:r>
      <w:proofErr w:type="spellEnd"/>
      <w:r w:rsidRPr="00A11F78">
        <w:rPr>
          <w:rFonts w:ascii="Times New Roman" w:eastAsia="Calibri" w:hAnsi="Times New Roman" w:cs="Times New Roman"/>
          <w:sz w:val="24"/>
          <w:szCs w:val="24"/>
          <w:lang w:val="ro-RO"/>
        </w:rPr>
        <w:t xml:space="preserve"> Mitra, </w:t>
      </w:r>
      <w:proofErr w:type="spellStart"/>
      <w:r w:rsidRPr="00A11F78">
        <w:rPr>
          <w:rFonts w:ascii="Times New Roman" w:eastAsia="Calibri" w:hAnsi="Times New Roman" w:cs="Times New Roman"/>
          <w:sz w:val="24"/>
          <w:szCs w:val="24"/>
          <w:lang w:val="ro-RO"/>
        </w:rPr>
        <w:t>Răilean</w:t>
      </w:r>
      <w:proofErr w:type="spellEnd"/>
      <w:r w:rsidRPr="00A11F78">
        <w:rPr>
          <w:rFonts w:ascii="Times New Roman" w:eastAsia="Calibri" w:hAnsi="Times New Roman" w:cs="Times New Roman"/>
          <w:sz w:val="24"/>
          <w:szCs w:val="24"/>
          <w:lang w:val="ro-RO"/>
        </w:rPr>
        <w:t xml:space="preserve"> Mariana, Costin Tatiana au realizat orele publice la dirigenție. Punctele forte ale orelor desfășurate au fost aplicarea metodelor de predare –învățare- evaluare online cât și fizice captivante pentru elevi, asimilarea de către elevi a subiectului lecției, implicarea majorității elevilor,</w:t>
      </w:r>
    </w:p>
    <w:p w14:paraId="3CBD48CD" w14:textId="77777777" w:rsidR="00BA6E73" w:rsidRPr="00A11F78" w:rsidRDefault="00BA6E73" w:rsidP="0085286A">
      <w:pPr>
        <w:spacing w:line="360" w:lineRule="auto"/>
        <w:ind w:left="360"/>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Ca punct slab observat la majoritatea diriginților a fost vorbitul prea mult din partea cadrului didactic astfel nerespectându-se metoda 20/80 și întreruperea elevilor în timp ce își expun punctul de vedere.</w:t>
      </w:r>
    </w:p>
    <w:p w14:paraId="449EC28E" w14:textId="77777777" w:rsidR="00BA6E73" w:rsidRPr="00A11F78" w:rsidRDefault="00BA6E73" w:rsidP="0085286A">
      <w:pPr>
        <w:spacing w:line="360" w:lineRule="auto"/>
        <w:ind w:left="360"/>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Ca propunere de îmbunătățire a desfășurării orelor publice se recomandă revizuirea proiectelor didactice și utilizarea cât mai multă a metodelor de învățare bazate pe elev și doar ghidarea de către cadrul didactic.</w:t>
      </w:r>
    </w:p>
    <w:p w14:paraId="199A9283" w14:textId="77777777" w:rsidR="00BA6E73" w:rsidRPr="00A11F78" w:rsidRDefault="00BA6E73" w:rsidP="0085286A">
      <w:pPr>
        <w:spacing w:line="360" w:lineRule="auto"/>
        <w:ind w:left="360"/>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Activitățile </w:t>
      </w:r>
      <w:proofErr w:type="spellStart"/>
      <w:r w:rsidRPr="00A11F78">
        <w:rPr>
          <w:rFonts w:ascii="Times New Roman" w:eastAsia="Calibri" w:hAnsi="Times New Roman" w:cs="Times New Roman"/>
          <w:sz w:val="24"/>
          <w:szCs w:val="24"/>
          <w:lang w:val="ro-RO"/>
        </w:rPr>
        <w:t>extracurriculum</w:t>
      </w:r>
      <w:proofErr w:type="spellEnd"/>
      <w:r w:rsidRPr="00A11F78">
        <w:rPr>
          <w:rFonts w:ascii="Times New Roman" w:eastAsia="Calibri" w:hAnsi="Times New Roman" w:cs="Times New Roman"/>
          <w:sz w:val="24"/>
          <w:szCs w:val="24"/>
          <w:lang w:val="ro-RO"/>
        </w:rPr>
        <w:t xml:space="preserve"> au fost petrecute în conformitate cu prevederile pandemice, astfel majoritatea acestora </w:t>
      </w:r>
      <w:proofErr w:type="spellStart"/>
      <w:r w:rsidRPr="00A11F78">
        <w:rPr>
          <w:rFonts w:ascii="Times New Roman" w:eastAsia="Calibri" w:hAnsi="Times New Roman" w:cs="Times New Roman"/>
          <w:sz w:val="24"/>
          <w:szCs w:val="24"/>
          <w:lang w:val="ro-RO"/>
        </w:rPr>
        <w:t>schimbîndu</w:t>
      </w:r>
      <w:proofErr w:type="spellEnd"/>
      <w:r w:rsidRPr="00A11F78">
        <w:rPr>
          <w:rFonts w:ascii="Times New Roman" w:eastAsia="Calibri" w:hAnsi="Times New Roman" w:cs="Times New Roman"/>
          <w:sz w:val="24"/>
          <w:szCs w:val="24"/>
          <w:lang w:val="ro-RO"/>
        </w:rPr>
        <w:t xml:space="preserve">-și formatul fizic în online. </w:t>
      </w:r>
    </w:p>
    <w:p w14:paraId="59F365A8" w14:textId="77777777" w:rsidR="00BA6E73" w:rsidRPr="00A11F78" w:rsidRDefault="00BA6E73" w:rsidP="0085286A">
      <w:pPr>
        <w:spacing w:line="360" w:lineRule="auto"/>
        <w:ind w:left="360"/>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Activități realizate în semestrul I au fost</w:t>
      </w:r>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i/>
          <w:sz w:val="24"/>
          <w:szCs w:val="24"/>
          <w:lang w:val="en-US"/>
        </w:rPr>
        <w:t>Ziua</w:t>
      </w:r>
      <w:proofErr w:type="spellEnd"/>
      <w:r w:rsidRPr="00A11F78">
        <w:rPr>
          <w:rFonts w:ascii="Times New Roman" w:eastAsia="Calibri" w:hAnsi="Times New Roman" w:cs="Times New Roman"/>
          <w:i/>
          <w:sz w:val="24"/>
          <w:szCs w:val="24"/>
          <w:lang w:val="en-US"/>
        </w:rPr>
        <w:t xml:space="preserve"> </w:t>
      </w:r>
      <w:proofErr w:type="spellStart"/>
      <w:r w:rsidRPr="00A11F78">
        <w:rPr>
          <w:rFonts w:ascii="Times New Roman" w:eastAsia="Calibri" w:hAnsi="Times New Roman" w:cs="Times New Roman"/>
          <w:i/>
          <w:sz w:val="24"/>
          <w:szCs w:val="24"/>
          <w:lang w:val="en-US"/>
        </w:rPr>
        <w:t>lucrătorului</w:t>
      </w:r>
      <w:proofErr w:type="spellEnd"/>
      <w:r w:rsidRPr="00A11F78">
        <w:rPr>
          <w:rFonts w:ascii="Times New Roman" w:eastAsia="Calibri" w:hAnsi="Times New Roman" w:cs="Times New Roman"/>
          <w:i/>
          <w:sz w:val="24"/>
          <w:szCs w:val="24"/>
          <w:lang w:val="en-US"/>
        </w:rPr>
        <w:t xml:space="preserve"> din</w:t>
      </w:r>
      <w:r w:rsidRPr="00A11F78">
        <w:rPr>
          <w:rFonts w:ascii="Times New Roman" w:eastAsia="Calibri" w:hAnsi="Times New Roman" w:cs="Times New Roman"/>
          <w:i/>
          <w:sz w:val="24"/>
          <w:szCs w:val="24"/>
          <w:lang w:val="ro-RO"/>
        </w:rPr>
        <w:t xml:space="preserve"> învățământ</w:t>
      </w:r>
      <w:r w:rsidRPr="00A11F78">
        <w:rPr>
          <w:rFonts w:ascii="Times New Roman" w:eastAsia="Calibri" w:hAnsi="Times New Roman" w:cs="Times New Roman"/>
          <w:sz w:val="24"/>
          <w:szCs w:val="24"/>
          <w:lang w:val="ro-RO"/>
        </w:rPr>
        <w:t xml:space="preserve"> (format online)- diriginte Costin Tatiana, </w:t>
      </w:r>
      <w:r w:rsidRPr="00A11F78">
        <w:rPr>
          <w:rFonts w:ascii="Times New Roman" w:eastAsia="Calibri" w:hAnsi="Times New Roman" w:cs="Times New Roman"/>
          <w:i/>
          <w:sz w:val="24"/>
          <w:szCs w:val="24"/>
          <w:lang w:val="ro-RO"/>
        </w:rPr>
        <w:t>Balul Bobocilor</w:t>
      </w:r>
      <w:r w:rsidRPr="00A11F78">
        <w:rPr>
          <w:rFonts w:ascii="Times New Roman" w:eastAsia="Calibri" w:hAnsi="Times New Roman" w:cs="Times New Roman"/>
          <w:sz w:val="24"/>
          <w:szCs w:val="24"/>
          <w:lang w:val="ro-RO"/>
        </w:rPr>
        <w:t xml:space="preserve"> (format online)- diriginte </w:t>
      </w:r>
      <w:proofErr w:type="spellStart"/>
      <w:r w:rsidRPr="00A11F78">
        <w:rPr>
          <w:rFonts w:ascii="Times New Roman" w:eastAsia="Calibri" w:hAnsi="Times New Roman" w:cs="Times New Roman"/>
          <w:sz w:val="24"/>
          <w:szCs w:val="24"/>
          <w:lang w:val="ro-RO"/>
        </w:rPr>
        <w:t>Botnarenco</w:t>
      </w:r>
      <w:proofErr w:type="spellEnd"/>
      <w:r w:rsidRPr="00A11F78">
        <w:rPr>
          <w:rFonts w:ascii="Times New Roman" w:eastAsia="Calibri" w:hAnsi="Times New Roman" w:cs="Times New Roman"/>
          <w:sz w:val="24"/>
          <w:szCs w:val="24"/>
          <w:lang w:val="ro-RO"/>
        </w:rPr>
        <w:t xml:space="preserve"> </w:t>
      </w:r>
      <w:proofErr w:type="spellStart"/>
      <w:r w:rsidRPr="00A11F78">
        <w:rPr>
          <w:rFonts w:ascii="Times New Roman" w:eastAsia="Calibri" w:hAnsi="Times New Roman" w:cs="Times New Roman"/>
          <w:sz w:val="24"/>
          <w:szCs w:val="24"/>
          <w:lang w:val="ro-RO"/>
        </w:rPr>
        <w:t>Lilia</w:t>
      </w:r>
      <w:proofErr w:type="spellEnd"/>
      <w:r w:rsidRPr="00A11F78">
        <w:rPr>
          <w:rFonts w:ascii="Times New Roman" w:eastAsia="Calibri" w:hAnsi="Times New Roman" w:cs="Times New Roman"/>
          <w:sz w:val="24"/>
          <w:szCs w:val="24"/>
          <w:lang w:val="ro-RO"/>
        </w:rPr>
        <w:t xml:space="preserve">, </w:t>
      </w:r>
      <w:proofErr w:type="spellStart"/>
      <w:r w:rsidRPr="00A11F78">
        <w:rPr>
          <w:rFonts w:ascii="Times New Roman" w:eastAsia="Calibri" w:hAnsi="Times New Roman" w:cs="Times New Roman"/>
          <w:i/>
          <w:sz w:val="24"/>
          <w:szCs w:val="24"/>
          <w:lang w:val="ro-RO"/>
        </w:rPr>
        <w:t>Bostaniada</w:t>
      </w:r>
      <w:proofErr w:type="spellEnd"/>
      <w:r w:rsidRPr="00A11F78">
        <w:rPr>
          <w:rFonts w:ascii="Times New Roman" w:eastAsia="Calibri" w:hAnsi="Times New Roman" w:cs="Times New Roman"/>
          <w:sz w:val="24"/>
          <w:szCs w:val="24"/>
          <w:lang w:val="ro-RO"/>
        </w:rPr>
        <w:t xml:space="preserve"> – diriginte </w:t>
      </w:r>
      <w:proofErr w:type="spellStart"/>
      <w:r w:rsidRPr="00A11F78">
        <w:rPr>
          <w:rFonts w:ascii="Times New Roman" w:eastAsia="Calibri" w:hAnsi="Times New Roman" w:cs="Times New Roman"/>
          <w:sz w:val="24"/>
          <w:szCs w:val="24"/>
          <w:lang w:val="ro-RO"/>
        </w:rPr>
        <w:t>Avtudov</w:t>
      </w:r>
      <w:proofErr w:type="spellEnd"/>
      <w:r w:rsidRPr="00A11F78">
        <w:rPr>
          <w:rFonts w:ascii="Times New Roman" w:eastAsia="Calibri" w:hAnsi="Times New Roman" w:cs="Times New Roman"/>
          <w:sz w:val="24"/>
          <w:szCs w:val="24"/>
          <w:lang w:val="ro-RO"/>
        </w:rPr>
        <w:t xml:space="preserve"> Liuba, </w:t>
      </w:r>
      <w:r w:rsidRPr="00A11F78">
        <w:rPr>
          <w:rFonts w:ascii="Times New Roman" w:eastAsia="Calibri" w:hAnsi="Times New Roman" w:cs="Times New Roman"/>
          <w:i/>
          <w:sz w:val="24"/>
          <w:szCs w:val="24"/>
          <w:lang w:val="ro-RO"/>
        </w:rPr>
        <w:t>Târg  caritabil de Crăciun</w:t>
      </w:r>
      <w:r w:rsidRPr="00A11F78">
        <w:rPr>
          <w:rFonts w:ascii="Times New Roman" w:eastAsia="Calibri" w:hAnsi="Times New Roman" w:cs="Times New Roman"/>
          <w:sz w:val="24"/>
          <w:szCs w:val="24"/>
          <w:lang w:val="ro-RO"/>
        </w:rPr>
        <w:t xml:space="preserve">- diriginte Brânză Nina, </w:t>
      </w:r>
      <w:r w:rsidRPr="00A11F78">
        <w:rPr>
          <w:rFonts w:ascii="Times New Roman" w:eastAsia="Calibri" w:hAnsi="Times New Roman" w:cs="Times New Roman"/>
          <w:i/>
          <w:sz w:val="24"/>
          <w:szCs w:val="24"/>
          <w:lang w:val="ro-RO"/>
        </w:rPr>
        <w:t xml:space="preserve">Săptămâna de luptă împotriva traficului de ființe umane, Ziua Limbilor Europene – </w:t>
      </w:r>
      <w:r w:rsidRPr="00A11F78">
        <w:rPr>
          <w:rFonts w:ascii="Times New Roman" w:eastAsia="Calibri" w:hAnsi="Times New Roman" w:cs="Times New Roman"/>
          <w:sz w:val="24"/>
          <w:szCs w:val="24"/>
          <w:lang w:val="ro-RO"/>
        </w:rPr>
        <w:t xml:space="preserve">prof. </w:t>
      </w:r>
      <w:proofErr w:type="spellStart"/>
      <w:r w:rsidRPr="00A11F78">
        <w:rPr>
          <w:rFonts w:ascii="Times New Roman" w:eastAsia="Calibri" w:hAnsi="Times New Roman" w:cs="Times New Roman"/>
          <w:sz w:val="24"/>
          <w:szCs w:val="24"/>
          <w:lang w:val="ro-RO"/>
        </w:rPr>
        <w:t>l.engl</w:t>
      </w:r>
      <w:proofErr w:type="spellEnd"/>
      <w:r w:rsidRPr="00A11F78">
        <w:rPr>
          <w:rFonts w:ascii="Times New Roman" w:eastAsia="Calibri" w:hAnsi="Times New Roman" w:cs="Times New Roman"/>
          <w:sz w:val="24"/>
          <w:szCs w:val="24"/>
          <w:lang w:val="ro-RO"/>
        </w:rPr>
        <w:t xml:space="preserve">. Turcu O. și prof </w:t>
      </w:r>
      <w:proofErr w:type="spellStart"/>
      <w:r w:rsidRPr="00A11F78">
        <w:rPr>
          <w:rFonts w:ascii="Times New Roman" w:eastAsia="Calibri" w:hAnsi="Times New Roman" w:cs="Times New Roman"/>
          <w:sz w:val="24"/>
          <w:szCs w:val="24"/>
          <w:lang w:val="ro-RO"/>
        </w:rPr>
        <w:t>l.rom</w:t>
      </w:r>
      <w:proofErr w:type="spellEnd"/>
      <w:r w:rsidRPr="00A11F78">
        <w:rPr>
          <w:rFonts w:ascii="Times New Roman" w:eastAsia="Calibri" w:hAnsi="Times New Roman" w:cs="Times New Roman"/>
          <w:sz w:val="24"/>
          <w:szCs w:val="24"/>
          <w:lang w:val="ro-RO"/>
        </w:rPr>
        <w:t xml:space="preserve">. </w:t>
      </w:r>
      <w:proofErr w:type="spellStart"/>
      <w:r w:rsidRPr="00A11F78">
        <w:rPr>
          <w:rFonts w:ascii="Times New Roman" w:eastAsia="Calibri" w:hAnsi="Times New Roman" w:cs="Times New Roman"/>
          <w:sz w:val="24"/>
          <w:szCs w:val="24"/>
          <w:lang w:val="ro-RO"/>
        </w:rPr>
        <w:t>Ciliuța</w:t>
      </w:r>
      <w:proofErr w:type="spellEnd"/>
      <w:r w:rsidRPr="00A11F78">
        <w:rPr>
          <w:rFonts w:ascii="Times New Roman" w:eastAsia="Calibri" w:hAnsi="Times New Roman" w:cs="Times New Roman"/>
          <w:sz w:val="24"/>
          <w:szCs w:val="24"/>
          <w:lang w:val="ro-RO"/>
        </w:rPr>
        <w:t xml:space="preserve"> L, master </w:t>
      </w:r>
      <w:proofErr w:type="spellStart"/>
      <w:r w:rsidRPr="00A11F78">
        <w:rPr>
          <w:rFonts w:ascii="Times New Roman" w:eastAsia="Calibri" w:hAnsi="Times New Roman" w:cs="Times New Roman"/>
          <w:sz w:val="24"/>
          <w:szCs w:val="24"/>
          <w:lang w:val="ro-RO"/>
        </w:rPr>
        <w:t>class</w:t>
      </w:r>
      <w:proofErr w:type="spellEnd"/>
      <w:r w:rsidRPr="00A11F78">
        <w:rPr>
          <w:rFonts w:ascii="Times New Roman" w:eastAsia="Calibri" w:hAnsi="Times New Roman" w:cs="Times New Roman"/>
          <w:sz w:val="24"/>
          <w:szCs w:val="24"/>
          <w:lang w:val="ro-RO"/>
        </w:rPr>
        <w:t xml:space="preserve"> </w:t>
      </w:r>
      <w:r w:rsidRPr="00A11F78">
        <w:rPr>
          <w:rFonts w:ascii="Times New Roman" w:eastAsia="Calibri" w:hAnsi="Times New Roman" w:cs="Times New Roman"/>
          <w:sz w:val="24"/>
          <w:szCs w:val="24"/>
          <w:lang w:val="en-US"/>
        </w:rPr>
        <w:t>“Lum</w:t>
      </w:r>
      <w:proofErr w:type="spellStart"/>
      <w:r w:rsidRPr="00A11F78">
        <w:rPr>
          <w:rFonts w:ascii="Times New Roman" w:eastAsia="Calibri" w:hAnsi="Times New Roman" w:cs="Times New Roman"/>
          <w:sz w:val="24"/>
          <w:szCs w:val="24"/>
          <w:lang w:val="ro-RO"/>
        </w:rPr>
        <w:t>ânări</w:t>
      </w:r>
      <w:proofErr w:type="spellEnd"/>
      <w:r w:rsidRPr="00A11F78">
        <w:rPr>
          <w:rFonts w:ascii="Times New Roman" w:eastAsia="Calibri" w:hAnsi="Times New Roman" w:cs="Times New Roman"/>
          <w:sz w:val="24"/>
          <w:szCs w:val="24"/>
          <w:lang w:val="ro-RO"/>
        </w:rPr>
        <w:t xml:space="preserve"> decorative de Crăciun</w:t>
      </w:r>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diriginte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Botnarenco</w:t>
      </w:r>
      <w:proofErr w:type="spellEnd"/>
      <w:r w:rsidRPr="00A11F78">
        <w:rPr>
          <w:rFonts w:ascii="Times New Roman" w:eastAsia="Calibri" w:hAnsi="Times New Roman" w:cs="Times New Roman"/>
          <w:sz w:val="24"/>
          <w:szCs w:val="24"/>
          <w:lang w:val="en-US"/>
        </w:rPr>
        <w:t xml:space="preserve"> L</w:t>
      </w:r>
      <w:r w:rsidRPr="00A11F78">
        <w:rPr>
          <w:rFonts w:ascii="Times New Roman" w:eastAsia="Calibri" w:hAnsi="Times New Roman" w:cs="Times New Roman"/>
          <w:i/>
          <w:sz w:val="24"/>
          <w:szCs w:val="24"/>
          <w:lang w:val="ro-RO"/>
        </w:rPr>
        <w:t>.</w:t>
      </w:r>
    </w:p>
    <w:p w14:paraId="698FD577" w14:textId="77777777" w:rsidR="00BA6E73" w:rsidRPr="00A11F78" w:rsidRDefault="00BA6E73" w:rsidP="0085286A">
      <w:pPr>
        <w:spacing w:line="360" w:lineRule="auto"/>
        <w:ind w:left="360"/>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Impactul pozitiv al acestor activități se observă prin dezvoltarea creativității atât la diriginți cât și elevi, prin crearea oportunității concurențiale între angajați și grupe de elevi, relaxare, diversificarea activităților de învățare etc.</w:t>
      </w:r>
    </w:p>
    <w:p w14:paraId="4DFD2499" w14:textId="77777777" w:rsidR="00BA6E73" w:rsidRPr="00A11F78" w:rsidRDefault="00BA6E73" w:rsidP="0085286A">
      <w:pPr>
        <w:spacing w:line="360" w:lineRule="auto"/>
        <w:ind w:left="360"/>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Ca punct slab pot menționa neimplicarea tuturor diriginților și elevilor în unele activități desfășurate. </w:t>
      </w:r>
    </w:p>
    <w:p w14:paraId="0371F0C8" w14:textId="77777777" w:rsidR="00BA6E73" w:rsidRPr="00A11F78" w:rsidRDefault="00BA6E73" w:rsidP="0085286A">
      <w:pPr>
        <w:spacing w:line="360" w:lineRule="auto"/>
        <w:ind w:left="360"/>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Activități </w:t>
      </w:r>
      <w:proofErr w:type="spellStart"/>
      <w:r w:rsidRPr="00A11F78">
        <w:rPr>
          <w:rFonts w:ascii="Times New Roman" w:eastAsia="Calibri" w:hAnsi="Times New Roman" w:cs="Times New Roman"/>
          <w:sz w:val="24"/>
          <w:szCs w:val="24"/>
          <w:lang w:val="ro-RO"/>
        </w:rPr>
        <w:t>extracurriculum</w:t>
      </w:r>
      <w:proofErr w:type="spellEnd"/>
      <w:r w:rsidRPr="00A11F78">
        <w:rPr>
          <w:rFonts w:ascii="Times New Roman" w:eastAsia="Calibri" w:hAnsi="Times New Roman" w:cs="Times New Roman"/>
          <w:sz w:val="24"/>
          <w:szCs w:val="24"/>
          <w:lang w:val="ro-RO"/>
        </w:rPr>
        <w:t xml:space="preserve"> au fost organizate și de către partenerii externi care au ținut să vină cu seminare informative pentru elevii noștri. Printre acestea se enumeră</w:t>
      </w:r>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seminarul</w:t>
      </w:r>
      <w:proofErr w:type="spellEnd"/>
      <w:r w:rsidRPr="00A11F78">
        <w:rPr>
          <w:rFonts w:ascii="Times New Roman" w:eastAsia="Calibri" w:hAnsi="Times New Roman" w:cs="Times New Roman"/>
          <w:sz w:val="24"/>
          <w:szCs w:val="24"/>
          <w:lang w:val="en-US"/>
        </w:rPr>
        <w:t xml:space="preserve"> cu </w:t>
      </w:r>
      <w:proofErr w:type="spellStart"/>
      <w:r w:rsidRPr="00A11F78">
        <w:rPr>
          <w:rFonts w:ascii="Times New Roman" w:eastAsia="Calibri" w:hAnsi="Times New Roman" w:cs="Times New Roman"/>
          <w:sz w:val="24"/>
          <w:szCs w:val="24"/>
          <w:lang w:val="en-US"/>
        </w:rPr>
        <w:t>tematica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financiara</w:t>
      </w:r>
      <w:proofErr w:type="spellEnd"/>
      <w:r w:rsidRPr="00A11F78">
        <w:rPr>
          <w:rFonts w:ascii="Times New Roman" w:eastAsia="Calibri" w:hAnsi="Times New Roman" w:cs="Times New Roman"/>
          <w:sz w:val="24"/>
          <w:szCs w:val="24"/>
          <w:lang w:val="en-US"/>
        </w:rPr>
        <w:t xml:space="preserve"> </w:t>
      </w:r>
      <w:r w:rsidRPr="00A11F78">
        <w:rPr>
          <w:rFonts w:ascii="Times New Roman" w:eastAsia="Calibri" w:hAnsi="Times New Roman" w:cs="Times New Roman"/>
          <w:sz w:val="24"/>
          <w:szCs w:val="24"/>
          <w:lang w:val="ro-RO"/>
        </w:rPr>
        <w:t>al reprezentanților Camerei de Comerț, seminarul „</w:t>
      </w:r>
      <w:r w:rsidRPr="00A11F78">
        <w:rPr>
          <w:rFonts w:ascii="Times New Roman" w:eastAsia="Calibri" w:hAnsi="Times New Roman" w:cs="Times New Roman"/>
          <w:i/>
          <w:sz w:val="24"/>
          <w:szCs w:val="24"/>
          <w:lang w:val="ro-RO"/>
        </w:rPr>
        <w:t>Împotriva violenței în bază de gen</w:t>
      </w:r>
      <w:r w:rsidRPr="00A11F78">
        <w:rPr>
          <w:rFonts w:ascii="Times New Roman" w:eastAsia="Calibri" w:hAnsi="Times New Roman" w:cs="Times New Roman"/>
          <w:sz w:val="24"/>
          <w:szCs w:val="24"/>
          <w:lang w:val="ro-RO"/>
        </w:rPr>
        <w:t>” organizat de către Centrul internațional  La strada Moldova, seminar informativ pentru eleve cu tematica „</w:t>
      </w:r>
      <w:r w:rsidRPr="00A11F78">
        <w:rPr>
          <w:rFonts w:ascii="Times New Roman" w:eastAsia="Calibri" w:hAnsi="Times New Roman" w:cs="Times New Roman"/>
          <w:i/>
          <w:sz w:val="24"/>
          <w:szCs w:val="24"/>
          <w:lang w:val="ro-RO"/>
        </w:rPr>
        <w:t>Contracepția</w:t>
      </w:r>
      <w:r w:rsidRPr="00A11F78">
        <w:rPr>
          <w:rFonts w:ascii="Times New Roman" w:eastAsia="Calibri" w:hAnsi="Times New Roman" w:cs="Times New Roman"/>
          <w:sz w:val="24"/>
          <w:szCs w:val="24"/>
          <w:lang w:val="en-US"/>
        </w:rPr>
        <w:t xml:space="preserve">” , </w:t>
      </w:r>
      <w:proofErr w:type="spellStart"/>
      <w:r w:rsidRPr="00A11F78">
        <w:rPr>
          <w:rFonts w:ascii="Times New Roman" w:eastAsia="Calibri" w:hAnsi="Times New Roman" w:cs="Times New Roman"/>
          <w:sz w:val="24"/>
          <w:szCs w:val="24"/>
          <w:lang w:val="en-US"/>
        </w:rPr>
        <w:t>Concursul</w:t>
      </w:r>
      <w:proofErr w:type="spellEnd"/>
      <w:r w:rsidRPr="00A11F78">
        <w:rPr>
          <w:rFonts w:ascii="Times New Roman" w:eastAsia="Calibri" w:hAnsi="Times New Roman" w:cs="Times New Roman"/>
          <w:sz w:val="24"/>
          <w:szCs w:val="24"/>
          <w:lang w:val="en-US"/>
        </w:rPr>
        <w:t xml:space="preserve"> “</w:t>
      </w:r>
      <w:r w:rsidRPr="00A11F78">
        <w:rPr>
          <w:rFonts w:ascii="Times New Roman" w:eastAsia="Calibri" w:hAnsi="Times New Roman" w:cs="Times New Roman"/>
          <w:i/>
          <w:sz w:val="24"/>
          <w:szCs w:val="24"/>
          <w:lang w:val="en-US"/>
        </w:rPr>
        <w:t xml:space="preserve">O </w:t>
      </w:r>
      <w:proofErr w:type="spellStart"/>
      <w:r w:rsidRPr="00A11F78">
        <w:rPr>
          <w:rFonts w:ascii="Times New Roman" w:eastAsia="Calibri" w:hAnsi="Times New Roman" w:cs="Times New Roman"/>
          <w:i/>
          <w:sz w:val="24"/>
          <w:szCs w:val="24"/>
          <w:lang w:val="en-US"/>
        </w:rPr>
        <w:t>dictare</w:t>
      </w:r>
      <w:proofErr w:type="spellEnd"/>
      <w:r w:rsidRPr="00A11F78">
        <w:rPr>
          <w:rFonts w:ascii="Times New Roman" w:eastAsia="Calibri" w:hAnsi="Times New Roman" w:cs="Times New Roman"/>
          <w:i/>
          <w:sz w:val="24"/>
          <w:szCs w:val="24"/>
          <w:lang w:val="en-US"/>
        </w:rPr>
        <w:t xml:space="preserve"> </w:t>
      </w:r>
      <w:proofErr w:type="spellStart"/>
      <w:r w:rsidRPr="00A11F78">
        <w:rPr>
          <w:rFonts w:ascii="Times New Roman" w:eastAsia="Calibri" w:hAnsi="Times New Roman" w:cs="Times New Roman"/>
          <w:i/>
          <w:sz w:val="24"/>
          <w:szCs w:val="24"/>
          <w:lang w:val="en-US"/>
        </w:rPr>
        <w:t>pentru</w:t>
      </w:r>
      <w:proofErr w:type="spellEnd"/>
      <w:r w:rsidRPr="00A11F78">
        <w:rPr>
          <w:rFonts w:ascii="Times New Roman" w:eastAsia="Calibri" w:hAnsi="Times New Roman" w:cs="Times New Roman"/>
          <w:i/>
          <w:sz w:val="24"/>
          <w:szCs w:val="24"/>
          <w:lang w:val="en-US"/>
        </w:rPr>
        <w:t xml:space="preserve"> </w:t>
      </w:r>
      <w:proofErr w:type="spellStart"/>
      <w:r w:rsidRPr="00A11F78">
        <w:rPr>
          <w:rFonts w:ascii="Times New Roman" w:eastAsia="Calibri" w:hAnsi="Times New Roman" w:cs="Times New Roman"/>
          <w:i/>
          <w:sz w:val="24"/>
          <w:szCs w:val="24"/>
          <w:lang w:val="en-US"/>
        </w:rPr>
        <w:t>fiecare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organizat</w:t>
      </w:r>
      <w:proofErr w:type="spellEnd"/>
      <w:r w:rsidRPr="00A11F78">
        <w:rPr>
          <w:rFonts w:ascii="Times New Roman" w:eastAsia="Calibri" w:hAnsi="Times New Roman" w:cs="Times New Roman"/>
          <w:sz w:val="24"/>
          <w:szCs w:val="24"/>
          <w:lang w:val="ro-RO"/>
        </w:rPr>
        <w:t xml:space="preserve">ă de ȘP7 în parteneriat cu pretura sect. </w:t>
      </w:r>
      <w:proofErr w:type="spellStart"/>
      <w:r w:rsidRPr="00A11F78">
        <w:rPr>
          <w:rFonts w:ascii="Times New Roman" w:eastAsia="Calibri" w:hAnsi="Times New Roman" w:cs="Times New Roman"/>
          <w:sz w:val="24"/>
          <w:szCs w:val="24"/>
          <w:lang w:val="ro-RO"/>
        </w:rPr>
        <w:t>Ciocana</w:t>
      </w:r>
      <w:proofErr w:type="spellEnd"/>
      <w:r w:rsidRPr="00A11F78">
        <w:rPr>
          <w:rFonts w:ascii="Times New Roman" w:eastAsia="Calibri" w:hAnsi="Times New Roman" w:cs="Times New Roman"/>
          <w:sz w:val="24"/>
          <w:szCs w:val="24"/>
          <w:lang w:val="ro-RO"/>
        </w:rPr>
        <w:t xml:space="preserve"> și biblioteca „Transilvania”, seminar din partea </w:t>
      </w:r>
      <w:r w:rsidRPr="00A11F78">
        <w:rPr>
          <w:rFonts w:ascii="Times New Roman" w:eastAsia="Calibri" w:hAnsi="Times New Roman" w:cs="Times New Roman"/>
          <w:sz w:val="24"/>
          <w:szCs w:val="24"/>
          <w:lang w:val="ro-RO"/>
        </w:rPr>
        <w:lastRenderedPageBreak/>
        <w:t xml:space="preserve">organizației </w:t>
      </w:r>
      <w:proofErr w:type="spellStart"/>
      <w:r w:rsidRPr="00A11F78">
        <w:rPr>
          <w:rFonts w:ascii="Times New Roman" w:eastAsia="Calibri" w:hAnsi="Times New Roman" w:cs="Times New Roman"/>
          <w:sz w:val="24"/>
          <w:szCs w:val="24"/>
          <w:lang w:val="ro-RO"/>
        </w:rPr>
        <w:t>AVECopiii</w:t>
      </w:r>
      <w:proofErr w:type="spellEnd"/>
      <w:r w:rsidRPr="00A11F78">
        <w:rPr>
          <w:rFonts w:ascii="Times New Roman" w:eastAsia="Calibri" w:hAnsi="Times New Roman" w:cs="Times New Roman"/>
          <w:sz w:val="24"/>
          <w:szCs w:val="24"/>
          <w:lang w:val="ro-RO"/>
        </w:rPr>
        <w:t xml:space="preserve"> cu privire la copiii rămași/ rămași permanent fără îngrijire părintească.</w:t>
      </w:r>
    </w:p>
    <w:p w14:paraId="1E6FD8A4" w14:textId="77777777" w:rsidR="00FC5365" w:rsidRPr="00A11F78" w:rsidRDefault="00FC5365" w:rsidP="0085286A">
      <w:pPr>
        <w:spacing w:line="360" w:lineRule="auto"/>
        <w:ind w:left="360"/>
        <w:jc w:val="center"/>
        <w:rPr>
          <w:rFonts w:ascii="Times New Roman" w:eastAsia="Calibri" w:hAnsi="Times New Roman" w:cs="Times New Roman"/>
          <w:sz w:val="24"/>
          <w:szCs w:val="24"/>
          <w:lang w:val="en-US"/>
        </w:rPr>
      </w:pPr>
      <w:r w:rsidRPr="00A11F78">
        <w:rPr>
          <w:rFonts w:ascii="Times New Roman" w:eastAsia="Calibri" w:hAnsi="Times New Roman" w:cs="Times New Roman"/>
          <w:noProof/>
          <w:sz w:val="24"/>
          <w:szCs w:val="24"/>
          <w:lang w:val="en-US"/>
        </w:rPr>
        <w:drawing>
          <wp:inline distT="0" distB="0" distL="0" distR="0" wp14:anchorId="67A498F1" wp14:editId="308C47E5">
            <wp:extent cx="4067175" cy="2559050"/>
            <wp:effectExtent l="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175" cy="2559050"/>
                    </a:xfrm>
                    <a:prstGeom prst="rect">
                      <a:avLst/>
                    </a:prstGeom>
                    <a:noFill/>
                    <a:ln>
                      <a:noFill/>
                    </a:ln>
                  </pic:spPr>
                </pic:pic>
              </a:graphicData>
            </a:graphic>
          </wp:inline>
        </w:drawing>
      </w:r>
    </w:p>
    <w:p w14:paraId="452ECB0C" w14:textId="10AED6B7" w:rsidR="00BA6E73" w:rsidRPr="00A11F78" w:rsidRDefault="00BA6E73" w:rsidP="0085286A">
      <w:pPr>
        <w:spacing w:line="360" w:lineRule="auto"/>
        <w:ind w:left="360"/>
        <w:jc w:val="both"/>
        <w:rPr>
          <w:rFonts w:ascii="Times New Roman" w:eastAsia="Calibri" w:hAnsi="Times New Roman" w:cs="Times New Roman"/>
          <w:sz w:val="24"/>
          <w:szCs w:val="24"/>
          <w:lang w:val="en-US"/>
        </w:rPr>
      </w:pPr>
      <w:r w:rsidRPr="00A11F78">
        <w:rPr>
          <w:rFonts w:ascii="Times New Roman" w:eastAsia="Calibri" w:hAnsi="Times New Roman" w:cs="Times New Roman"/>
          <w:noProof/>
          <w:sz w:val="24"/>
          <w:szCs w:val="24"/>
          <w:lang w:val="en-US"/>
        </w:rPr>
        <w:drawing>
          <wp:inline distT="0" distB="0" distL="0" distR="0" wp14:anchorId="31C3D0DE" wp14:editId="4030AFE9">
            <wp:extent cx="3002280" cy="2517775"/>
            <wp:effectExtent l="0" t="0" r="762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2280" cy="2517775"/>
                    </a:xfrm>
                    <a:prstGeom prst="rect">
                      <a:avLst/>
                    </a:prstGeom>
                    <a:noFill/>
                    <a:ln>
                      <a:noFill/>
                    </a:ln>
                  </pic:spPr>
                </pic:pic>
              </a:graphicData>
            </a:graphic>
          </wp:inline>
        </w:drawing>
      </w:r>
      <w:r w:rsidRPr="00A11F78">
        <w:rPr>
          <w:rFonts w:ascii="Times New Roman" w:eastAsia="Calibri" w:hAnsi="Times New Roman" w:cs="Times New Roman"/>
          <w:noProof/>
          <w:sz w:val="24"/>
          <w:szCs w:val="24"/>
          <w:lang w:val="en-US"/>
        </w:rPr>
        <w:drawing>
          <wp:inline distT="0" distB="0" distL="0" distR="0" wp14:anchorId="26D960A0" wp14:editId="4030226C">
            <wp:extent cx="2612005" cy="250609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0344" cy="2514091"/>
                    </a:xfrm>
                    <a:prstGeom prst="rect">
                      <a:avLst/>
                    </a:prstGeom>
                    <a:noFill/>
                    <a:ln>
                      <a:noFill/>
                    </a:ln>
                  </pic:spPr>
                </pic:pic>
              </a:graphicData>
            </a:graphic>
          </wp:inline>
        </w:drawing>
      </w:r>
    </w:p>
    <w:p w14:paraId="09E6D8CB" w14:textId="77682A0C" w:rsidR="000B2587" w:rsidRPr="00A11F78" w:rsidRDefault="00BA6E73" w:rsidP="0085286A">
      <w:pPr>
        <w:spacing w:line="360" w:lineRule="auto"/>
        <w:ind w:left="360"/>
        <w:jc w:val="center"/>
        <w:rPr>
          <w:rFonts w:ascii="Times New Roman" w:eastAsia="Calibri" w:hAnsi="Times New Roman" w:cs="Times New Roman"/>
          <w:sz w:val="24"/>
          <w:szCs w:val="24"/>
          <w:lang w:val="en-US"/>
        </w:rPr>
      </w:pPr>
      <w:r w:rsidRPr="00A11F78">
        <w:rPr>
          <w:rFonts w:ascii="Times New Roman" w:eastAsia="Calibri" w:hAnsi="Times New Roman" w:cs="Times New Roman"/>
          <w:noProof/>
          <w:sz w:val="24"/>
          <w:szCs w:val="24"/>
          <w:lang w:val="en-US"/>
        </w:rPr>
        <w:lastRenderedPageBreak/>
        <w:drawing>
          <wp:inline distT="0" distB="0" distL="0" distR="0" wp14:anchorId="402121D2" wp14:editId="521B4F47">
            <wp:extent cx="4094480" cy="2695575"/>
            <wp:effectExtent l="0" t="0" r="1270" b="952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4480" cy="2695575"/>
                    </a:xfrm>
                    <a:prstGeom prst="rect">
                      <a:avLst/>
                    </a:prstGeom>
                    <a:noFill/>
                    <a:ln>
                      <a:noFill/>
                    </a:ln>
                  </pic:spPr>
                </pic:pic>
              </a:graphicData>
            </a:graphic>
          </wp:inline>
        </w:drawing>
      </w:r>
    </w:p>
    <w:p w14:paraId="704224B6" w14:textId="77777777" w:rsidR="005050A0" w:rsidRPr="00A11F78" w:rsidRDefault="005050A0" w:rsidP="0085286A">
      <w:pPr>
        <w:spacing w:line="360" w:lineRule="auto"/>
        <w:jc w:val="both"/>
        <w:rPr>
          <w:rFonts w:ascii="Times New Roman" w:eastAsia="Calibri" w:hAnsi="Times New Roman" w:cs="Times New Roman"/>
          <w:b/>
          <w:bCs/>
          <w:sz w:val="24"/>
          <w:szCs w:val="24"/>
          <w:lang w:val="en-US"/>
        </w:rPr>
      </w:pPr>
    </w:p>
    <w:p w14:paraId="3C98514D" w14:textId="4C9AF8A8" w:rsidR="000B2587" w:rsidRPr="00A11F78" w:rsidRDefault="000B2587" w:rsidP="0085286A">
      <w:pPr>
        <w:spacing w:line="360" w:lineRule="auto"/>
        <w:ind w:left="360"/>
        <w:jc w:val="both"/>
        <w:rPr>
          <w:rFonts w:ascii="Times New Roman" w:eastAsia="Calibri" w:hAnsi="Times New Roman" w:cs="Times New Roman"/>
          <w:b/>
          <w:bCs/>
          <w:sz w:val="24"/>
          <w:szCs w:val="24"/>
          <w:lang w:val="en-US"/>
        </w:rPr>
      </w:pPr>
      <w:proofErr w:type="spellStart"/>
      <w:r w:rsidRPr="00A11F78">
        <w:rPr>
          <w:rFonts w:ascii="Times New Roman" w:eastAsia="Calibri" w:hAnsi="Times New Roman" w:cs="Times New Roman"/>
          <w:b/>
          <w:bCs/>
          <w:sz w:val="24"/>
          <w:szCs w:val="24"/>
          <w:lang w:val="en-US"/>
        </w:rPr>
        <w:t>Recomandări</w:t>
      </w:r>
      <w:proofErr w:type="spellEnd"/>
    </w:p>
    <w:p w14:paraId="7B80B2B8" w14:textId="77777777" w:rsidR="005050A0" w:rsidRPr="00A11F78" w:rsidRDefault="005050A0" w:rsidP="0085286A">
      <w:pPr>
        <w:pStyle w:val="ListParagraph"/>
        <w:numPr>
          <w:ilvl w:val="0"/>
          <w:numId w:val="25"/>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 xml:space="preserve">Respectarea graficului de desfășurare a orelor publice și a activităților </w:t>
      </w:r>
      <w:proofErr w:type="spellStart"/>
      <w:r w:rsidRPr="00A11F78">
        <w:rPr>
          <w:rFonts w:ascii="Times New Roman" w:hAnsi="Times New Roman" w:cs="Times New Roman"/>
          <w:i/>
          <w:sz w:val="24"/>
          <w:szCs w:val="24"/>
          <w:lang w:val="ro-RO"/>
        </w:rPr>
        <w:t>extracurriculum</w:t>
      </w:r>
      <w:proofErr w:type="spellEnd"/>
      <w:r w:rsidRPr="00A11F78">
        <w:rPr>
          <w:rFonts w:ascii="Times New Roman" w:hAnsi="Times New Roman" w:cs="Times New Roman"/>
          <w:i/>
          <w:sz w:val="24"/>
          <w:szCs w:val="24"/>
          <w:lang w:val="ro-RO"/>
        </w:rPr>
        <w:t>;</w:t>
      </w:r>
    </w:p>
    <w:p w14:paraId="135545F7" w14:textId="77777777" w:rsidR="005050A0" w:rsidRPr="00A11F78" w:rsidRDefault="005050A0" w:rsidP="0085286A">
      <w:pPr>
        <w:pStyle w:val="ListParagraph"/>
        <w:numPr>
          <w:ilvl w:val="0"/>
          <w:numId w:val="25"/>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Prezentarea la timp a proiectelor didactice și scenariilor activităților;</w:t>
      </w:r>
    </w:p>
    <w:p w14:paraId="4969D7CB" w14:textId="77777777" w:rsidR="005050A0" w:rsidRPr="00A11F78" w:rsidRDefault="005050A0" w:rsidP="0085286A">
      <w:pPr>
        <w:pStyle w:val="ListParagraph"/>
        <w:numPr>
          <w:ilvl w:val="0"/>
          <w:numId w:val="25"/>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 xml:space="preserve">Implicarea activă a tuturor diriginților și grupelor acestora în activități </w:t>
      </w:r>
      <w:proofErr w:type="spellStart"/>
      <w:r w:rsidRPr="00A11F78">
        <w:rPr>
          <w:rFonts w:ascii="Times New Roman" w:hAnsi="Times New Roman" w:cs="Times New Roman"/>
          <w:i/>
          <w:sz w:val="24"/>
          <w:szCs w:val="24"/>
          <w:lang w:val="ro-RO"/>
        </w:rPr>
        <w:t>extradidactice</w:t>
      </w:r>
      <w:proofErr w:type="spellEnd"/>
      <w:r w:rsidRPr="00A11F78">
        <w:rPr>
          <w:rFonts w:ascii="Times New Roman" w:hAnsi="Times New Roman" w:cs="Times New Roman"/>
          <w:i/>
          <w:sz w:val="24"/>
          <w:szCs w:val="24"/>
          <w:lang w:val="ro-RO"/>
        </w:rPr>
        <w:t>;</w:t>
      </w:r>
    </w:p>
    <w:p w14:paraId="7C885006" w14:textId="77777777" w:rsidR="005050A0" w:rsidRPr="00A11F78" w:rsidRDefault="005050A0" w:rsidP="0085286A">
      <w:pPr>
        <w:pStyle w:val="ListParagraph"/>
        <w:numPr>
          <w:ilvl w:val="0"/>
          <w:numId w:val="25"/>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Diversificarea activităților extrașcolare prin includerea celor din domeniul sportului;</w:t>
      </w:r>
    </w:p>
    <w:p w14:paraId="1472E8BF" w14:textId="77777777" w:rsidR="005050A0" w:rsidRPr="00A11F78" w:rsidRDefault="005050A0" w:rsidP="0085286A">
      <w:pPr>
        <w:pStyle w:val="ListParagraph"/>
        <w:numPr>
          <w:ilvl w:val="0"/>
          <w:numId w:val="25"/>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 xml:space="preserve">Revizuirea </w:t>
      </w:r>
      <w:proofErr w:type="spellStart"/>
      <w:r w:rsidRPr="00A11F78">
        <w:rPr>
          <w:rFonts w:ascii="Times New Roman" w:hAnsi="Times New Roman" w:cs="Times New Roman"/>
          <w:i/>
          <w:sz w:val="24"/>
          <w:szCs w:val="24"/>
          <w:lang w:val="ro-RO"/>
        </w:rPr>
        <w:t>posibilitătii</w:t>
      </w:r>
      <w:proofErr w:type="spellEnd"/>
      <w:r w:rsidRPr="00A11F78">
        <w:rPr>
          <w:rFonts w:ascii="Times New Roman" w:hAnsi="Times New Roman" w:cs="Times New Roman"/>
          <w:i/>
          <w:sz w:val="24"/>
          <w:szCs w:val="24"/>
          <w:lang w:val="ro-RO"/>
        </w:rPr>
        <w:t xml:space="preserve"> de desfășurare a cercurilor sportive în sem. 2 al anului de studii 2021-2022.</w:t>
      </w:r>
    </w:p>
    <w:p w14:paraId="70CC2E7F" w14:textId="48A676E9" w:rsidR="00BA6E73" w:rsidRPr="005B47DB" w:rsidRDefault="00FC5365" w:rsidP="0085286A">
      <w:pPr>
        <w:pStyle w:val="Heading3"/>
        <w:spacing w:line="360" w:lineRule="auto"/>
        <w:jc w:val="center"/>
        <w:rPr>
          <w:rFonts w:ascii="Times New Roman" w:eastAsia="Calibri" w:hAnsi="Times New Roman" w:cs="Times New Roman"/>
          <w:b/>
          <w:bCs/>
          <w:color w:val="auto"/>
          <w:lang w:val="ro-RO"/>
        </w:rPr>
      </w:pPr>
      <w:bookmarkStart w:id="43" w:name="_Toc99489854"/>
      <w:r w:rsidRPr="005B47DB">
        <w:rPr>
          <w:rFonts w:ascii="Times New Roman" w:eastAsia="Calibri" w:hAnsi="Times New Roman" w:cs="Times New Roman"/>
          <w:b/>
          <w:bCs/>
          <w:color w:val="auto"/>
          <w:lang w:val="ro-RO"/>
        </w:rPr>
        <w:t>3.</w:t>
      </w:r>
      <w:r w:rsidR="005B47DB" w:rsidRPr="005B47DB">
        <w:rPr>
          <w:rFonts w:ascii="Times New Roman" w:eastAsia="Calibri" w:hAnsi="Times New Roman" w:cs="Times New Roman"/>
          <w:b/>
          <w:bCs/>
          <w:color w:val="auto"/>
          <w:lang w:val="ro-RO"/>
        </w:rPr>
        <w:t>7</w:t>
      </w:r>
      <w:r w:rsidRPr="005B47DB">
        <w:rPr>
          <w:rFonts w:ascii="Times New Roman" w:eastAsia="Calibri" w:hAnsi="Times New Roman" w:cs="Times New Roman"/>
          <w:b/>
          <w:bCs/>
          <w:color w:val="auto"/>
          <w:lang w:val="ro-RO"/>
        </w:rPr>
        <w:t xml:space="preserve"> </w:t>
      </w:r>
      <w:r w:rsidR="00BA6E73" w:rsidRPr="005B47DB">
        <w:rPr>
          <w:rFonts w:ascii="Times New Roman" w:eastAsia="Calibri" w:hAnsi="Times New Roman" w:cs="Times New Roman"/>
          <w:b/>
          <w:bCs/>
          <w:color w:val="auto"/>
          <w:lang w:val="ro-RO"/>
        </w:rPr>
        <w:t>Cămine și activitatea pedagogilor sociali</w:t>
      </w:r>
      <w:bookmarkEnd w:id="43"/>
    </w:p>
    <w:p w14:paraId="6420AA08" w14:textId="77777777" w:rsidR="00BA6E73" w:rsidRPr="00A11F78" w:rsidRDefault="00BA6E73" w:rsidP="0085286A">
      <w:pPr>
        <w:spacing w:line="360" w:lineRule="auto"/>
        <w:ind w:left="360"/>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În acest semestru căminele instituției au fost locuite la capacitatea deplina de 100%. La început de semestru în căminul 1  au fost cazați 83 elevi iar la 24 decembrie în cămin locuiau 76 elevi (7 elevi au plecat la gazdă). În căminul 2 au fost </w:t>
      </w:r>
      <w:proofErr w:type="spellStart"/>
      <w:r w:rsidRPr="00A11F78">
        <w:rPr>
          <w:rFonts w:ascii="Times New Roman" w:eastAsia="Calibri" w:hAnsi="Times New Roman" w:cs="Times New Roman"/>
          <w:sz w:val="24"/>
          <w:szCs w:val="24"/>
          <w:lang w:val="ro-RO"/>
        </w:rPr>
        <w:t>cazati</w:t>
      </w:r>
      <w:proofErr w:type="spellEnd"/>
      <w:r w:rsidRPr="00A11F78">
        <w:rPr>
          <w:rFonts w:ascii="Times New Roman" w:eastAsia="Calibri" w:hAnsi="Times New Roman" w:cs="Times New Roman"/>
          <w:sz w:val="24"/>
          <w:szCs w:val="24"/>
          <w:lang w:val="ro-RO"/>
        </w:rPr>
        <w:t xml:space="preserve"> 111 elevi iar la 24 decembrie fiind 95 (12 elevi au reziliat contractul de locațiune iar 4 au fost exmatriculați).</w:t>
      </w:r>
    </w:p>
    <w:p w14:paraId="5427E453" w14:textId="77777777" w:rsidR="00BA6E73" w:rsidRPr="00A11F78" w:rsidRDefault="00BA6E73" w:rsidP="0085286A">
      <w:pPr>
        <w:spacing w:line="360" w:lineRule="auto"/>
        <w:ind w:left="360"/>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Pedagogii sociali au fost cam.1 –Busuioc Zinaida iar în căminul 2 –Buza Nicolae. Pe durata semestrului pedagogii au încercat să stabilească un climat pozitiv și plăcut de locuit. Au informat elevii despre Regulamentul de activitate a </w:t>
      </w:r>
      <w:proofErr w:type="spellStart"/>
      <w:r w:rsidRPr="00A11F78">
        <w:rPr>
          <w:rFonts w:ascii="Times New Roman" w:eastAsia="Calibri" w:hAnsi="Times New Roman" w:cs="Times New Roman"/>
          <w:sz w:val="24"/>
          <w:szCs w:val="24"/>
          <w:lang w:val="ro-RO"/>
        </w:rPr>
        <w:t>caminelor</w:t>
      </w:r>
      <w:proofErr w:type="spellEnd"/>
      <w:r w:rsidRPr="00A11F78">
        <w:rPr>
          <w:rFonts w:ascii="Times New Roman" w:eastAsia="Calibri" w:hAnsi="Times New Roman" w:cs="Times New Roman"/>
          <w:sz w:val="24"/>
          <w:szCs w:val="24"/>
          <w:lang w:val="ro-RO"/>
        </w:rPr>
        <w:t xml:space="preserve"> cât și au reușit să soluționeze o serie de conflicte parvenite. Nu în cele din urmă au ținut să informeze elevii despre diverse zile internaționale, sărbători naționale cât și teme specifice vârstei adolescentine.</w:t>
      </w:r>
    </w:p>
    <w:p w14:paraId="1E91B0BE" w14:textId="77777777" w:rsidR="000B2587" w:rsidRPr="00A11F78" w:rsidRDefault="00BA6E73" w:rsidP="0085286A">
      <w:pPr>
        <w:spacing w:line="360" w:lineRule="auto"/>
        <w:ind w:left="360"/>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lastRenderedPageBreak/>
        <w:t xml:space="preserve">Grupele care au fost mai </w:t>
      </w:r>
      <w:proofErr w:type="spellStart"/>
      <w:r w:rsidRPr="00A11F78">
        <w:rPr>
          <w:rFonts w:ascii="Times New Roman" w:eastAsia="Calibri" w:hAnsi="Times New Roman" w:cs="Times New Roman"/>
          <w:sz w:val="24"/>
          <w:szCs w:val="24"/>
          <w:lang w:val="ro-RO"/>
        </w:rPr>
        <w:t>conflictogene</w:t>
      </w:r>
      <w:proofErr w:type="spellEnd"/>
      <w:r w:rsidRPr="00A11F78">
        <w:rPr>
          <w:rFonts w:ascii="Times New Roman" w:eastAsia="Calibri" w:hAnsi="Times New Roman" w:cs="Times New Roman"/>
          <w:sz w:val="24"/>
          <w:szCs w:val="24"/>
          <w:lang w:val="ro-RO"/>
        </w:rPr>
        <w:t xml:space="preserve"> pe durata primului semestru au fost nr. 15 (</w:t>
      </w:r>
      <w:proofErr w:type="spellStart"/>
      <w:r w:rsidRPr="00A11F78">
        <w:rPr>
          <w:rFonts w:ascii="Times New Roman" w:eastAsia="Calibri" w:hAnsi="Times New Roman" w:cs="Times New Roman"/>
          <w:sz w:val="24"/>
          <w:szCs w:val="24"/>
          <w:lang w:val="ro-RO"/>
        </w:rPr>
        <w:t>Petrenco</w:t>
      </w:r>
      <w:proofErr w:type="spellEnd"/>
      <w:r w:rsidRPr="00A11F78">
        <w:rPr>
          <w:rFonts w:ascii="Times New Roman" w:eastAsia="Calibri" w:hAnsi="Times New Roman" w:cs="Times New Roman"/>
          <w:sz w:val="24"/>
          <w:szCs w:val="24"/>
          <w:lang w:val="ro-RO"/>
        </w:rPr>
        <w:t xml:space="preserve"> Vadim), 16 (eleva Guțul Mariana), 22 (elevii </w:t>
      </w:r>
      <w:proofErr w:type="spellStart"/>
      <w:r w:rsidRPr="00A11F78">
        <w:rPr>
          <w:rFonts w:ascii="Times New Roman" w:eastAsia="Calibri" w:hAnsi="Times New Roman" w:cs="Times New Roman"/>
          <w:sz w:val="24"/>
          <w:szCs w:val="24"/>
          <w:lang w:val="ro-RO"/>
        </w:rPr>
        <w:t>Botnari</w:t>
      </w:r>
      <w:proofErr w:type="spellEnd"/>
      <w:r w:rsidRPr="00A11F78">
        <w:rPr>
          <w:rFonts w:ascii="Times New Roman" w:eastAsia="Calibri" w:hAnsi="Times New Roman" w:cs="Times New Roman"/>
          <w:sz w:val="24"/>
          <w:szCs w:val="24"/>
          <w:lang w:val="ro-RO"/>
        </w:rPr>
        <w:t xml:space="preserve"> Ștefan, Voloșciuc Mihail, </w:t>
      </w:r>
      <w:proofErr w:type="spellStart"/>
      <w:r w:rsidRPr="00A11F78">
        <w:rPr>
          <w:rFonts w:ascii="Times New Roman" w:eastAsia="Calibri" w:hAnsi="Times New Roman" w:cs="Times New Roman"/>
          <w:sz w:val="24"/>
          <w:szCs w:val="24"/>
          <w:lang w:val="ro-RO"/>
        </w:rPr>
        <w:t>Budeci</w:t>
      </w:r>
      <w:proofErr w:type="spellEnd"/>
      <w:r w:rsidRPr="00A11F78">
        <w:rPr>
          <w:rFonts w:ascii="Times New Roman" w:eastAsia="Calibri" w:hAnsi="Times New Roman" w:cs="Times New Roman"/>
          <w:sz w:val="24"/>
          <w:szCs w:val="24"/>
          <w:lang w:val="ro-RO"/>
        </w:rPr>
        <w:t xml:space="preserve"> Ion, </w:t>
      </w:r>
      <w:proofErr w:type="spellStart"/>
      <w:r w:rsidRPr="00A11F78">
        <w:rPr>
          <w:rFonts w:ascii="Times New Roman" w:eastAsia="Calibri" w:hAnsi="Times New Roman" w:cs="Times New Roman"/>
          <w:sz w:val="24"/>
          <w:szCs w:val="24"/>
          <w:lang w:val="ro-RO"/>
        </w:rPr>
        <w:t>Stavenschi</w:t>
      </w:r>
      <w:proofErr w:type="spellEnd"/>
      <w:r w:rsidRPr="00A11F78">
        <w:rPr>
          <w:rFonts w:ascii="Times New Roman" w:eastAsia="Calibri" w:hAnsi="Times New Roman" w:cs="Times New Roman"/>
          <w:sz w:val="24"/>
          <w:szCs w:val="24"/>
          <w:lang w:val="ro-RO"/>
        </w:rPr>
        <w:t xml:space="preserve"> Corina, </w:t>
      </w:r>
      <w:proofErr w:type="spellStart"/>
      <w:r w:rsidRPr="00A11F78">
        <w:rPr>
          <w:rFonts w:ascii="Times New Roman" w:eastAsia="Calibri" w:hAnsi="Times New Roman" w:cs="Times New Roman"/>
          <w:sz w:val="24"/>
          <w:szCs w:val="24"/>
          <w:lang w:val="ro-RO"/>
        </w:rPr>
        <w:t>Budeci</w:t>
      </w:r>
      <w:proofErr w:type="spellEnd"/>
      <w:r w:rsidRPr="00A11F78">
        <w:rPr>
          <w:rFonts w:ascii="Times New Roman" w:eastAsia="Calibri" w:hAnsi="Times New Roman" w:cs="Times New Roman"/>
          <w:sz w:val="24"/>
          <w:szCs w:val="24"/>
          <w:lang w:val="ro-RO"/>
        </w:rPr>
        <w:t xml:space="preserve"> Ionela uneori chiar și </w:t>
      </w:r>
      <w:proofErr w:type="spellStart"/>
      <w:r w:rsidRPr="00A11F78">
        <w:rPr>
          <w:rFonts w:ascii="Times New Roman" w:eastAsia="Calibri" w:hAnsi="Times New Roman" w:cs="Times New Roman"/>
          <w:sz w:val="24"/>
          <w:szCs w:val="24"/>
          <w:lang w:val="ro-RO"/>
        </w:rPr>
        <w:t>Policarpov</w:t>
      </w:r>
      <w:proofErr w:type="spellEnd"/>
      <w:r w:rsidRPr="00A11F78">
        <w:rPr>
          <w:rFonts w:ascii="Times New Roman" w:eastAsia="Calibri" w:hAnsi="Times New Roman" w:cs="Times New Roman"/>
          <w:sz w:val="24"/>
          <w:szCs w:val="24"/>
          <w:lang w:val="ro-RO"/>
        </w:rPr>
        <w:t xml:space="preserve"> Nicoleta), 24 (Mereuță Larisa și uneori </w:t>
      </w:r>
      <w:proofErr w:type="spellStart"/>
      <w:r w:rsidRPr="00A11F78">
        <w:rPr>
          <w:rFonts w:ascii="Times New Roman" w:eastAsia="Calibri" w:hAnsi="Times New Roman" w:cs="Times New Roman"/>
          <w:sz w:val="24"/>
          <w:szCs w:val="24"/>
          <w:lang w:val="ro-RO"/>
        </w:rPr>
        <w:t>Ciomîrtan</w:t>
      </w:r>
      <w:proofErr w:type="spellEnd"/>
      <w:r w:rsidRPr="00A11F78">
        <w:rPr>
          <w:rFonts w:ascii="Times New Roman" w:eastAsia="Calibri" w:hAnsi="Times New Roman" w:cs="Times New Roman"/>
          <w:sz w:val="24"/>
          <w:szCs w:val="24"/>
          <w:lang w:val="ro-RO"/>
        </w:rPr>
        <w:t xml:space="preserve"> Petru), 25 (Ranga Dionisie, Duca Ruslana, </w:t>
      </w:r>
      <w:proofErr w:type="spellStart"/>
      <w:r w:rsidRPr="00A11F78">
        <w:rPr>
          <w:rFonts w:ascii="Times New Roman" w:eastAsia="Calibri" w:hAnsi="Times New Roman" w:cs="Times New Roman"/>
          <w:sz w:val="24"/>
          <w:szCs w:val="24"/>
          <w:lang w:val="ro-RO"/>
        </w:rPr>
        <w:t>Lașco</w:t>
      </w:r>
      <w:proofErr w:type="spellEnd"/>
      <w:r w:rsidRPr="00A11F78">
        <w:rPr>
          <w:rFonts w:ascii="Times New Roman" w:eastAsia="Calibri" w:hAnsi="Times New Roman" w:cs="Times New Roman"/>
          <w:sz w:val="24"/>
          <w:szCs w:val="24"/>
          <w:lang w:val="ro-RO"/>
        </w:rPr>
        <w:t xml:space="preserve"> Elena). </w:t>
      </w:r>
    </w:p>
    <w:p w14:paraId="196F21D1" w14:textId="54F338E5" w:rsidR="00BA6E73" w:rsidRPr="00A11F78" w:rsidRDefault="000B2587" w:rsidP="0085286A">
      <w:pPr>
        <w:spacing w:line="360" w:lineRule="auto"/>
        <w:ind w:left="360"/>
        <w:jc w:val="both"/>
        <w:rPr>
          <w:rFonts w:ascii="Times New Roman" w:eastAsia="Calibri" w:hAnsi="Times New Roman" w:cs="Times New Roman"/>
          <w:b/>
          <w:bCs/>
          <w:sz w:val="24"/>
          <w:szCs w:val="24"/>
          <w:lang w:val="ro-RO"/>
        </w:rPr>
      </w:pPr>
      <w:r w:rsidRPr="00A11F78">
        <w:rPr>
          <w:rFonts w:ascii="Times New Roman" w:eastAsia="Calibri" w:hAnsi="Times New Roman" w:cs="Times New Roman"/>
          <w:b/>
          <w:bCs/>
          <w:sz w:val="24"/>
          <w:szCs w:val="24"/>
          <w:lang w:val="ro-RO"/>
        </w:rPr>
        <w:t>Recomandări:</w:t>
      </w:r>
      <w:r w:rsidR="00BA6E73" w:rsidRPr="00A11F78">
        <w:rPr>
          <w:rFonts w:ascii="Times New Roman" w:eastAsia="Calibri" w:hAnsi="Times New Roman" w:cs="Times New Roman"/>
          <w:b/>
          <w:bCs/>
          <w:sz w:val="24"/>
          <w:szCs w:val="24"/>
          <w:lang w:val="ro-RO"/>
        </w:rPr>
        <w:t xml:space="preserve"> </w:t>
      </w:r>
    </w:p>
    <w:p w14:paraId="06092DF4" w14:textId="77777777" w:rsidR="005050A0" w:rsidRPr="00A11F78" w:rsidRDefault="005050A0" w:rsidP="0085286A">
      <w:pPr>
        <w:pStyle w:val="ListParagraph"/>
        <w:numPr>
          <w:ilvl w:val="0"/>
          <w:numId w:val="26"/>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Desfășurarea săptămânală a activităților culturale;</w:t>
      </w:r>
    </w:p>
    <w:p w14:paraId="29349C12" w14:textId="77777777" w:rsidR="005050A0" w:rsidRPr="00A11F78" w:rsidRDefault="005050A0" w:rsidP="0085286A">
      <w:pPr>
        <w:pStyle w:val="ListParagraph"/>
        <w:numPr>
          <w:ilvl w:val="0"/>
          <w:numId w:val="26"/>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Implicarea elevilor în diverse grupuri de lucru formate în cămin în scopul dezvoltării responsabilității acestora;</w:t>
      </w:r>
    </w:p>
    <w:p w14:paraId="62541B61" w14:textId="77777777" w:rsidR="005050A0" w:rsidRPr="00A11F78" w:rsidRDefault="005050A0" w:rsidP="0085286A">
      <w:pPr>
        <w:pStyle w:val="ListParagraph"/>
        <w:numPr>
          <w:ilvl w:val="0"/>
          <w:numId w:val="26"/>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Achiziționarea de jocuri interactive pentru ocuparea timpului liber al elevilor;</w:t>
      </w:r>
    </w:p>
    <w:p w14:paraId="57710459" w14:textId="7A1C8C82" w:rsidR="00BA6E73" w:rsidRDefault="005050A0" w:rsidP="0085286A">
      <w:pPr>
        <w:pStyle w:val="ListParagraph"/>
        <w:numPr>
          <w:ilvl w:val="0"/>
          <w:numId w:val="26"/>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 xml:space="preserve">Vizionarea de filme, în sala festivă, cu scopul dezvoltării activităților de relaxare. </w:t>
      </w:r>
    </w:p>
    <w:p w14:paraId="34475C13" w14:textId="77777777" w:rsidR="005B47DB" w:rsidRPr="005B47DB" w:rsidRDefault="005B47DB" w:rsidP="0085286A">
      <w:pPr>
        <w:spacing w:line="360" w:lineRule="auto"/>
        <w:ind w:left="720"/>
        <w:jc w:val="both"/>
        <w:rPr>
          <w:rFonts w:ascii="Times New Roman" w:hAnsi="Times New Roman" w:cs="Times New Roman"/>
          <w:i/>
          <w:sz w:val="24"/>
          <w:szCs w:val="24"/>
          <w:lang w:val="ro-RO"/>
        </w:rPr>
      </w:pPr>
    </w:p>
    <w:p w14:paraId="25C0B7BB" w14:textId="5A3625FE" w:rsidR="00BA6E73" w:rsidRPr="005B47DB" w:rsidRDefault="00FC5365" w:rsidP="0085286A">
      <w:pPr>
        <w:pStyle w:val="Heading3"/>
        <w:spacing w:line="360" w:lineRule="auto"/>
        <w:jc w:val="center"/>
        <w:rPr>
          <w:rFonts w:ascii="Times New Roman" w:eastAsia="Calibri" w:hAnsi="Times New Roman" w:cs="Times New Roman"/>
          <w:b/>
          <w:bCs/>
          <w:color w:val="auto"/>
          <w:lang w:val="ro-RO"/>
        </w:rPr>
      </w:pPr>
      <w:bookmarkStart w:id="44" w:name="_Toc99489855"/>
      <w:r w:rsidRPr="005B47DB">
        <w:rPr>
          <w:rFonts w:ascii="Times New Roman" w:eastAsia="Calibri" w:hAnsi="Times New Roman" w:cs="Times New Roman"/>
          <w:b/>
          <w:bCs/>
          <w:color w:val="auto"/>
          <w:lang w:val="ro-RO"/>
        </w:rPr>
        <w:t>3.</w:t>
      </w:r>
      <w:r w:rsidR="005B47DB" w:rsidRPr="005B47DB">
        <w:rPr>
          <w:rFonts w:ascii="Times New Roman" w:eastAsia="Calibri" w:hAnsi="Times New Roman" w:cs="Times New Roman"/>
          <w:b/>
          <w:bCs/>
          <w:color w:val="auto"/>
          <w:lang w:val="ro-RO"/>
        </w:rPr>
        <w:t>8</w:t>
      </w:r>
      <w:r w:rsidRPr="005B47DB">
        <w:rPr>
          <w:rFonts w:ascii="Times New Roman" w:eastAsia="Calibri" w:hAnsi="Times New Roman" w:cs="Times New Roman"/>
          <w:b/>
          <w:bCs/>
          <w:color w:val="auto"/>
          <w:lang w:val="ro-RO"/>
        </w:rPr>
        <w:t xml:space="preserve"> </w:t>
      </w:r>
      <w:r w:rsidR="00BA6E73" w:rsidRPr="005B47DB">
        <w:rPr>
          <w:rFonts w:ascii="Times New Roman" w:eastAsia="Calibri" w:hAnsi="Times New Roman" w:cs="Times New Roman"/>
          <w:b/>
          <w:bCs/>
          <w:color w:val="auto"/>
          <w:lang w:val="ro-RO"/>
        </w:rPr>
        <w:t>Activitatea Protecției Civile</w:t>
      </w:r>
      <w:bookmarkEnd w:id="44"/>
    </w:p>
    <w:p w14:paraId="6D553BE6" w14:textId="77777777" w:rsidR="00BA6E73" w:rsidRPr="00A11F78" w:rsidRDefault="00BA6E73" w:rsidP="0085286A">
      <w:pPr>
        <w:spacing w:line="360" w:lineRule="auto"/>
        <w:ind w:left="360"/>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Responsabil pentru Protecția Civilă în cadrul instituției este </w:t>
      </w:r>
      <w:proofErr w:type="spellStart"/>
      <w:r w:rsidRPr="00A11F78">
        <w:rPr>
          <w:rFonts w:ascii="Times New Roman" w:eastAsia="Calibri" w:hAnsi="Times New Roman" w:cs="Times New Roman"/>
          <w:sz w:val="24"/>
          <w:szCs w:val="24"/>
          <w:lang w:val="ro-RO"/>
        </w:rPr>
        <w:t>dnul</w:t>
      </w:r>
      <w:proofErr w:type="spellEnd"/>
      <w:r w:rsidRPr="00A11F78">
        <w:rPr>
          <w:rFonts w:ascii="Times New Roman" w:eastAsia="Calibri" w:hAnsi="Times New Roman" w:cs="Times New Roman"/>
          <w:sz w:val="24"/>
          <w:szCs w:val="24"/>
          <w:lang w:val="ro-RO"/>
        </w:rPr>
        <w:t xml:space="preserve"> </w:t>
      </w:r>
      <w:proofErr w:type="spellStart"/>
      <w:r w:rsidRPr="00A11F78">
        <w:rPr>
          <w:rFonts w:ascii="Times New Roman" w:eastAsia="Calibri" w:hAnsi="Times New Roman" w:cs="Times New Roman"/>
          <w:sz w:val="24"/>
          <w:szCs w:val="24"/>
          <w:lang w:val="ro-RO"/>
        </w:rPr>
        <w:t>Șărănuță</w:t>
      </w:r>
      <w:proofErr w:type="spellEnd"/>
      <w:r w:rsidRPr="00A11F78">
        <w:rPr>
          <w:rFonts w:ascii="Times New Roman" w:eastAsia="Calibri" w:hAnsi="Times New Roman" w:cs="Times New Roman"/>
          <w:sz w:val="24"/>
          <w:szCs w:val="24"/>
          <w:lang w:val="ro-RO"/>
        </w:rPr>
        <w:t xml:space="preserve"> Ilarion. La început de activitate a fost elaborată documentația școlară specifică. </w:t>
      </w:r>
    </w:p>
    <w:p w14:paraId="79E7E4E1" w14:textId="77777777" w:rsidR="00BA6E73" w:rsidRPr="00A11F78" w:rsidRDefault="00BA6E73" w:rsidP="0085286A">
      <w:pPr>
        <w:spacing w:line="360" w:lineRule="auto"/>
        <w:ind w:left="360"/>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În sem. I s-a reușit a crea formațiunile de acțiune în caz de calamități naturale și adus la cunoștință rolul și acțiunile acestora.</w:t>
      </w:r>
    </w:p>
    <w:p w14:paraId="72295DBE" w14:textId="75A80AD5" w:rsidR="00BA6E73" w:rsidRPr="00A11F78" w:rsidRDefault="00BA6E73" w:rsidP="0085286A">
      <w:pPr>
        <w:spacing w:line="360" w:lineRule="auto"/>
        <w:ind w:left="360"/>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A fost desfășurată o simulare a unei calamități naturale cu evacuarea colectivului de elevi din școală. Ca rezultat simularea se poate aprecia cu calificativul Bine și se recomandă a mai petrece astfel de simulări atât în instituție cât și în căminele de elevi.</w:t>
      </w:r>
    </w:p>
    <w:p w14:paraId="31F06DBC" w14:textId="4C80E19E" w:rsidR="001B36D3" w:rsidRPr="00A11F78" w:rsidRDefault="000B2587" w:rsidP="0085286A">
      <w:pPr>
        <w:spacing w:line="360" w:lineRule="auto"/>
        <w:ind w:left="360"/>
        <w:jc w:val="both"/>
        <w:rPr>
          <w:rFonts w:ascii="Times New Roman" w:eastAsia="Calibri" w:hAnsi="Times New Roman" w:cs="Times New Roman"/>
          <w:b/>
          <w:bCs/>
          <w:sz w:val="24"/>
          <w:szCs w:val="24"/>
          <w:lang w:val="ro-RO"/>
        </w:rPr>
      </w:pPr>
      <w:r w:rsidRPr="00A11F78">
        <w:rPr>
          <w:rFonts w:ascii="Times New Roman" w:eastAsia="Calibri" w:hAnsi="Times New Roman" w:cs="Times New Roman"/>
          <w:b/>
          <w:bCs/>
          <w:sz w:val="24"/>
          <w:szCs w:val="24"/>
          <w:lang w:val="ro-RO"/>
        </w:rPr>
        <w:t>Recomandări</w:t>
      </w:r>
    </w:p>
    <w:p w14:paraId="78009D5B" w14:textId="77777777" w:rsidR="001B36D3" w:rsidRPr="00A11F78" w:rsidRDefault="001B36D3" w:rsidP="0085286A">
      <w:pPr>
        <w:pStyle w:val="ListParagraph"/>
        <w:numPr>
          <w:ilvl w:val="0"/>
          <w:numId w:val="27"/>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Delegarea Responsabilului de Protecție civilă la seminare de formare a specialiștilor în domeniu;</w:t>
      </w:r>
    </w:p>
    <w:p w14:paraId="4AA1B447" w14:textId="77777777" w:rsidR="001B36D3" w:rsidRPr="00A11F78" w:rsidRDefault="001B36D3" w:rsidP="0085286A">
      <w:pPr>
        <w:pStyle w:val="ListParagraph"/>
        <w:numPr>
          <w:ilvl w:val="0"/>
          <w:numId w:val="27"/>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Desfășurarea activităților de simulare a calamităților  naturale în cadrul căminelor cât și repetarea acestora în instituție;</w:t>
      </w:r>
    </w:p>
    <w:p w14:paraId="075C38ED" w14:textId="01A78560" w:rsidR="001B36D3" w:rsidRPr="00A11F78" w:rsidRDefault="001B36D3" w:rsidP="0085286A">
      <w:pPr>
        <w:pStyle w:val="ListParagraph"/>
        <w:numPr>
          <w:ilvl w:val="0"/>
          <w:numId w:val="27"/>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 xml:space="preserve">Desfășurarea internă a unei mese rotunde a formațiunilor protecției civile din instituție cu genericul </w:t>
      </w:r>
      <w:r w:rsidRPr="00A11F78">
        <w:rPr>
          <w:rFonts w:ascii="Times New Roman" w:hAnsi="Times New Roman" w:cs="Times New Roman"/>
          <w:i/>
          <w:sz w:val="24"/>
          <w:szCs w:val="24"/>
          <w:lang w:val="en-US"/>
        </w:rPr>
        <w:t>“</w:t>
      </w:r>
      <w:proofErr w:type="spellStart"/>
      <w:r w:rsidRPr="00A11F78">
        <w:rPr>
          <w:rFonts w:ascii="Times New Roman" w:hAnsi="Times New Roman" w:cs="Times New Roman"/>
          <w:i/>
          <w:sz w:val="24"/>
          <w:szCs w:val="24"/>
          <w:lang w:val="en-US"/>
        </w:rPr>
        <w:t>Ziua</w:t>
      </w:r>
      <w:proofErr w:type="spellEnd"/>
      <w:r w:rsidRPr="00A11F78">
        <w:rPr>
          <w:rFonts w:ascii="Times New Roman" w:hAnsi="Times New Roman" w:cs="Times New Roman"/>
          <w:i/>
          <w:sz w:val="24"/>
          <w:szCs w:val="24"/>
          <w:lang w:val="en-US"/>
        </w:rPr>
        <w:t xml:space="preserve"> PC </w:t>
      </w:r>
      <w:r w:rsidRPr="00A11F78">
        <w:rPr>
          <w:rFonts w:ascii="Times New Roman" w:hAnsi="Times New Roman" w:cs="Times New Roman"/>
          <w:i/>
          <w:sz w:val="24"/>
          <w:szCs w:val="24"/>
          <w:lang w:val="ro-RO"/>
        </w:rPr>
        <w:t>și apărării împotriva incendiilor</w:t>
      </w:r>
      <w:r w:rsidRPr="00A11F78">
        <w:rPr>
          <w:rFonts w:ascii="Times New Roman" w:hAnsi="Times New Roman" w:cs="Times New Roman"/>
          <w:i/>
          <w:sz w:val="24"/>
          <w:szCs w:val="24"/>
          <w:lang w:val="en-US"/>
        </w:rPr>
        <w:t>”.</w:t>
      </w:r>
    </w:p>
    <w:p w14:paraId="14C7B53F" w14:textId="77777777" w:rsidR="001B36D3" w:rsidRPr="00A11F78" w:rsidRDefault="001B36D3" w:rsidP="0085286A">
      <w:pPr>
        <w:spacing w:line="360" w:lineRule="auto"/>
        <w:ind w:left="360"/>
        <w:jc w:val="both"/>
        <w:rPr>
          <w:rFonts w:ascii="Times New Roman" w:eastAsia="Calibri" w:hAnsi="Times New Roman" w:cs="Times New Roman"/>
          <w:b/>
          <w:bCs/>
          <w:sz w:val="24"/>
          <w:szCs w:val="24"/>
          <w:lang w:val="ro-RO"/>
        </w:rPr>
      </w:pPr>
    </w:p>
    <w:p w14:paraId="692CA204" w14:textId="2821046C" w:rsidR="00FC5365" w:rsidRPr="005B47DB" w:rsidRDefault="00FC5365" w:rsidP="0085286A">
      <w:pPr>
        <w:pStyle w:val="Heading3"/>
        <w:spacing w:line="360" w:lineRule="auto"/>
        <w:jc w:val="center"/>
        <w:rPr>
          <w:rFonts w:ascii="Times New Roman" w:eastAsia="Calibri" w:hAnsi="Times New Roman" w:cs="Times New Roman"/>
          <w:b/>
          <w:bCs/>
          <w:color w:val="auto"/>
          <w:lang w:val="ro-RO"/>
        </w:rPr>
      </w:pPr>
      <w:bookmarkStart w:id="45" w:name="_Toc99489856"/>
      <w:r w:rsidRPr="005B47DB">
        <w:rPr>
          <w:rFonts w:ascii="Times New Roman" w:eastAsia="Calibri" w:hAnsi="Times New Roman" w:cs="Times New Roman"/>
          <w:b/>
          <w:bCs/>
          <w:color w:val="auto"/>
          <w:lang w:val="ro-RO"/>
        </w:rPr>
        <w:lastRenderedPageBreak/>
        <w:t>3.</w:t>
      </w:r>
      <w:r w:rsidR="005B47DB" w:rsidRPr="005B47DB">
        <w:rPr>
          <w:rFonts w:ascii="Times New Roman" w:eastAsia="Calibri" w:hAnsi="Times New Roman" w:cs="Times New Roman"/>
          <w:b/>
          <w:bCs/>
          <w:color w:val="auto"/>
          <w:lang w:val="ro-RO"/>
        </w:rPr>
        <w:t>9</w:t>
      </w:r>
      <w:r w:rsidRPr="005B47DB">
        <w:rPr>
          <w:rFonts w:ascii="Times New Roman" w:eastAsia="Calibri" w:hAnsi="Times New Roman" w:cs="Times New Roman"/>
          <w:b/>
          <w:bCs/>
          <w:color w:val="auto"/>
          <w:lang w:val="ro-RO"/>
        </w:rPr>
        <w:t xml:space="preserve"> </w:t>
      </w:r>
      <w:r w:rsidR="00BA6E73" w:rsidRPr="005B47DB">
        <w:rPr>
          <w:rFonts w:ascii="Times New Roman" w:eastAsia="Calibri" w:hAnsi="Times New Roman" w:cs="Times New Roman"/>
          <w:b/>
          <w:bCs/>
          <w:color w:val="auto"/>
          <w:lang w:val="ro-RO"/>
        </w:rPr>
        <w:t>Activitatea bibliotecii</w:t>
      </w:r>
      <w:bookmarkEnd w:id="45"/>
    </w:p>
    <w:p w14:paraId="2CE9C34E" w14:textId="5ED6955B" w:rsidR="00BA6E73" w:rsidRPr="00A11F78" w:rsidRDefault="00BA6E73" w:rsidP="0085286A">
      <w:pPr>
        <w:spacing w:line="360" w:lineRule="auto"/>
        <w:ind w:left="360"/>
        <w:jc w:val="both"/>
        <w:rPr>
          <w:rFonts w:ascii="Times New Roman" w:eastAsia="Calibri" w:hAnsi="Times New Roman" w:cs="Times New Roman"/>
          <w:b/>
          <w:sz w:val="24"/>
          <w:szCs w:val="24"/>
          <w:lang w:val="ro-RO"/>
        </w:rPr>
      </w:pPr>
      <w:r w:rsidRPr="00A11F78">
        <w:rPr>
          <w:rFonts w:ascii="Times New Roman" w:eastAsia="Calibri" w:hAnsi="Times New Roman" w:cs="Times New Roman"/>
          <w:sz w:val="24"/>
          <w:szCs w:val="24"/>
          <w:lang w:val="ro-RO"/>
        </w:rPr>
        <w:t xml:space="preserve">Biblioteca Școlii Profesionale </w:t>
      </w:r>
      <w:proofErr w:type="spellStart"/>
      <w:r w:rsidRPr="00A11F78">
        <w:rPr>
          <w:rFonts w:ascii="Times New Roman" w:eastAsia="Calibri" w:hAnsi="Times New Roman" w:cs="Times New Roman"/>
          <w:sz w:val="24"/>
          <w:szCs w:val="24"/>
          <w:lang w:val="ro-RO"/>
        </w:rPr>
        <w:t>com</w:t>
      </w:r>
      <w:proofErr w:type="spellEnd"/>
      <w:r w:rsidRPr="00A11F78">
        <w:rPr>
          <w:rFonts w:ascii="Times New Roman" w:eastAsia="Calibri" w:hAnsi="Times New Roman" w:cs="Times New Roman"/>
          <w:sz w:val="24"/>
          <w:szCs w:val="24"/>
          <w:lang w:val="ro-RO"/>
        </w:rPr>
        <w:t xml:space="preserve">. Bubuieci este amplasată chiar în incinta instituției , la etajul I. Biblioteca este una renovată de curând și dispune de cărți specifice meseriilor cât și literatură artistică. Menționez ca chiar dacă biblioteca </w:t>
      </w:r>
      <w:proofErr w:type="spellStart"/>
      <w:r w:rsidRPr="00A11F78">
        <w:rPr>
          <w:rFonts w:ascii="Times New Roman" w:eastAsia="Calibri" w:hAnsi="Times New Roman" w:cs="Times New Roman"/>
          <w:sz w:val="24"/>
          <w:szCs w:val="24"/>
          <w:lang w:val="ro-RO"/>
        </w:rPr>
        <w:t>încearca</w:t>
      </w:r>
      <w:proofErr w:type="spellEnd"/>
      <w:r w:rsidRPr="00A11F78">
        <w:rPr>
          <w:rFonts w:ascii="Times New Roman" w:eastAsia="Calibri" w:hAnsi="Times New Roman" w:cs="Times New Roman"/>
          <w:sz w:val="24"/>
          <w:szCs w:val="24"/>
          <w:lang w:val="ro-RO"/>
        </w:rPr>
        <w:t xml:space="preserve"> a fi în pas cu cerințele actuale </w:t>
      </w:r>
      <w:proofErr w:type="spellStart"/>
      <w:r w:rsidRPr="00A11F78">
        <w:rPr>
          <w:rFonts w:ascii="Times New Roman" w:eastAsia="Calibri" w:hAnsi="Times New Roman" w:cs="Times New Roman"/>
          <w:sz w:val="24"/>
          <w:szCs w:val="24"/>
          <w:lang w:val="ro-RO"/>
        </w:rPr>
        <w:t>totuți</w:t>
      </w:r>
      <w:proofErr w:type="spellEnd"/>
      <w:r w:rsidRPr="00A11F78">
        <w:rPr>
          <w:rFonts w:ascii="Times New Roman" w:eastAsia="Calibri" w:hAnsi="Times New Roman" w:cs="Times New Roman"/>
          <w:sz w:val="24"/>
          <w:szCs w:val="24"/>
          <w:lang w:val="ro-RO"/>
        </w:rPr>
        <w:t xml:space="preserve"> numărul vizitatorilor rămâne de dorit. Elevii cât și cadrele didactice dând preferință tehnologiilor și surselor de informare, lecturare online.</w:t>
      </w:r>
    </w:p>
    <w:p w14:paraId="1EF644A1" w14:textId="77777777" w:rsidR="00BA6E73" w:rsidRPr="00A11F78" w:rsidRDefault="00BA6E73" w:rsidP="0085286A">
      <w:pPr>
        <w:spacing w:line="360" w:lineRule="auto"/>
        <w:ind w:left="360"/>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Pe parcursul sem. 1 bibliotecara, instituției, dna Barbu Anastasia, a </w:t>
      </w:r>
      <w:proofErr w:type="spellStart"/>
      <w:r w:rsidRPr="00A11F78">
        <w:rPr>
          <w:rFonts w:ascii="Times New Roman" w:eastAsia="Calibri" w:hAnsi="Times New Roman" w:cs="Times New Roman"/>
          <w:sz w:val="24"/>
          <w:szCs w:val="24"/>
          <w:lang w:val="ro-RO"/>
        </w:rPr>
        <w:t>benefciat</w:t>
      </w:r>
      <w:proofErr w:type="spellEnd"/>
      <w:r w:rsidRPr="00A11F78">
        <w:rPr>
          <w:rFonts w:ascii="Times New Roman" w:eastAsia="Calibri" w:hAnsi="Times New Roman" w:cs="Times New Roman"/>
          <w:sz w:val="24"/>
          <w:szCs w:val="24"/>
          <w:lang w:val="ro-RO"/>
        </w:rPr>
        <w:t xml:space="preserve"> de formări externe cu tematica Utilizarea Word, </w:t>
      </w:r>
      <w:proofErr w:type="spellStart"/>
      <w:r w:rsidRPr="00A11F78">
        <w:rPr>
          <w:rFonts w:ascii="Times New Roman" w:eastAsia="Calibri" w:hAnsi="Times New Roman" w:cs="Times New Roman"/>
          <w:sz w:val="24"/>
          <w:szCs w:val="24"/>
          <w:lang w:val="ro-RO"/>
        </w:rPr>
        <w:t>Canva</w:t>
      </w:r>
      <w:proofErr w:type="spellEnd"/>
      <w:r w:rsidRPr="00A11F78">
        <w:rPr>
          <w:rFonts w:ascii="Times New Roman" w:eastAsia="Calibri" w:hAnsi="Times New Roman" w:cs="Times New Roman"/>
          <w:sz w:val="24"/>
          <w:szCs w:val="24"/>
          <w:lang w:val="ro-RO"/>
        </w:rPr>
        <w:t xml:space="preserve">, </w:t>
      </w:r>
      <w:proofErr w:type="spellStart"/>
      <w:r w:rsidRPr="00A11F78">
        <w:rPr>
          <w:rFonts w:ascii="Times New Roman" w:eastAsia="Calibri" w:hAnsi="Times New Roman" w:cs="Times New Roman"/>
          <w:sz w:val="24"/>
          <w:szCs w:val="24"/>
          <w:lang w:val="ro-RO"/>
        </w:rPr>
        <w:t>Zoom</w:t>
      </w:r>
      <w:proofErr w:type="spellEnd"/>
      <w:r w:rsidRPr="00A11F78">
        <w:rPr>
          <w:rFonts w:ascii="Times New Roman" w:eastAsia="Calibri" w:hAnsi="Times New Roman" w:cs="Times New Roman"/>
          <w:sz w:val="24"/>
          <w:szCs w:val="24"/>
          <w:lang w:val="ro-RO"/>
        </w:rPr>
        <w:t xml:space="preserve"> etc. Care au ajutat-o să utilizeze mai perfecționist aceste platforme.</w:t>
      </w:r>
    </w:p>
    <w:p w14:paraId="68B39E4A" w14:textId="77777777" w:rsidR="00BA6E73" w:rsidRPr="00A11F78" w:rsidRDefault="00BA6E73" w:rsidP="0085286A">
      <w:pPr>
        <w:spacing w:line="360" w:lineRule="auto"/>
        <w:ind w:left="360"/>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Bibliotecara se implica, cu mare dăruire și implicare, în majoritatea activităților curriculare și </w:t>
      </w:r>
      <w:proofErr w:type="spellStart"/>
      <w:r w:rsidRPr="00A11F78">
        <w:rPr>
          <w:rFonts w:ascii="Times New Roman" w:eastAsia="Calibri" w:hAnsi="Times New Roman" w:cs="Times New Roman"/>
          <w:sz w:val="24"/>
          <w:szCs w:val="24"/>
          <w:lang w:val="ro-RO"/>
        </w:rPr>
        <w:t>extracurriculare</w:t>
      </w:r>
      <w:proofErr w:type="spellEnd"/>
      <w:r w:rsidRPr="00A11F78">
        <w:rPr>
          <w:rFonts w:ascii="Times New Roman" w:eastAsia="Calibri" w:hAnsi="Times New Roman" w:cs="Times New Roman"/>
          <w:sz w:val="24"/>
          <w:szCs w:val="24"/>
          <w:lang w:val="ro-RO"/>
        </w:rPr>
        <w:t xml:space="preserve"> din instituție venind cu expoziții de carte și altă informație specifică.</w:t>
      </w:r>
    </w:p>
    <w:p w14:paraId="4DCC79DD" w14:textId="77777777" w:rsidR="00BA6E73" w:rsidRPr="00A11F78" w:rsidRDefault="00BA6E73" w:rsidP="0085286A">
      <w:pPr>
        <w:spacing w:line="360" w:lineRule="auto"/>
        <w:ind w:left="360"/>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Zilnic reușește să informeze elevii și angajații despre zilele naționale și internaționale marcate zilnic. </w:t>
      </w:r>
    </w:p>
    <w:p w14:paraId="386BEC3A" w14:textId="77777777" w:rsidR="00BA6E73" w:rsidRPr="00A11F78" w:rsidRDefault="00BA6E73" w:rsidP="0085286A">
      <w:pPr>
        <w:spacing w:line="360" w:lineRule="auto"/>
        <w:ind w:left="360"/>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Ține sub control documentația bibliotecii și </w:t>
      </w:r>
      <w:proofErr w:type="spellStart"/>
      <w:r w:rsidRPr="00A11F78">
        <w:rPr>
          <w:rFonts w:ascii="Times New Roman" w:eastAsia="Calibri" w:hAnsi="Times New Roman" w:cs="Times New Roman"/>
          <w:sz w:val="24"/>
          <w:szCs w:val="24"/>
          <w:lang w:val="ro-RO"/>
        </w:rPr>
        <w:t>reînoiește</w:t>
      </w:r>
      <w:proofErr w:type="spellEnd"/>
      <w:r w:rsidRPr="00A11F78">
        <w:rPr>
          <w:rFonts w:ascii="Times New Roman" w:eastAsia="Calibri" w:hAnsi="Times New Roman" w:cs="Times New Roman"/>
          <w:sz w:val="24"/>
          <w:szCs w:val="24"/>
          <w:lang w:val="ro-RO"/>
        </w:rPr>
        <w:t xml:space="preserve"> anual fondul de carte cu diversă literatură.</w:t>
      </w:r>
    </w:p>
    <w:p w14:paraId="419A56CD" w14:textId="1CEC6707" w:rsidR="00BA6E73" w:rsidRPr="00A11F78" w:rsidRDefault="000B2587" w:rsidP="0085286A">
      <w:pPr>
        <w:tabs>
          <w:tab w:val="left" w:pos="5070"/>
        </w:tabs>
        <w:spacing w:line="360" w:lineRule="auto"/>
        <w:jc w:val="both"/>
        <w:rPr>
          <w:rFonts w:ascii="Times New Roman" w:eastAsia="Calibri" w:hAnsi="Times New Roman" w:cs="Times New Roman"/>
          <w:b/>
          <w:bCs/>
          <w:sz w:val="24"/>
          <w:szCs w:val="24"/>
          <w:lang w:val="ro-RO"/>
        </w:rPr>
      </w:pPr>
      <w:r w:rsidRPr="00A11F78">
        <w:rPr>
          <w:rFonts w:ascii="Times New Roman" w:eastAsia="Calibri" w:hAnsi="Times New Roman" w:cs="Times New Roman"/>
          <w:b/>
          <w:bCs/>
          <w:sz w:val="24"/>
          <w:szCs w:val="24"/>
          <w:lang w:val="ro-RO"/>
        </w:rPr>
        <w:t>Recomandări:</w:t>
      </w:r>
    </w:p>
    <w:p w14:paraId="3439494A" w14:textId="13CB5973" w:rsidR="000B2587" w:rsidRPr="00A11F78" w:rsidRDefault="001B36D3" w:rsidP="0085286A">
      <w:pPr>
        <w:tabs>
          <w:tab w:val="left" w:pos="5070"/>
        </w:tabs>
        <w:spacing w:line="360" w:lineRule="auto"/>
        <w:jc w:val="both"/>
        <w:rPr>
          <w:rFonts w:ascii="Times New Roman" w:eastAsia="Calibri" w:hAnsi="Times New Roman" w:cs="Times New Roman"/>
          <w:b/>
          <w:bCs/>
          <w:sz w:val="24"/>
          <w:szCs w:val="24"/>
          <w:lang w:val="ro-RO"/>
        </w:rPr>
      </w:pPr>
      <w:r w:rsidRPr="00A11F78">
        <w:rPr>
          <w:rFonts w:ascii="Times New Roman" w:hAnsi="Times New Roman" w:cs="Times New Roman"/>
          <w:i/>
          <w:sz w:val="24"/>
          <w:szCs w:val="24"/>
          <w:lang w:val="ro-RO"/>
        </w:rPr>
        <w:t xml:space="preserve">Desfășurarea unei activități </w:t>
      </w:r>
      <w:proofErr w:type="spellStart"/>
      <w:r w:rsidRPr="00A11F78">
        <w:rPr>
          <w:rFonts w:ascii="Times New Roman" w:hAnsi="Times New Roman" w:cs="Times New Roman"/>
          <w:i/>
          <w:sz w:val="24"/>
          <w:szCs w:val="24"/>
          <w:lang w:val="ro-RO"/>
        </w:rPr>
        <w:t>extracurriculum</w:t>
      </w:r>
      <w:proofErr w:type="spellEnd"/>
      <w:r w:rsidRPr="00A11F78">
        <w:rPr>
          <w:rFonts w:ascii="Times New Roman" w:hAnsi="Times New Roman" w:cs="Times New Roman"/>
          <w:i/>
          <w:sz w:val="24"/>
          <w:szCs w:val="24"/>
          <w:lang w:val="ro-RO"/>
        </w:rPr>
        <w:t xml:space="preserve"> dedicată activității bibliotecii din cadrul instituției cu scopul promovării în rândul elevilor a bibliotecii instituției</w:t>
      </w:r>
    </w:p>
    <w:p w14:paraId="144351DB" w14:textId="77777777" w:rsidR="000B2587" w:rsidRPr="00A11F78" w:rsidRDefault="000B2587" w:rsidP="0085286A">
      <w:pPr>
        <w:tabs>
          <w:tab w:val="left" w:pos="5070"/>
        </w:tabs>
        <w:spacing w:line="360" w:lineRule="auto"/>
        <w:jc w:val="both"/>
        <w:rPr>
          <w:rFonts w:ascii="Times New Roman" w:hAnsi="Times New Roman" w:cs="Times New Roman"/>
          <w:b/>
          <w:bCs/>
          <w:i/>
          <w:iCs/>
          <w:sz w:val="24"/>
          <w:szCs w:val="24"/>
        </w:rPr>
      </w:pPr>
    </w:p>
    <w:p w14:paraId="421B25CC" w14:textId="551B3417" w:rsidR="005C2AD3" w:rsidRPr="00C72FF0" w:rsidRDefault="00C72FF0" w:rsidP="0085286A">
      <w:pPr>
        <w:pStyle w:val="Heading2"/>
        <w:spacing w:line="360" w:lineRule="auto"/>
        <w:jc w:val="center"/>
        <w:rPr>
          <w:rFonts w:ascii="Times New Roman" w:hAnsi="Times New Roman" w:cs="Times New Roman"/>
          <w:b/>
          <w:bCs/>
          <w:color w:val="auto"/>
          <w:sz w:val="24"/>
          <w:szCs w:val="24"/>
          <w:lang w:val="ro-RO"/>
        </w:rPr>
      </w:pPr>
      <w:bookmarkStart w:id="46" w:name="_Toc99489857"/>
      <w:r w:rsidRPr="00C72FF0">
        <w:rPr>
          <w:rFonts w:ascii="Times New Roman" w:hAnsi="Times New Roman" w:cs="Times New Roman"/>
          <w:b/>
          <w:bCs/>
          <w:color w:val="auto"/>
          <w:sz w:val="24"/>
          <w:szCs w:val="24"/>
        </w:rPr>
        <w:t>4</w:t>
      </w:r>
      <w:r w:rsidR="0068112E">
        <w:rPr>
          <w:rFonts w:ascii="Times New Roman" w:hAnsi="Times New Roman" w:cs="Times New Roman"/>
          <w:b/>
          <w:bCs/>
          <w:color w:val="auto"/>
          <w:sz w:val="24"/>
          <w:szCs w:val="24"/>
        </w:rPr>
        <w:t xml:space="preserve"> </w:t>
      </w:r>
      <w:r w:rsidRPr="00C72FF0">
        <w:rPr>
          <w:rFonts w:ascii="Times New Roman" w:hAnsi="Times New Roman" w:cs="Times New Roman"/>
          <w:b/>
          <w:bCs/>
          <w:color w:val="auto"/>
          <w:sz w:val="24"/>
          <w:szCs w:val="24"/>
          <w:lang w:val="ro-RO"/>
        </w:rPr>
        <w:t>VALORIFICAREA POTENȚIALULUI UMAN RAPORTAT LA COMPETENȚELE PROFESIONALE PERSONALE</w:t>
      </w:r>
      <w:bookmarkEnd w:id="46"/>
    </w:p>
    <w:p w14:paraId="2ECD83A2" w14:textId="1FA039C1" w:rsidR="005C2AD3" w:rsidRPr="00A11F78" w:rsidRDefault="00546010" w:rsidP="0085286A">
      <w:p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IP ȘP, comuna Bubuieci dispune de Strategia de Dezvoltare a Resurselor umane pentru 5 ani, elaborată de echipa managerială și aprobată la CP</w:t>
      </w:r>
      <w:r w:rsidR="00C83303" w:rsidRPr="00A11F78">
        <w:rPr>
          <w:rFonts w:ascii="Times New Roman" w:hAnsi="Times New Roman" w:cs="Times New Roman"/>
          <w:sz w:val="24"/>
          <w:szCs w:val="24"/>
          <w:lang w:val="ro-RO"/>
        </w:rPr>
        <w:t xml:space="preserve"> nr. 1 din 14.09.2020</w:t>
      </w:r>
      <w:r w:rsidR="00FE0F72" w:rsidRPr="00A11F78">
        <w:rPr>
          <w:rFonts w:ascii="Times New Roman" w:hAnsi="Times New Roman" w:cs="Times New Roman"/>
          <w:sz w:val="24"/>
          <w:szCs w:val="24"/>
          <w:lang w:val="ro-RO"/>
        </w:rPr>
        <w:t>. În PAM sunt reflectate prioritățile strategice în domeniul resurselor umane, Obiectivul 3, 4, 5 cu organizarea activităților specifice.</w:t>
      </w:r>
    </w:p>
    <w:p w14:paraId="53823FA0" w14:textId="77777777" w:rsidR="001E5219" w:rsidRPr="00A11F78" w:rsidRDefault="00FE0F72" w:rsidP="0085286A">
      <w:p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S-au realizat următoarele activități:</w:t>
      </w:r>
    </w:p>
    <w:p w14:paraId="60D4521D" w14:textId="2AD308E6" w:rsidR="00FE0F72" w:rsidRPr="00A11F78" w:rsidRDefault="001E5219" w:rsidP="0085286A">
      <w:pPr>
        <w:pStyle w:val="ListParagraph"/>
        <w:numPr>
          <w:ilvl w:val="0"/>
          <w:numId w:val="11"/>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Introducerea datelor în SIME pentru evidența și fluctuația personalului didactic;</w:t>
      </w:r>
    </w:p>
    <w:p w14:paraId="66B42CF0" w14:textId="321CC5C8" w:rsidR="001E5219" w:rsidRPr="00A11F78" w:rsidRDefault="001E5219" w:rsidP="0085286A">
      <w:pPr>
        <w:pStyle w:val="ListParagraph"/>
        <w:numPr>
          <w:ilvl w:val="0"/>
          <w:numId w:val="11"/>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Reactualizarea conținuturile fișelor de post;</w:t>
      </w:r>
    </w:p>
    <w:p w14:paraId="6011ED8C" w14:textId="0312CE55" w:rsidR="001E5219" w:rsidRPr="00A11F78" w:rsidRDefault="001E5219" w:rsidP="0085286A">
      <w:pPr>
        <w:pStyle w:val="ListParagraph"/>
        <w:numPr>
          <w:ilvl w:val="0"/>
          <w:numId w:val="11"/>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Chestionarea angajaților privind necesitățile de formare;</w:t>
      </w:r>
    </w:p>
    <w:p w14:paraId="03824682" w14:textId="2201BCD8" w:rsidR="001E5219" w:rsidRPr="00A11F78" w:rsidRDefault="001E5219" w:rsidP="0085286A">
      <w:pPr>
        <w:pStyle w:val="ListParagraph"/>
        <w:numPr>
          <w:ilvl w:val="0"/>
          <w:numId w:val="11"/>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lastRenderedPageBreak/>
        <w:t>Proiectarea planului anual de perfecționare a personalului</w:t>
      </w:r>
      <w:r w:rsidR="00236318" w:rsidRPr="00A11F78">
        <w:rPr>
          <w:rFonts w:ascii="Times New Roman" w:hAnsi="Times New Roman" w:cs="Times New Roman"/>
          <w:sz w:val="24"/>
          <w:szCs w:val="24"/>
          <w:lang w:val="ro-RO"/>
        </w:rPr>
        <w:t>;</w:t>
      </w:r>
    </w:p>
    <w:p w14:paraId="37B67925" w14:textId="602C3EEE" w:rsidR="00236318" w:rsidRPr="00A11F78" w:rsidRDefault="00236318" w:rsidP="0085286A">
      <w:pPr>
        <w:pStyle w:val="ListParagraph"/>
        <w:numPr>
          <w:ilvl w:val="0"/>
          <w:numId w:val="11"/>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Revizuirea fișei de evaluare a lecției;</w:t>
      </w:r>
    </w:p>
    <w:p w14:paraId="1C770D99" w14:textId="3FEC0CA5" w:rsidR="00236318" w:rsidRPr="00A11F78" w:rsidRDefault="00236318" w:rsidP="0085286A">
      <w:pPr>
        <w:pStyle w:val="ListParagraph"/>
        <w:numPr>
          <w:ilvl w:val="0"/>
          <w:numId w:val="11"/>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Elaborarea Sistemului de ghidare în carieră a angajaților și elevilor;</w:t>
      </w:r>
    </w:p>
    <w:p w14:paraId="5DADE85C" w14:textId="5EEF87EB" w:rsidR="00203688" w:rsidRPr="00A11F78" w:rsidRDefault="00203688" w:rsidP="0085286A">
      <w:pPr>
        <w:pStyle w:val="ListParagraph"/>
        <w:numPr>
          <w:ilvl w:val="0"/>
          <w:numId w:val="11"/>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Chestionarea CD prin instrumentul digital SELFIE;</w:t>
      </w:r>
    </w:p>
    <w:p w14:paraId="3380C4E9" w14:textId="6B467351" w:rsidR="00236318" w:rsidRPr="00A11F78" w:rsidRDefault="00236318" w:rsidP="0085286A">
      <w:pPr>
        <w:pStyle w:val="ListParagraph"/>
        <w:numPr>
          <w:ilvl w:val="0"/>
          <w:numId w:val="11"/>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Revizuirea fișei de evaluare a performanței profesionale;</w:t>
      </w:r>
    </w:p>
    <w:p w14:paraId="08C2C7CA" w14:textId="5ADEE028" w:rsidR="00236318" w:rsidRPr="00A11F78" w:rsidRDefault="00236318" w:rsidP="0085286A">
      <w:pPr>
        <w:pStyle w:val="ListParagraph"/>
        <w:numPr>
          <w:ilvl w:val="0"/>
          <w:numId w:val="11"/>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Elaborarea Regulamentului de acordare a primei anuale;</w:t>
      </w:r>
    </w:p>
    <w:p w14:paraId="334A3407" w14:textId="0DD21260" w:rsidR="00236318" w:rsidRPr="00A11F78" w:rsidRDefault="00236318" w:rsidP="0085286A">
      <w:pPr>
        <w:pStyle w:val="ListParagraph"/>
        <w:numPr>
          <w:ilvl w:val="0"/>
          <w:numId w:val="11"/>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Motivarea angajaților prin acordarea primelor unice/ anuale.</w:t>
      </w:r>
    </w:p>
    <w:p w14:paraId="4F179290" w14:textId="30EFF86E" w:rsidR="008312CA" w:rsidRPr="00A11F78" w:rsidRDefault="008312CA" w:rsidP="0085286A">
      <w:p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În baza aplicării chestionarelor s-au constatat următoarele necesități/ domenii de formare continuă a angajaților:</w:t>
      </w:r>
    </w:p>
    <w:p w14:paraId="011A6B55" w14:textId="0FF7CA8D" w:rsidR="008312CA" w:rsidRPr="00A11F78" w:rsidRDefault="008312CA" w:rsidP="0085286A">
      <w:pPr>
        <w:pStyle w:val="ListParagraph"/>
        <w:numPr>
          <w:ilvl w:val="0"/>
          <w:numId w:val="12"/>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Dezvoltarea competențelor digitale a cadrelor didactice;</w:t>
      </w:r>
    </w:p>
    <w:p w14:paraId="30223DAB" w14:textId="7949ACF1" w:rsidR="008312CA" w:rsidRPr="00A11F78" w:rsidRDefault="008312CA" w:rsidP="0085286A">
      <w:pPr>
        <w:pStyle w:val="ListParagraph"/>
        <w:numPr>
          <w:ilvl w:val="0"/>
          <w:numId w:val="12"/>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Digitalizarea programelor de studii/ disciplinelor;</w:t>
      </w:r>
    </w:p>
    <w:p w14:paraId="1A7C909D" w14:textId="7FAFC6CD" w:rsidR="008312CA" w:rsidRPr="00A11F78" w:rsidRDefault="008312CA" w:rsidP="0085286A">
      <w:pPr>
        <w:pStyle w:val="ListParagraph"/>
        <w:numPr>
          <w:ilvl w:val="0"/>
          <w:numId w:val="12"/>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Aplicarea metodelor activ-participative;</w:t>
      </w:r>
    </w:p>
    <w:p w14:paraId="156AB3B7" w14:textId="56B5C032" w:rsidR="008312CA" w:rsidRPr="00A11F78" w:rsidRDefault="00707EA4" w:rsidP="0085286A">
      <w:pPr>
        <w:pStyle w:val="ListParagraph"/>
        <w:numPr>
          <w:ilvl w:val="0"/>
          <w:numId w:val="12"/>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Implementarea diverselor instrumente digitale în învățământul online;</w:t>
      </w:r>
    </w:p>
    <w:p w14:paraId="159B2438" w14:textId="582BC1F1" w:rsidR="00693B0B" w:rsidRPr="00A11F78" w:rsidRDefault="00693B0B" w:rsidP="0085286A">
      <w:pPr>
        <w:pStyle w:val="ListParagraph"/>
        <w:numPr>
          <w:ilvl w:val="0"/>
          <w:numId w:val="12"/>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Dezvoltarea gândirii critice la elevi;</w:t>
      </w:r>
    </w:p>
    <w:p w14:paraId="2D48955C" w14:textId="3358D69E" w:rsidR="003527E4" w:rsidRPr="00A11F78" w:rsidRDefault="003527E4" w:rsidP="0085286A">
      <w:pPr>
        <w:pStyle w:val="ListParagraph"/>
        <w:numPr>
          <w:ilvl w:val="0"/>
          <w:numId w:val="12"/>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Psihopedagogia;</w:t>
      </w:r>
    </w:p>
    <w:p w14:paraId="722E3473" w14:textId="6090E836" w:rsidR="003527E4" w:rsidRPr="00A11F78" w:rsidRDefault="003527E4" w:rsidP="0085286A">
      <w:pPr>
        <w:pStyle w:val="ListParagraph"/>
        <w:numPr>
          <w:ilvl w:val="0"/>
          <w:numId w:val="12"/>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Management financiar;</w:t>
      </w:r>
    </w:p>
    <w:p w14:paraId="6B2CF707" w14:textId="1F24505F" w:rsidR="00693B0B" w:rsidRPr="00A11F78" w:rsidRDefault="00693B0B" w:rsidP="0085286A">
      <w:pPr>
        <w:pStyle w:val="ListParagraph"/>
        <w:numPr>
          <w:ilvl w:val="0"/>
          <w:numId w:val="12"/>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Scrierea proiectelor investiționale;</w:t>
      </w:r>
    </w:p>
    <w:p w14:paraId="4F2BFD5D" w14:textId="599BD3C3" w:rsidR="00693B0B" w:rsidRPr="00A11F78" w:rsidRDefault="00693B0B" w:rsidP="0085286A">
      <w:pPr>
        <w:pStyle w:val="ListParagraph"/>
        <w:numPr>
          <w:ilvl w:val="0"/>
          <w:numId w:val="12"/>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Dezvoltarea competențelor manageriale;</w:t>
      </w:r>
    </w:p>
    <w:p w14:paraId="4A17D64D" w14:textId="29E949B5" w:rsidR="00693B0B" w:rsidRPr="00A11F78" w:rsidRDefault="00693B0B" w:rsidP="0085286A">
      <w:pPr>
        <w:pStyle w:val="ListParagraph"/>
        <w:numPr>
          <w:ilvl w:val="0"/>
          <w:numId w:val="12"/>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Securitatea și sănătatea în muncă;</w:t>
      </w:r>
    </w:p>
    <w:p w14:paraId="75BD5E25" w14:textId="2D5A4E6E" w:rsidR="00693B0B" w:rsidRPr="00A11F78" w:rsidRDefault="00693B0B" w:rsidP="0085286A">
      <w:pPr>
        <w:pStyle w:val="ListParagraph"/>
        <w:numPr>
          <w:ilvl w:val="0"/>
          <w:numId w:val="12"/>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Dezvoltarea activităților antreprenoriale în instituție;</w:t>
      </w:r>
    </w:p>
    <w:p w14:paraId="2EE0026A" w14:textId="77777777" w:rsidR="00354294" w:rsidRPr="00A11F78" w:rsidRDefault="00693B0B" w:rsidP="0085286A">
      <w:pPr>
        <w:pStyle w:val="ListParagraph"/>
        <w:numPr>
          <w:ilvl w:val="0"/>
          <w:numId w:val="12"/>
        </w:num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 xml:space="preserve">Instruirea igienică a </w:t>
      </w:r>
      <w:r w:rsidR="003527E4" w:rsidRPr="00A11F78">
        <w:rPr>
          <w:rFonts w:ascii="Times New Roman" w:hAnsi="Times New Roman" w:cs="Times New Roman"/>
          <w:sz w:val="24"/>
          <w:szCs w:val="24"/>
          <w:lang w:val="ro-RO"/>
        </w:rPr>
        <w:t>angajaților auxiliari.</w:t>
      </w:r>
    </w:p>
    <w:p w14:paraId="449319AE" w14:textId="375F5DBA" w:rsidR="00354294" w:rsidRPr="00A11F78" w:rsidRDefault="00354294" w:rsidP="0085286A">
      <w:p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 xml:space="preserve">Activitatea de formare profesională continuă s-a desfășurat în conformitate cu prevederile Codului </w:t>
      </w:r>
      <w:proofErr w:type="spellStart"/>
      <w:r w:rsidRPr="00A11F78">
        <w:rPr>
          <w:rFonts w:ascii="Times New Roman" w:hAnsi="Times New Roman" w:cs="Times New Roman"/>
          <w:sz w:val="24"/>
          <w:szCs w:val="24"/>
          <w:lang w:val="ro-RO"/>
        </w:rPr>
        <w:t>Educaţiei</w:t>
      </w:r>
      <w:proofErr w:type="spellEnd"/>
      <w:r w:rsidRPr="00A11F78">
        <w:rPr>
          <w:rFonts w:ascii="Times New Roman" w:hAnsi="Times New Roman" w:cs="Times New Roman"/>
          <w:sz w:val="24"/>
          <w:szCs w:val="24"/>
          <w:lang w:val="ro-RO"/>
        </w:rPr>
        <w:t xml:space="preserve"> al Republicii Moldova, aprobat prin Legea nr. 152 din 17.07.2014 (art.123 – 125, 133, 134 (b)), Codului Muncii (art. 212, 213, 214, 215, 220), Regulamentului cu privire la organizarea formării profesionale continuă aprobat prin Hotărârea Guvernului nr.1224 din 09 noiembrie 2004. Procesul de formare profesională continuă contribuie efectiv la dezvoltarea resurselor interne ale cadrului didactic </w:t>
      </w:r>
      <w:proofErr w:type="spellStart"/>
      <w:r w:rsidRPr="00A11F78">
        <w:rPr>
          <w:rFonts w:ascii="Times New Roman" w:hAnsi="Times New Roman" w:cs="Times New Roman"/>
          <w:sz w:val="24"/>
          <w:szCs w:val="24"/>
          <w:lang w:val="ro-RO"/>
        </w:rPr>
        <w:t>şi</w:t>
      </w:r>
      <w:proofErr w:type="spellEnd"/>
      <w:r w:rsidRPr="00A11F78">
        <w:rPr>
          <w:rFonts w:ascii="Times New Roman" w:hAnsi="Times New Roman" w:cs="Times New Roman"/>
          <w:sz w:val="24"/>
          <w:szCs w:val="24"/>
          <w:lang w:val="ro-RO"/>
        </w:rPr>
        <w:t xml:space="preserve"> asigură cadrul autentic pentru </w:t>
      </w:r>
      <w:proofErr w:type="spellStart"/>
      <w:r w:rsidRPr="00A11F78">
        <w:rPr>
          <w:rFonts w:ascii="Times New Roman" w:hAnsi="Times New Roman" w:cs="Times New Roman"/>
          <w:sz w:val="24"/>
          <w:szCs w:val="24"/>
          <w:lang w:val="ro-RO"/>
        </w:rPr>
        <w:t>obţinerea</w:t>
      </w:r>
      <w:proofErr w:type="spellEnd"/>
      <w:r w:rsidRPr="00A11F78">
        <w:rPr>
          <w:rFonts w:ascii="Times New Roman" w:hAnsi="Times New Roman" w:cs="Times New Roman"/>
          <w:sz w:val="24"/>
          <w:szCs w:val="24"/>
          <w:lang w:val="ro-RO"/>
        </w:rPr>
        <w:t xml:space="preserve"> de </w:t>
      </w:r>
      <w:proofErr w:type="spellStart"/>
      <w:r w:rsidRPr="00A11F78">
        <w:rPr>
          <w:rFonts w:ascii="Times New Roman" w:hAnsi="Times New Roman" w:cs="Times New Roman"/>
          <w:sz w:val="24"/>
          <w:szCs w:val="24"/>
          <w:lang w:val="ro-RO"/>
        </w:rPr>
        <w:t>performanţe</w:t>
      </w:r>
      <w:proofErr w:type="spellEnd"/>
      <w:r w:rsidRPr="00A11F78">
        <w:rPr>
          <w:rFonts w:ascii="Times New Roman" w:hAnsi="Times New Roman" w:cs="Times New Roman"/>
          <w:sz w:val="24"/>
          <w:szCs w:val="24"/>
          <w:lang w:val="ro-RO"/>
        </w:rPr>
        <w:t xml:space="preserve"> profesionale. Monitorizarea managementului formării profesionale continue a cadrelor didactice la nivel de instituție s-a realizat conform următoarelor criterii: </w:t>
      </w:r>
    </w:p>
    <w:p w14:paraId="5A4D0918" w14:textId="77777777" w:rsidR="00354294" w:rsidRPr="00A11F78" w:rsidRDefault="00354294" w:rsidP="0085286A">
      <w:p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 Elaborarea SDRU</w:t>
      </w:r>
    </w:p>
    <w:p w14:paraId="5862B23D" w14:textId="77777777" w:rsidR="00354294" w:rsidRPr="00A11F78" w:rsidRDefault="00354294" w:rsidP="0085286A">
      <w:p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 Identificarea nevoilor de formare profesională continuă a cadrelor didactice;</w:t>
      </w:r>
    </w:p>
    <w:p w14:paraId="5D5CA3CD" w14:textId="77777777" w:rsidR="00354294" w:rsidRPr="00A11F78" w:rsidRDefault="00354294" w:rsidP="0085286A">
      <w:p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lastRenderedPageBreak/>
        <w:t xml:space="preserve"> • Organizarea </w:t>
      </w:r>
      <w:proofErr w:type="spellStart"/>
      <w:r w:rsidRPr="00A11F78">
        <w:rPr>
          <w:rFonts w:ascii="Times New Roman" w:hAnsi="Times New Roman" w:cs="Times New Roman"/>
          <w:sz w:val="24"/>
          <w:szCs w:val="24"/>
          <w:lang w:val="ro-RO"/>
        </w:rPr>
        <w:t>şi</w:t>
      </w:r>
      <w:proofErr w:type="spellEnd"/>
      <w:r w:rsidRPr="00A11F78">
        <w:rPr>
          <w:rFonts w:ascii="Times New Roman" w:hAnsi="Times New Roman" w:cs="Times New Roman"/>
          <w:sz w:val="24"/>
          <w:szCs w:val="24"/>
          <w:lang w:val="ro-RO"/>
        </w:rPr>
        <w:t xml:space="preserve"> </w:t>
      </w:r>
      <w:proofErr w:type="spellStart"/>
      <w:r w:rsidRPr="00A11F78">
        <w:rPr>
          <w:rFonts w:ascii="Times New Roman" w:hAnsi="Times New Roman" w:cs="Times New Roman"/>
          <w:sz w:val="24"/>
          <w:szCs w:val="24"/>
          <w:lang w:val="ro-RO"/>
        </w:rPr>
        <w:t>desfăşurarea</w:t>
      </w:r>
      <w:proofErr w:type="spellEnd"/>
      <w:r w:rsidRPr="00A11F78">
        <w:rPr>
          <w:rFonts w:ascii="Times New Roman" w:hAnsi="Times New Roman" w:cs="Times New Roman"/>
          <w:sz w:val="24"/>
          <w:szCs w:val="24"/>
          <w:lang w:val="ro-RO"/>
        </w:rPr>
        <w:t xml:space="preserve"> </w:t>
      </w:r>
      <w:proofErr w:type="spellStart"/>
      <w:r w:rsidRPr="00A11F78">
        <w:rPr>
          <w:rFonts w:ascii="Times New Roman" w:hAnsi="Times New Roman" w:cs="Times New Roman"/>
          <w:sz w:val="24"/>
          <w:szCs w:val="24"/>
          <w:lang w:val="ro-RO"/>
        </w:rPr>
        <w:t>activităţilor</w:t>
      </w:r>
      <w:proofErr w:type="spellEnd"/>
      <w:r w:rsidRPr="00A11F78">
        <w:rPr>
          <w:rFonts w:ascii="Times New Roman" w:hAnsi="Times New Roman" w:cs="Times New Roman"/>
          <w:sz w:val="24"/>
          <w:szCs w:val="24"/>
          <w:lang w:val="ro-RO"/>
        </w:rPr>
        <w:t xml:space="preserve"> de formare profesională relevante </w:t>
      </w:r>
      <w:proofErr w:type="spellStart"/>
      <w:r w:rsidRPr="00A11F78">
        <w:rPr>
          <w:rFonts w:ascii="Times New Roman" w:hAnsi="Times New Roman" w:cs="Times New Roman"/>
          <w:sz w:val="24"/>
          <w:szCs w:val="24"/>
          <w:lang w:val="ro-RO"/>
        </w:rPr>
        <w:t>necesităţilor</w:t>
      </w:r>
      <w:proofErr w:type="spellEnd"/>
      <w:r w:rsidRPr="00A11F78">
        <w:rPr>
          <w:rFonts w:ascii="Times New Roman" w:hAnsi="Times New Roman" w:cs="Times New Roman"/>
          <w:sz w:val="24"/>
          <w:szCs w:val="24"/>
          <w:lang w:val="ro-RO"/>
        </w:rPr>
        <w:t xml:space="preserve"> individuale, monitorizarea formării externe; </w:t>
      </w:r>
    </w:p>
    <w:p w14:paraId="4604E0EA" w14:textId="77777777" w:rsidR="00354294" w:rsidRPr="00A11F78" w:rsidRDefault="00354294" w:rsidP="0085286A">
      <w:p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 xml:space="preserve">• Asigurarea pentru fiecare cadru didactic a </w:t>
      </w:r>
      <w:proofErr w:type="spellStart"/>
      <w:r w:rsidRPr="00A11F78">
        <w:rPr>
          <w:rFonts w:ascii="Times New Roman" w:hAnsi="Times New Roman" w:cs="Times New Roman"/>
          <w:sz w:val="24"/>
          <w:szCs w:val="24"/>
          <w:lang w:val="ro-RO"/>
        </w:rPr>
        <w:t>oportunităţilor</w:t>
      </w:r>
      <w:proofErr w:type="spellEnd"/>
      <w:r w:rsidRPr="00A11F78">
        <w:rPr>
          <w:rFonts w:ascii="Times New Roman" w:hAnsi="Times New Roman" w:cs="Times New Roman"/>
          <w:sz w:val="24"/>
          <w:szCs w:val="24"/>
          <w:lang w:val="ro-RO"/>
        </w:rPr>
        <w:t xml:space="preserve"> de formare profesională continuă prin cursuri, seminare, </w:t>
      </w:r>
      <w:proofErr w:type="spellStart"/>
      <w:r w:rsidRPr="00A11F78">
        <w:rPr>
          <w:rFonts w:ascii="Times New Roman" w:hAnsi="Times New Roman" w:cs="Times New Roman"/>
          <w:sz w:val="24"/>
          <w:szCs w:val="24"/>
          <w:lang w:val="ro-RO"/>
        </w:rPr>
        <w:t>traininguri</w:t>
      </w:r>
      <w:proofErr w:type="spellEnd"/>
      <w:r w:rsidRPr="00A11F78">
        <w:rPr>
          <w:rFonts w:ascii="Times New Roman" w:hAnsi="Times New Roman" w:cs="Times New Roman"/>
          <w:sz w:val="24"/>
          <w:szCs w:val="24"/>
          <w:lang w:val="ro-RO"/>
        </w:rPr>
        <w:t xml:space="preserve">, conform </w:t>
      </w:r>
      <w:proofErr w:type="spellStart"/>
      <w:r w:rsidRPr="00A11F78">
        <w:rPr>
          <w:rFonts w:ascii="Times New Roman" w:hAnsi="Times New Roman" w:cs="Times New Roman"/>
          <w:sz w:val="24"/>
          <w:szCs w:val="24"/>
          <w:lang w:val="ro-RO"/>
        </w:rPr>
        <w:t>necesităţilor</w:t>
      </w:r>
      <w:proofErr w:type="spellEnd"/>
      <w:r w:rsidRPr="00A11F78">
        <w:rPr>
          <w:rFonts w:ascii="Times New Roman" w:hAnsi="Times New Roman" w:cs="Times New Roman"/>
          <w:sz w:val="24"/>
          <w:szCs w:val="24"/>
          <w:lang w:val="ro-RO"/>
        </w:rPr>
        <w:t xml:space="preserve"> individuale de formare; </w:t>
      </w:r>
    </w:p>
    <w:p w14:paraId="44354AFF" w14:textId="77777777" w:rsidR="00354294" w:rsidRPr="00A11F78" w:rsidRDefault="00354294" w:rsidP="0085286A">
      <w:p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 xml:space="preserve">• Organizarea </w:t>
      </w:r>
      <w:proofErr w:type="spellStart"/>
      <w:r w:rsidRPr="00A11F78">
        <w:rPr>
          <w:rFonts w:ascii="Times New Roman" w:hAnsi="Times New Roman" w:cs="Times New Roman"/>
          <w:sz w:val="24"/>
          <w:szCs w:val="24"/>
          <w:lang w:val="ro-RO"/>
        </w:rPr>
        <w:t>activităţilor</w:t>
      </w:r>
      <w:proofErr w:type="spellEnd"/>
      <w:r w:rsidRPr="00A11F78">
        <w:rPr>
          <w:rFonts w:ascii="Times New Roman" w:hAnsi="Times New Roman" w:cs="Times New Roman"/>
          <w:sz w:val="24"/>
          <w:szCs w:val="24"/>
          <w:lang w:val="ro-RO"/>
        </w:rPr>
        <w:t xml:space="preserve"> de consiliere a cadrelor didactice în vederea autoformării continue; </w:t>
      </w:r>
    </w:p>
    <w:p w14:paraId="4B8AF83F" w14:textId="2D25C756" w:rsidR="00354294" w:rsidRPr="00A11F78" w:rsidRDefault="00354294" w:rsidP="0085286A">
      <w:p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 xml:space="preserve">• Promovarea </w:t>
      </w:r>
      <w:proofErr w:type="spellStart"/>
      <w:r w:rsidRPr="00A11F78">
        <w:rPr>
          <w:rFonts w:ascii="Times New Roman" w:hAnsi="Times New Roman" w:cs="Times New Roman"/>
          <w:sz w:val="24"/>
          <w:szCs w:val="24"/>
          <w:lang w:val="ro-RO"/>
        </w:rPr>
        <w:t>şi</w:t>
      </w:r>
      <w:proofErr w:type="spellEnd"/>
      <w:r w:rsidRPr="00A11F78">
        <w:rPr>
          <w:rFonts w:ascii="Times New Roman" w:hAnsi="Times New Roman" w:cs="Times New Roman"/>
          <w:sz w:val="24"/>
          <w:szCs w:val="24"/>
          <w:lang w:val="ro-RO"/>
        </w:rPr>
        <w:t xml:space="preserve"> monitorizare</w:t>
      </w:r>
      <w:r w:rsidR="008E5435" w:rsidRPr="00A11F78">
        <w:rPr>
          <w:rFonts w:ascii="Times New Roman" w:hAnsi="Times New Roman" w:cs="Times New Roman"/>
          <w:sz w:val="24"/>
          <w:szCs w:val="24"/>
          <w:lang w:val="ro-RO"/>
        </w:rPr>
        <w:t>a</w:t>
      </w:r>
      <w:r w:rsidRPr="00A11F78">
        <w:rPr>
          <w:rFonts w:ascii="Times New Roman" w:hAnsi="Times New Roman" w:cs="Times New Roman"/>
          <w:sz w:val="24"/>
          <w:szCs w:val="24"/>
          <w:lang w:val="ro-RO"/>
        </w:rPr>
        <w:t xml:space="preserve"> parteneriatului pedagogic, </w:t>
      </w:r>
      <w:proofErr w:type="spellStart"/>
      <w:r w:rsidRPr="00A11F78">
        <w:rPr>
          <w:rFonts w:ascii="Times New Roman" w:hAnsi="Times New Roman" w:cs="Times New Roman"/>
          <w:sz w:val="24"/>
          <w:szCs w:val="24"/>
          <w:lang w:val="ro-RO"/>
        </w:rPr>
        <w:t>experienţei</w:t>
      </w:r>
      <w:proofErr w:type="spellEnd"/>
      <w:r w:rsidRPr="00A11F78">
        <w:rPr>
          <w:rFonts w:ascii="Times New Roman" w:hAnsi="Times New Roman" w:cs="Times New Roman"/>
          <w:sz w:val="24"/>
          <w:szCs w:val="24"/>
          <w:lang w:val="ro-RO"/>
        </w:rPr>
        <w:t xml:space="preserve"> pedagogice avansate; </w:t>
      </w:r>
    </w:p>
    <w:p w14:paraId="135F7D38" w14:textId="1D9C81A6" w:rsidR="00354294" w:rsidRPr="00A11F78" w:rsidRDefault="00354294" w:rsidP="0085286A">
      <w:pPr>
        <w:tabs>
          <w:tab w:val="left" w:pos="5070"/>
        </w:tabs>
        <w:spacing w:line="360" w:lineRule="auto"/>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 xml:space="preserve">• Organizarea </w:t>
      </w:r>
      <w:proofErr w:type="spellStart"/>
      <w:r w:rsidRPr="00A11F78">
        <w:rPr>
          <w:rFonts w:ascii="Times New Roman" w:hAnsi="Times New Roman" w:cs="Times New Roman"/>
          <w:sz w:val="24"/>
          <w:szCs w:val="24"/>
          <w:lang w:val="ro-RO"/>
        </w:rPr>
        <w:t>activităţilor</w:t>
      </w:r>
      <w:proofErr w:type="spellEnd"/>
      <w:r w:rsidRPr="00A11F78">
        <w:rPr>
          <w:rFonts w:ascii="Times New Roman" w:hAnsi="Times New Roman" w:cs="Times New Roman"/>
          <w:sz w:val="24"/>
          <w:szCs w:val="24"/>
          <w:lang w:val="ro-RO"/>
        </w:rPr>
        <w:t xml:space="preserve"> de dezvoltare personală </w:t>
      </w:r>
      <w:proofErr w:type="spellStart"/>
      <w:r w:rsidRPr="00A11F78">
        <w:rPr>
          <w:rFonts w:ascii="Times New Roman" w:hAnsi="Times New Roman" w:cs="Times New Roman"/>
          <w:sz w:val="24"/>
          <w:szCs w:val="24"/>
          <w:lang w:val="ro-RO"/>
        </w:rPr>
        <w:t>şi</w:t>
      </w:r>
      <w:proofErr w:type="spellEnd"/>
      <w:r w:rsidRPr="00A11F78">
        <w:rPr>
          <w:rFonts w:ascii="Times New Roman" w:hAnsi="Times New Roman" w:cs="Times New Roman"/>
          <w:sz w:val="24"/>
          <w:szCs w:val="24"/>
          <w:lang w:val="ro-RO"/>
        </w:rPr>
        <w:t xml:space="preserve"> socială a cadrelor didactice cu accent pe autonomie, dezvoltarea carierei, </w:t>
      </w:r>
      <w:proofErr w:type="spellStart"/>
      <w:r w:rsidRPr="00A11F78">
        <w:rPr>
          <w:rFonts w:ascii="Times New Roman" w:hAnsi="Times New Roman" w:cs="Times New Roman"/>
          <w:sz w:val="24"/>
          <w:szCs w:val="24"/>
          <w:lang w:val="ro-RO"/>
        </w:rPr>
        <w:t>învăţarea</w:t>
      </w:r>
      <w:proofErr w:type="spellEnd"/>
      <w:r w:rsidRPr="00A11F78">
        <w:rPr>
          <w:rFonts w:ascii="Times New Roman" w:hAnsi="Times New Roman" w:cs="Times New Roman"/>
          <w:sz w:val="24"/>
          <w:szCs w:val="24"/>
          <w:lang w:val="ro-RO"/>
        </w:rPr>
        <w:t xml:space="preserve"> pe tot parcursul </w:t>
      </w:r>
      <w:proofErr w:type="spellStart"/>
      <w:r w:rsidRPr="00A11F78">
        <w:rPr>
          <w:rFonts w:ascii="Times New Roman" w:hAnsi="Times New Roman" w:cs="Times New Roman"/>
          <w:sz w:val="24"/>
          <w:szCs w:val="24"/>
          <w:lang w:val="ro-RO"/>
        </w:rPr>
        <w:t>vieţii</w:t>
      </w:r>
      <w:proofErr w:type="spellEnd"/>
      <w:r w:rsidRPr="00A11F78">
        <w:rPr>
          <w:rFonts w:ascii="Times New Roman" w:hAnsi="Times New Roman" w:cs="Times New Roman"/>
          <w:sz w:val="24"/>
          <w:szCs w:val="24"/>
          <w:lang w:val="ro-RO"/>
        </w:rPr>
        <w:t>, creativitate</w:t>
      </w:r>
    </w:p>
    <w:p w14:paraId="04E2864F" w14:textId="413129DC" w:rsidR="003527E4" w:rsidRPr="00A11F78" w:rsidRDefault="003527E4" w:rsidP="0085286A">
      <w:pPr>
        <w:tabs>
          <w:tab w:val="left" w:pos="5070"/>
        </w:tabs>
        <w:spacing w:line="360" w:lineRule="auto"/>
        <w:ind w:left="360"/>
        <w:jc w:val="both"/>
        <w:rPr>
          <w:rFonts w:ascii="Times New Roman" w:hAnsi="Times New Roman" w:cs="Times New Roman"/>
          <w:sz w:val="24"/>
          <w:szCs w:val="24"/>
          <w:lang w:val="ro-RO"/>
        </w:rPr>
      </w:pPr>
      <w:r w:rsidRPr="00A11F78">
        <w:rPr>
          <w:rFonts w:ascii="Times New Roman" w:hAnsi="Times New Roman" w:cs="Times New Roman"/>
          <w:sz w:val="24"/>
          <w:szCs w:val="24"/>
          <w:lang w:val="ro-RO"/>
        </w:rPr>
        <w:t>Ținând cont de necesitățile angajaților și propunerile prestatorilor serviciilor de formare continuă acreditați s-a elaborat un plan de perfecționare a personalului, care se respectă cu strictețe.</w:t>
      </w:r>
      <w:r w:rsidR="003E0BFB" w:rsidRPr="00A11F78">
        <w:rPr>
          <w:rFonts w:ascii="Times New Roman" w:hAnsi="Times New Roman" w:cs="Times New Roman"/>
          <w:sz w:val="24"/>
          <w:szCs w:val="24"/>
          <w:lang w:val="ro-RO"/>
        </w:rPr>
        <w:t xml:space="preserve"> Tot în acest context informăm că s-au organizat activități/ seminare metodice interne, organizate de către angajații instituției</w:t>
      </w:r>
      <w:r w:rsidR="005305F5" w:rsidRPr="00A11F78">
        <w:rPr>
          <w:rFonts w:ascii="Times New Roman" w:hAnsi="Times New Roman" w:cs="Times New Roman"/>
          <w:sz w:val="24"/>
          <w:szCs w:val="24"/>
          <w:lang w:val="ro-RO"/>
        </w:rPr>
        <w:t>.</w:t>
      </w:r>
    </w:p>
    <w:p w14:paraId="139898D7" w14:textId="77777777" w:rsidR="00236318" w:rsidRPr="00A11F78" w:rsidRDefault="00236318" w:rsidP="0085286A">
      <w:pPr>
        <w:pStyle w:val="ListParagraph"/>
        <w:tabs>
          <w:tab w:val="left" w:pos="5070"/>
        </w:tabs>
        <w:spacing w:line="360" w:lineRule="auto"/>
        <w:ind w:left="781"/>
        <w:jc w:val="both"/>
        <w:rPr>
          <w:rFonts w:ascii="Times New Roman" w:hAnsi="Times New Roman" w:cs="Times New Roman"/>
          <w:sz w:val="24"/>
          <w:szCs w:val="24"/>
          <w:lang w:val="ro-RO"/>
        </w:rPr>
      </w:pPr>
    </w:p>
    <w:p w14:paraId="0DB58D96" w14:textId="263E226F" w:rsidR="005C2AD3" w:rsidRPr="00A11F78" w:rsidRDefault="00087819" w:rsidP="0085286A">
      <w:pPr>
        <w:tabs>
          <w:tab w:val="left" w:pos="5070"/>
        </w:tabs>
        <w:spacing w:line="360" w:lineRule="auto"/>
        <w:ind w:left="360"/>
        <w:jc w:val="both"/>
        <w:rPr>
          <w:rFonts w:ascii="Times New Roman" w:hAnsi="Times New Roman" w:cs="Times New Roman"/>
          <w:b/>
          <w:bCs/>
          <w:sz w:val="24"/>
          <w:szCs w:val="24"/>
          <w:u w:val="single"/>
        </w:rPr>
      </w:pPr>
      <w:r w:rsidRPr="00A11F78">
        <w:rPr>
          <w:rFonts w:ascii="Times New Roman" w:hAnsi="Times New Roman" w:cs="Times New Roman"/>
          <w:b/>
          <w:bCs/>
          <w:sz w:val="24"/>
          <w:szCs w:val="24"/>
          <w:u w:val="single"/>
        </w:rPr>
        <w:t>Recomandări:</w:t>
      </w:r>
    </w:p>
    <w:p w14:paraId="38BBC18F" w14:textId="44242A65" w:rsidR="00203688" w:rsidRPr="00A11F78" w:rsidRDefault="00203688" w:rsidP="0085286A">
      <w:pPr>
        <w:pStyle w:val="ListParagraph"/>
        <w:numPr>
          <w:ilvl w:val="0"/>
          <w:numId w:val="13"/>
        </w:numPr>
        <w:tabs>
          <w:tab w:val="left" w:pos="5070"/>
        </w:tabs>
        <w:spacing w:line="360" w:lineRule="auto"/>
        <w:jc w:val="both"/>
        <w:rPr>
          <w:rFonts w:ascii="Times New Roman" w:hAnsi="Times New Roman" w:cs="Times New Roman"/>
          <w:b/>
          <w:bCs/>
          <w:i/>
          <w:iCs/>
          <w:sz w:val="24"/>
          <w:szCs w:val="24"/>
          <w:u w:val="single"/>
        </w:rPr>
      </w:pPr>
      <w:bookmarkStart w:id="47" w:name="_Hlk98321888"/>
      <w:r w:rsidRPr="00A11F78">
        <w:rPr>
          <w:rFonts w:ascii="Times New Roman" w:hAnsi="Times New Roman" w:cs="Times New Roman"/>
          <w:i/>
          <w:iCs/>
          <w:sz w:val="24"/>
          <w:szCs w:val="24"/>
        </w:rPr>
        <w:t xml:space="preserve">Activitățile de diseminare să aibă continuitate prin verificarea competențelor achiziționate prin sesiuni de </w:t>
      </w:r>
      <w:proofErr w:type="spellStart"/>
      <w:r w:rsidR="003E0D5D" w:rsidRPr="00A11F78">
        <w:rPr>
          <w:rFonts w:ascii="Times New Roman" w:hAnsi="Times New Roman" w:cs="Times New Roman"/>
          <w:i/>
          <w:iCs/>
          <w:sz w:val="24"/>
          <w:szCs w:val="24"/>
        </w:rPr>
        <w:t>follow</w:t>
      </w:r>
      <w:proofErr w:type="spellEnd"/>
      <w:r w:rsidR="003E0D5D" w:rsidRPr="00A11F78">
        <w:rPr>
          <w:rFonts w:ascii="Times New Roman" w:hAnsi="Times New Roman" w:cs="Times New Roman"/>
          <w:i/>
          <w:iCs/>
          <w:sz w:val="24"/>
          <w:szCs w:val="24"/>
        </w:rPr>
        <w:t xml:space="preserve"> </w:t>
      </w:r>
      <w:proofErr w:type="spellStart"/>
      <w:r w:rsidR="003E0D5D" w:rsidRPr="00A11F78">
        <w:rPr>
          <w:rFonts w:ascii="Times New Roman" w:hAnsi="Times New Roman" w:cs="Times New Roman"/>
          <w:i/>
          <w:iCs/>
          <w:sz w:val="24"/>
          <w:szCs w:val="24"/>
        </w:rPr>
        <w:t>up</w:t>
      </w:r>
      <w:proofErr w:type="spellEnd"/>
      <w:r w:rsidR="003E0D5D" w:rsidRPr="00A11F78">
        <w:rPr>
          <w:rFonts w:ascii="Times New Roman" w:hAnsi="Times New Roman" w:cs="Times New Roman"/>
          <w:i/>
          <w:iCs/>
          <w:sz w:val="24"/>
          <w:szCs w:val="24"/>
        </w:rPr>
        <w:t>;</w:t>
      </w:r>
    </w:p>
    <w:p w14:paraId="3A7B3803" w14:textId="77A95892" w:rsidR="003E0D5D" w:rsidRPr="00A11F78" w:rsidRDefault="003E0D5D" w:rsidP="0085286A">
      <w:pPr>
        <w:pStyle w:val="ListParagraph"/>
        <w:numPr>
          <w:ilvl w:val="0"/>
          <w:numId w:val="13"/>
        </w:numPr>
        <w:tabs>
          <w:tab w:val="left" w:pos="5070"/>
        </w:tabs>
        <w:spacing w:line="360" w:lineRule="auto"/>
        <w:jc w:val="both"/>
        <w:rPr>
          <w:rFonts w:ascii="Times New Roman" w:hAnsi="Times New Roman" w:cs="Times New Roman"/>
          <w:b/>
          <w:bCs/>
          <w:i/>
          <w:iCs/>
          <w:sz w:val="24"/>
          <w:szCs w:val="24"/>
          <w:u w:val="single"/>
        </w:rPr>
      </w:pPr>
      <w:r w:rsidRPr="00A11F78">
        <w:rPr>
          <w:rFonts w:ascii="Times New Roman" w:hAnsi="Times New Roman" w:cs="Times New Roman"/>
          <w:i/>
          <w:iCs/>
          <w:sz w:val="24"/>
          <w:szCs w:val="24"/>
        </w:rPr>
        <w:t>Angajații care îndeplinesc sarcini/ se implică în activități în afara fișelor de post să fie motivați prin sporul de performanță;</w:t>
      </w:r>
    </w:p>
    <w:p w14:paraId="36B7BDF8" w14:textId="51400D42" w:rsidR="003E0D5D" w:rsidRPr="00A11F78" w:rsidRDefault="00F860EE" w:rsidP="0085286A">
      <w:pPr>
        <w:pStyle w:val="ListParagraph"/>
        <w:numPr>
          <w:ilvl w:val="0"/>
          <w:numId w:val="13"/>
        </w:numPr>
        <w:tabs>
          <w:tab w:val="left" w:pos="5070"/>
        </w:tabs>
        <w:spacing w:line="360" w:lineRule="auto"/>
        <w:jc w:val="both"/>
        <w:rPr>
          <w:rFonts w:ascii="Times New Roman" w:hAnsi="Times New Roman" w:cs="Times New Roman"/>
          <w:b/>
          <w:bCs/>
          <w:i/>
          <w:iCs/>
          <w:sz w:val="24"/>
          <w:szCs w:val="24"/>
          <w:u w:val="single"/>
        </w:rPr>
      </w:pPr>
      <w:r w:rsidRPr="00A11F78">
        <w:rPr>
          <w:rFonts w:ascii="Times New Roman" w:hAnsi="Times New Roman" w:cs="Times New Roman"/>
          <w:i/>
          <w:iCs/>
          <w:sz w:val="24"/>
          <w:szCs w:val="24"/>
        </w:rPr>
        <w:t>Echipa managerială să comunice/ consulte permanent despre necesitățile de formare și carieră profesională a angajaților;</w:t>
      </w:r>
    </w:p>
    <w:p w14:paraId="5ED3341E" w14:textId="16386F37" w:rsidR="00F860EE" w:rsidRPr="00A11F78" w:rsidRDefault="00F860EE" w:rsidP="0085286A">
      <w:pPr>
        <w:pStyle w:val="ListParagraph"/>
        <w:numPr>
          <w:ilvl w:val="0"/>
          <w:numId w:val="13"/>
        </w:numPr>
        <w:tabs>
          <w:tab w:val="left" w:pos="5070"/>
        </w:tabs>
        <w:spacing w:line="360" w:lineRule="auto"/>
        <w:jc w:val="both"/>
        <w:rPr>
          <w:rFonts w:ascii="Times New Roman" w:hAnsi="Times New Roman" w:cs="Times New Roman"/>
          <w:i/>
          <w:iCs/>
          <w:sz w:val="24"/>
          <w:szCs w:val="24"/>
        </w:rPr>
      </w:pPr>
      <w:r w:rsidRPr="00A11F78">
        <w:rPr>
          <w:rFonts w:ascii="Times New Roman" w:hAnsi="Times New Roman" w:cs="Times New Roman"/>
          <w:i/>
          <w:iCs/>
          <w:sz w:val="24"/>
          <w:szCs w:val="24"/>
        </w:rPr>
        <w:t>Convingerea angajaților de a se implica în activități</w:t>
      </w:r>
      <w:r w:rsidR="00553B0E" w:rsidRPr="00A11F78">
        <w:rPr>
          <w:rFonts w:ascii="Times New Roman" w:hAnsi="Times New Roman" w:cs="Times New Roman"/>
          <w:i/>
          <w:iCs/>
          <w:sz w:val="24"/>
          <w:szCs w:val="24"/>
        </w:rPr>
        <w:t xml:space="preserve"> antreprenoriale;</w:t>
      </w:r>
    </w:p>
    <w:p w14:paraId="0E0F4F40" w14:textId="45834237" w:rsidR="00553B0E" w:rsidRPr="00A11F78" w:rsidRDefault="00553B0E" w:rsidP="0085286A">
      <w:pPr>
        <w:pStyle w:val="ListParagraph"/>
        <w:numPr>
          <w:ilvl w:val="0"/>
          <w:numId w:val="13"/>
        </w:numPr>
        <w:tabs>
          <w:tab w:val="left" w:pos="5070"/>
        </w:tabs>
        <w:spacing w:line="360" w:lineRule="auto"/>
        <w:jc w:val="both"/>
        <w:rPr>
          <w:rFonts w:ascii="Times New Roman" w:hAnsi="Times New Roman" w:cs="Times New Roman"/>
          <w:i/>
          <w:iCs/>
          <w:sz w:val="24"/>
          <w:szCs w:val="24"/>
        </w:rPr>
      </w:pPr>
      <w:r w:rsidRPr="00A11F78">
        <w:rPr>
          <w:rFonts w:ascii="Times New Roman" w:hAnsi="Times New Roman" w:cs="Times New Roman"/>
          <w:i/>
          <w:iCs/>
          <w:sz w:val="24"/>
          <w:szCs w:val="24"/>
        </w:rPr>
        <w:t>Psihologul împreună cu echipa managerială să organizeze activități de inserție personală/profesională</w:t>
      </w:r>
      <w:r w:rsidR="000D0C57" w:rsidRPr="00A11F78">
        <w:rPr>
          <w:rFonts w:ascii="Times New Roman" w:hAnsi="Times New Roman" w:cs="Times New Roman"/>
          <w:i/>
          <w:iCs/>
          <w:sz w:val="24"/>
          <w:szCs w:val="24"/>
        </w:rPr>
        <w:t>.</w:t>
      </w:r>
    </w:p>
    <w:bookmarkEnd w:id="47"/>
    <w:p w14:paraId="58ECB2F1" w14:textId="77777777" w:rsidR="008E7D99" w:rsidRPr="00A11F78" w:rsidRDefault="008E7D99" w:rsidP="0085286A">
      <w:pPr>
        <w:pStyle w:val="NoSpacing"/>
        <w:spacing w:line="360" w:lineRule="auto"/>
        <w:jc w:val="both"/>
        <w:rPr>
          <w:rFonts w:ascii="Times New Roman" w:hAnsi="Times New Roman" w:cs="Times New Roman"/>
          <w:b/>
          <w:bCs/>
          <w:color w:val="FF0000"/>
          <w:sz w:val="24"/>
          <w:szCs w:val="24"/>
        </w:rPr>
      </w:pPr>
    </w:p>
    <w:p w14:paraId="33EB8148" w14:textId="1FC8AB64" w:rsidR="008E7D99" w:rsidRPr="00A11F78" w:rsidRDefault="008E7D99" w:rsidP="0085286A">
      <w:pPr>
        <w:pStyle w:val="NoSpacing"/>
        <w:spacing w:line="360" w:lineRule="auto"/>
        <w:jc w:val="both"/>
        <w:rPr>
          <w:rFonts w:ascii="Times New Roman" w:hAnsi="Times New Roman" w:cs="Times New Roman"/>
          <w:b/>
          <w:bCs/>
          <w:sz w:val="24"/>
          <w:szCs w:val="24"/>
        </w:rPr>
      </w:pPr>
      <w:r w:rsidRPr="00A11F78">
        <w:rPr>
          <w:rFonts w:ascii="Times New Roman" w:hAnsi="Times New Roman" w:cs="Times New Roman"/>
          <w:b/>
          <w:bCs/>
          <w:sz w:val="24"/>
          <w:szCs w:val="24"/>
        </w:rPr>
        <w:t>Activitatea comisiilor metodice</w:t>
      </w:r>
    </w:p>
    <w:p w14:paraId="7063DAB7" w14:textId="77777777" w:rsidR="008E7D99" w:rsidRPr="00A11F78" w:rsidRDefault="008E7D99" w:rsidP="0085286A">
      <w:pPr>
        <w:pStyle w:val="NoSpacing"/>
        <w:spacing w:line="360" w:lineRule="auto"/>
        <w:jc w:val="both"/>
        <w:rPr>
          <w:rFonts w:ascii="Times New Roman" w:hAnsi="Times New Roman" w:cs="Times New Roman"/>
          <w:b/>
          <w:bCs/>
          <w:color w:val="FF0000"/>
          <w:sz w:val="24"/>
          <w:szCs w:val="24"/>
        </w:rPr>
      </w:pPr>
    </w:p>
    <w:p w14:paraId="6CCB795A" w14:textId="77777777" w:rsidR="008E7D99" w:rsidRPr="00A11F78" w:rsidRDefault="008E7D99" w:rsidP="0085286A">
      <w:pPr>
        <w:pStyle w:val="NoSpacing"/>
        <w:spacing w:line="360" w:lineRule="auto"/>
        <w:jc w:val="both"/>
        <w:rPr>
          <w:rFonts w:ascii="Times New Roman" w:hAnsi="Times New Roman" w:cs="Times New Roman"/>
          <w:sz w:val="24"/>
          <w:szCs w:val="24"/>
        </w:rPr>
      </w:pPr>
      <w:r w:rsidRPr="00A11F78">
        <w:rPr>
          <w:rFonts w:ascii="Times New Roman" w:hAnsi="Times New Roman" w:cs="Times New Roman"/>
          <w:sz w:val="24"/>
          <w:szCs w:val="24"/>
        </w:rPr>
        <w:t xml:space="preserve">În cadrul </w:t>
      </w:r>
      <w:proofErr w:type="spellStart"/>
      <w:r w:rsidRPr="00A11F78">
        <w:rPr>
          <w:rFonts w:ascii="Times New Roman" w:hAnsi="Times New Roman" w:cs="Times New Roman"/>
          <w:sz w:val="24"/>
          <w:szCs w:val="24"/>
        </w:rPr>
        <w:t>instituţiei</w:t>
      </w:r>
      <w:proofErr w:type="spellEnd"/>
      <w:r w:rsidRPr="00A11F78">
        <w:rPr>
          <w:rFonts w:ascii="Times New Roman" w:hAnsi="Times New Roman" w:cs="Times New Roman"/>
          <w:sz w:val="24"/>
          <w:szCs w:val="24"/>
        </w:rPr>
        <w:t xml:space="preserve"> activează următoarele comisii metodice:</w:t>
      </w:r>
    </w:p>
    <w:p w14:paraId="54FB5580" w14:textId="77777777" w:rsidR="008E7D99" w:rsidRPr="00A11F78" w:rsidRDefault="008E7D99" w:rsidP="0085286A">
      <w:pPr>
        <w:pStyle w:val="NoSpacing"/>
        <w:numPr>
          <w:ilvl w:val="0"/>
          <w:numId w:val="6"/>
        </w:numPr>
        <w:spacing w:line="360" w:lineRule="auto"/>
        <w:jc w:val="both"/>
        <w:rPr>
          <w:rFonts w:ascii="Times New Roman" w:hAnsi="Times New Roman" w:cs="Times New Roman"/>
          <w:b/>
          <w:bCs/>
          <w:color w:val="FF0000"/>
          <w:sz w:val="24"/>
          <w:szCs w:val="24"/>
        </w:rPr>
      </w:pPr>
      <w:r w:rsidRPr="00A11F78">
        <w:rPr>
          <w:rFonts w:ascii="Times New Roman" w:hAnsi="Times New Roman" w:cs="Times New Roman"/>
          <w:sz w:val="24"/>
          <w:szCs w:val="24"/>
        </w:rPr>
        <w:t>„Alimentație publică”;</w:t>
      </w:r>
    </w:p>
    <w:p w14:paraId="490BE73E" w14:textId="77777777" w:rsidR="008E7D99" w:rsidRPr="00A11F78" w:rsidRDefault="008E7D99" w:rsidP="0085286A">
      <w:pPr>
        <w:pStyle w:val="NoSpacing"/>
        <w:numPr>
          <w:ilvl w:val="0"/>
          <w:numId w:val="6"/>
        </w:numPr>
        <w:spacing w:line="360" w:lineRule="auto"/>
        <w:jc w:val="both"/>
        <w:rPr>
          <w:rFonts w:ascii="Times New Roman" w:hAnsi="Times New Roman" w:cs="Times New Roman"/>
          <w:b/>
          <w:bCs/>
          <w:color w:val="FF0000"/>
          <w:sz w:val="24"/>
          <w:szCs w:val="24"/>
        </w:rPr>
      </w:pPr>
      <w:r w:rsidRPr="00A11F78">
        <w:rPr>
          <w:rFonts w:ascii="Times New Roman" w:hAnsi="Times New Roman" w:cs="Times New Roman"/>
          <w:sz w:val="24"/>
          <w:szCs w:val="24"/>
        </w:rPr>
        <w:t>„Comerț”;</w:t>
      </w:r>
    </w:p>
    <w:p w14:paraId="68B303E5" w14:textId="77777777" w:rsidR="008E7D99" w:rsidRPr="00A11F78" w:rsidRDefault="008E7D99" w:rsidP="0085286A">
      <w:pPr>
        <w:pStyle w:val="NoSpacing"/>
        <w:numPr>
          <w:ilvl w:val="0"/>
          <w:numId w:val="6"/>
        </w:numPr>
        <w:spacing w:line="360" w:lineRule="auto"/>
        <w:jc w:val="both"/>
        <w:rPr>
          <w:rFonts w:ascii="Times New Roman" w:hAnsi="Times New Roman" w:cs="Times New Roman"/>
          <w:b/>
          <w:bCs/>
          <w:color w:val="FF0000"/>
          <w:sz w:val="24"/>
          <w:szCs w:val="24"/>
        </w:rPr>
      </w:pPr>
      <w:r w:rsidRPr="00A11F78">
        <w:rPr>
          <w:rFonts w:ascii="Times New Roman" w:hAnsi="Times New Roman" w:cs="Times New Roman"/>
          <w:sz w:val="24"/>
          <w:szCs w:val="24"/>
        </w:rPr>
        <w:lastRenderedPageBreak/>
        <w:t>„Agricultură”;</w:t>
      </w:r>
    </w:p>
    <w:p w14:paraId="36A9683F" w14:textId="1E6A8CCC" w:rsidR="008E7D99" w:rsidRPr="00A11F78" w:rsidRDefault="008E7D99" w:rsidP="0085286A">
      <w:pPr>
        <w:pStyle w:val="NoSpacing"/>
        <w:numPr>
          <w:ilvl w:val="0"/>
          <w:numId w:val="6"/>
        </w:numPr>
        <w:spacing w:line="360" w:lineRule="auto"/>
        <w:jc w:val="both"/>
        <w:rPr>
          <w:rFonts w:ascii="Times New Roman" w:hAnsi="Times New Roman" w:cs="Times New Roman"/>
          <w:b/>
          <w:bCs/>
          <w:color w:val="FF0000"/>
          <w:sz w:val="24"/>
          <w:szCs w:val="24"/>
        </w:rPr>
      </w:pPr>
      <w:r w:rsidRPr="00A11F78">
        <w:rPr>
          <w:rFonts w:ascii="Times New Roman" w:hAnsi="Times New Roman" w:cs="Times New Roman"/>
          <w:sz w:val="24"/>
          <w:szCs w:val="24"/>
        </w:rPr>
        <w:t>„D</w:t>
      </w:r>
      <w:r w:rsidR="00863392" w:rsidRPr="00A11F78">
        <w:rPr>
          <w:rFonts w:ascii="Times New Roman" w:hAnsi="Times New Roman" w:cs="Times New Roman"/>
          <w:sz w:val="24"/>
          <w:szCs w:val="24"/>
        </w:rPr>
        <w:t>i</w:t>
      </w:r>
      <w:r w:rsidRPr="00A11F78">
        <w:rPr>
          <w:rFonts w:ascii="Times New Roman" w:hAnsi="Times New Roman" w:cs="Times New Roman"/>
          <w:sz w:val="24"/>
          <w:szCs w:val="24"/>
        </w:rPr>
        <w:t>riginților”</w:t>
      </w:r>
    </w:p>
    <w:p w14:paraId="1C10FCA0" w14:textId="77777777" w:rsidR="008E7D99" w:rsidRPr="00A11F78" w:rsidRDefault="008E7D99" w:rsidP="0085286A">
      <w:pPr>
        <w:pStyle w:val="NoSpacing"/>
        <w:spacing w:line="360" w:lineRule="auto"/>
        <w:jc w:val="both"/>
        <w:rPr>
          <w:rFonts w:ascii="Times New Roman" w:hAnsi="Times New Roman" w:cs="Times New Roman"/>
          <w:sz w:val="24"/>
          <w:szCs w:val="24"/>
        </w:rPr>
      </w:pPr>
    </w:p>
    <w:p w14:paraId="52B84164" w14:textId="77777777" w:rsidR="008E7D99" w:rsidRPr="00A11F78" w:rsidRDefault="008E7D99" w:rsidP="0085286A">
      <w:pPr>
        <w:pStyle w:val="NoSpacing"/>
        <w:spacing w:line="360" w:lineRule="auto"/>
        <w:jc w:val="both"/>
        <w:rPr>
          <w:rFonts w:ascii="Times New Roman" w:hAnsi="Times New Roman" w:cs="Times New Roman"/>
          <w:sz w:val="24"/>
          <w:szCs w:val="24"/>
        </w:rPr>
      </w:pPr>
      <w:r w:rsidRPr="00A11F78">
        <w:rPr>
          <w:rFonts w:ascii="Times New Roman" w:hAnsi="Times New Roman" w:cs="Times New Roman"/>
          <w:sz w:val="24"/>
          <w:szCs w:val="24"/>
        </w:rPr>
        <w:t xml:space="preserve">Mapele comisiilor metodice sunt elaborate în baza Nomenclatorului aprobat de MEC ord. nr.897 din 12 iulie 2018. </w:t>
      </w:r>
    </w:p>
    <w:p w14:paraId="01B18D2C" w14:textId="77777777" w:rsidR="008E7D99" w:rsidRPr="00A11F78" w:rsidRDefault="008E7D99" w:rsidP="0085286A">
      <w:pPr>
        <w:pStyle w:val="NoSpacing"/>
        <w:spacing w:line="360" w:lineRule="auto"/>
        <w:jc w:val="both"/>
        <w:rPr>
          <w:rFonts w:ascii="Times New Roman" w:hAnsi="Times New Roman" w:cs="Times New Roman"/>
          <w:sz w:val="24"/>
          <w:szCs w:val="24"/>
        </w:rPr>
      </w:pPr>
      <w:r w:rsidRPr="00A11F78">
        <w:rPr>
          <w:rFonts w:ascii="Times New Roman" w:hAnsi="Times New Roman" w:cs="Times New Roman"/>
          <w:sz w:val="24"/>
          <w:szCs w:val="24"/>
        </w:rPr>
        <w:t xml:space="preserve">Sunt planificate </w:t>
      </w:r>
      <w:proofErr w:type="spellStart"/>
      <w:r w:rsidRPr="00A11F78">
        <w:rPr>
          <w:rFonts w:ascii="Times New Roman" w:hAnsi="Times New Roman" w:cs="Times New Roman"/>
          <w:sz w:val="24"/>
          <w:szCs w:val="24"/>
        </w:rPr>
        <w:t>şedinţele</w:t>
      </w:r>
      <w:proofErr w:type="spellEnd"/>
      <w:r w:rsidRPr="00A11F78">
        <w:rPr>
          <w:rFonts w:ascii="Times New Roman" w:hAnsi="Times New Roman" w:cs="Times New Roman"/>
          <w:sz w:val="24"/>
          <w:szCs w:val="24"/>
        </w:rPr>
        <w:t xml:space="preserve"> ce includ: </w:t>
      </w:r>
      <w:proofErr w:type="spellStart"/>
      <w:r w:rsidRPr="00A11F78">
        <w:rPr>
          <w:rFonts w:ascii="Times New Roman" w:hAnsi="Times New Roman" w:cs="Times New Roman"/>
          <w:sz w:val="24"/>
          <w:szCs w:val="24"/>
        </w:rPr>
        <w:t>discuţia</w:t>
      </w:r>
      <w:proofErr w:type="spellEnd"/>
      <w:r w:rsidRPr="00A11F78">
        <w:rPr>
          <w:rFonts w:ascii="Times New Roman" w:hAnsi="Times New Roman" w:cs="Times New Roman"/>
          <w:sz w:val="24"/>
          <w:szCs w:val="24"/>
        </w:rPr>
        <w:t xml:space="preserve"> </w:t>
      </w:r>
      <w:proofErr w:type="spellStart"/>
      <w:r w:rsidRPr="00A11F78">
        <w:rPr>
          <w:rFonts w:ascii="Times New Roman" w:hAnsi="Times New Roman" w:cs="Times New Roman"/>
          <w:sz w:val="24"/>
          <w:szCs w:val="24"/>
        </w:rPr>
        <w:t>conţinutului</w:t>
      </w:r>
      <w:proofErr w:type="spellEnd"/>
      <w:r w:rsidRPr="00A11F78">
        <w:rPr>
          <w:rFonts w:ascii="Times New Roman" w:hAnsi="Times New Roman" w:cs="Times New Roman"/>
          <w:sz w:val="24"/>
          <w:szCs w:val="24"/>
        </w:rPr>
        <w:t xml:space="preserve"> testelor inițiale,  a evaluărilor semestriale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respectiv analiza rezultatelor lor, a itemilor pentru examenele de calificare, a probelor pentru evaluarea abilității practice, a activităților antreprenoriale, a activităților de dezvoltare instituțională. În cadrul primei </w:t>
      </w:r>
      <w:proofErr w:type="spellStart"/>
      <w:r w:rsidRPr="00A11F78">
        <w:rPr>
          <w:rFonts w:ascii="Times New Roman" w:hAnsi="Times New Roman" w:cs="Times New Roman"/>
          <w:sz w:val="24"/>
          <w:szCs w:val="24"/>
        </w:rPr>
        <w:t>şedinţe</w:t>
      </w:r>
      <w:proofErr w:type="spellEnd"/>
      <w:r w:rsidRPr="00A11F78">
        <w:rPr>
          <w:rFonts w:ascii="Times New Roman" w:hAnsi="Times New Roman" w:cs="Times New Roman"/>
          <w:sz w:val="24"/>
          <w:szCs w:val="24"/>
        </w:rPr>
        <w:t xml:space="preserve"> s-a discutat: • Raportul de activitate a comisiei metodice pentru anul trecut de studii </w:t>
      </w:r>
    </w:p>
    <w:p w14:paraId="13817D6B" w14:textId="77777777" w:rsidR="008E7D99" w:rsidRPr="00A11F78" w:rsidRDefault="008E7D99" w:rsidP="0085286A">
      <w:pPr>
        <w:pStyle w:val="NoSpacing"/>
        <w:spacing w:line="360" w:lineRule="auto"/>
        <w:jc w:val="both"/>
        <w:rPr>
          <w:rFonts w:ascii="Times New Roman" w:hAnsi="Times New Roman" w:cs="Times New Roman"/>
          <w:sz w:val="24"/>
          <w:szCs w:val="24"/>
        </w:rPr>
      </w:pPr>
      <w:r w:rsidRPr="00A11F78">
        <w:rPr>
          <w:rFonts w:ascii="Times New Roman" w:hAnsi="Times New Roman" w:cs="Times New Roman"/>
          <w:sz w:val="24"/>
          <w:szCs w:val="24"/>
        </w:rPr>
        <w:t xml:space="preserve">•  Recomandări propuse de ANACEC de organizare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w:t>
      </w:r>
      <w:proofErr w:type="spellStart"/>
      <w:r w:rsidRPr="00A11F78">
        <w:rPr>
          <w:rFonts w:ascii="Times New Roman" w:hAnsi="Times New Roman" w:cs="Times New Roman"/>
          <w:sz w:val="24"/>
          <w:szCs w:val="24"/>
        </w:rPr>
        <w:t>desfăşurare</w:t>
      </w:r>
      <w:proofErr w:type="spellEnd"/>
      <w:r w:rsidRPr="00A11F78">
        <w:rPr>
          <w:rFonts w:ascii="Times New Roman" w:hAnsi="Times New Roman" w:cs="Times New Roman"/>
          <w:sz w:val="24"/>
          <w:szCs w:val="24"/>
        </w:rPr>
        <w:t xml:space="preserve"> a procesului </w:t>
      </w:r>
      <w:proofErr w:type="spellStart"/>
      <w:r w:rsidRPr="00A11F78">
        <w:rPr>
          <w:rFonts w:ascii="Times New Roman" w:hAnsi="Times New Roman" w:cs="Times New Roman"/>
          <w:sz w:val="24"/>
          <w:szCs w:val="24"/>
        </w:rPr>
        <w:t>educaţional</w:t>
      </w:r>
      <w:proofErr w:type="spellEnd"/>
      <w:r w:rsidRPr="00A11F78">
        <w:rPr>
          <w:rFonts w:ascii="Times New Roman" w:hAnsi="Times New Roman" w:cs="Times New Roman"/>
          <w:sz w:val="24"/>
          <w:szCs w:val="24"/>
        </w:rPr>
        <w:t>;</w:t>
      </w:r>
    </w:p>
    <w:p w14:paraId="69B540B2" w14:textId="77777777" w:rsidR="008E7D99" w:rsidRPr="00A11F78" w:rsidRDefault="008E7D99" w:rsidP="0085286A">
      <w:pPr>
        <w:pStyle w:val="NoSpacing"/>
        <w:spacing w:line="360" w:lineRule="auto"/>
        <w:jc w:val="both"/>
        <w:rPr>
          <w:rFonts w:ascii="Times New Roman" w:hAnsi="Times New Roman" w:cs="Times New Roman"/>
          <w:sz w:val="24"/>
          <w:szCs w:val="24"/>
        </w:rPr>
      </w:pPr>
      <w:r w:rsidRPr="00A11F78">
        <w:rPr>
          <w:rFonts w:ascii="Times New Roman" w:hAnsi="Times New Roman" w:cs="Times New Roman"/>
          <w:sz w:val="24"/>
          <w:szCs w:val="24"/>
        </w:rPr>
        <w:t xml:space="preserve"> • Planul de activitate al comisiei metodice;</w:t>
      </w:r>
    </w:p>
    <w:p w14:paraId="697FE0CD" w14:textId="77777777" w:rsidR="008E7D99" w:rsidRPr="00A11F78" w:rsidRDefault="008E7D99" w:rsidP="0085286A">
      <w:pPr>
        <w:pStyle w:val="NoSpacing"/>
        <w:spacing w:line="360" w:lineRule="auto"/>
        <w:jc w:val="both"/>
        <w:rPr>
          <w:rFonts w:ascii="Times New Roman" w:hAnsi="Times New Roman" w:cs="Times New Roman"/>
          <w:sz w:val="24"/>
          <w:szCs w:val="24"/>
        </w:rPr>
      </w:pPr>
      <w:r w:rsidRPr="00A11F78">
        <w:rPr>
          <w:rFonts w:ascii="Times New Roman" w:hAnsi="Times New Roman" w:cs="Times New Roman"/>
          <w:sz w:val="24"/>
          <w:szCs w:val="24"/>
        </w:rPr>
        <w:t xml:space="preserve"> • Proiectările didactice de lungă durată a membrilor comisiei metodice. </w:t>
      </w:r>
    </w:p>
    <w:p w14:paraId="69E00724" w14:textId="56D3D24F" w:rsidR="008E7D99" w:rsidRPr="00A11F78" w:rsidRDefault="008E7D99" w:rsidP="0085286A">
      <w:pPr>
        <w:pStyle w:val="NoSpacing"/>
        <w:spacing w:line="360" w:lineRule="auto"/>
        <w:jc w:val="both"/>
        <w:rPr>
          <w:rFonts w:ascii="Times New Roman" w:hAnsi="Times New Roman" w:cs="Times New Roman"/>
          <w:sz w:val="24"/>
          <w:szCs w:val="24"/>
        </w:rPr>
      </w:pPr>
      <w:bookmarkStart w:id="48" w:name="_Hlk98168376"/>
      <w:r w:rsidRPr="00A11F78">
        <w:rPr>
          <w:rFonts w:ascii="Times New Roman" w:hAnsi="Times New Roman" w:cs="Times New Roman"/>
          <w:sz w:val="24"/>
          <w:szCs w:val="24"/>
        </w:rPr>
        <w:t xml:space="preserve">Impactul </w:t>
      </w:r>
      <w:proofErr w:type="spellStart"/>
      <w:r w:rsidRPr="00A11F78">
        <w:rPr>
          <w:rFonts w:ascii="Times New Roman" w:hAnsi="Times New Roman" w:cs="Times New Roman"/>
          <w:sz w:val="24"/>
          <w:szCs w:val="24"/>
        </w:rPr>
        <w:t>activităţilor</w:t>
      </w:r>
      <w:proofErr w:type="spellEnd"/>
      <w:r w:rsidRPr="00A11F78">
        <w:rPr>
          <w:rFonts w:ascii="Times New Roman" w:hAnsi="Times New Roman" w:cs="Times New Roman"/>
          <w:sz w:val="24"/>
          <w:szCs w:val="24"/>
        </w:rPr>
        <w:t xml:space="preserve"> </w:t>
      </w:r>
      <w:proofErr w:type="spellStart"/>
      <w:r w:rsidRPr="00A11F78">
        <w:rPr>
          <w:rFonts w:ascii="Times New Roman" w:hAnsi="Times New Roman" w:cs="Times New Roman"/>
          <w:sz w:val="24"/>
          <w:szCs w:val="24"/>
        </w:rPr>
        <w:t>desfăşurate</w:t>
      </w:r>
      <w:proofErr w:type="spellEnd"/>
      <w:r w:rsidRPr="00A11F78">
        <w:rPr>
          <w:rFonts w:ascii="Times New Roman" w:hAnsi="Times New Roman" w:cs="Times New Roman"/>
          <w:sz w:val="24"/>
          <w:szCs w:val="24"/>
        </w:rPr>
        <w:t xml:space="preserve"> în cadrul comisiilor metodice, a seminarelor , a </w:t>
      </w:r>
      <w:proofErr w:type="spellStart"/>
      <w:r w:rsidRPr="00A11F78">
        <w:rPr>
          <w:rFonts w:ascii="Times New Roman" w:hAnsi="Times New Roman" w:cs="Times New Roman"/>
          <w:sz w:val="24"/>
          <w:szCs w:val="24"/>
        </w:rPr>
        <w:t>activităţilor</w:t>
      </w:r>
      <w:proofErr w:type="spellEnd"/>
      <w:r w:rsidRPr="00A11F78">
        <w:rPr>
          <w:rFonts w:ascii="Times New Roman" w:hAnsi="Times New Roman" w:cs="Times New Roman"/>
          <w:sz w:val="24"/>
          <w:szCs w:val="24"/>
        </w:rPr>
        <w:t xml:space="preserve"> de </w:t>
      </w:r>
      <w:proofErr w:type="spellStart"/>
      <w:r w:rsidRPr="00A11F78">
        <w:rPr>
          <w:rFonts w:ascii="Times New Roman" w:hAnsi="Times New Roman" w:cs="Times New Roman"/>
          <w:sz w:val="24"/>
          <w:szCs w:val="24"/>
        </w:rPr>
        <w:t>desiminare</w:t>
      </w:r>
      <w:proofErr w:type="spellEnd"/>
      <w:r w:rsidRPr="00A11F78">
        <w:rPr>
          <w:rFonts w:ascii="Times New Roman" w:hAnsi="Times New Roman" w:cs="Times New Roman"/>
          <w:sz w:val="24"/>
          <w:szCs w:val="24"/>
        </w:rPr>
        <w:t xml:space="preserve"> realizate de echipa managerială sunt evaluate în procesul de </w:t>
      </w:r>
      <w:proofErr w:type="spellStart"/>
      <w:r w:rsidRPr="00A11F78">
        <w:rPr>
          <w:rFonts w:ascii="Times New Roman" w:hAnsi="Times New Roman" w:cs="Times New Roman"/>
          <w:sz w:val="24"/>
          <w:szCs w:val="24"/>
        </w:rPr>
        <w:t>asistenţe</w:t>
      </w:r>
      <w:proofErr w:type="spellEnd"/>
      <w:r w:rsidRPr="00A11F78">
        <w:rPr>
          <w:rFonts w:ascii="Times New Roman" w:hAnsi="Times New Roman" w:cs="Times New Roman"/>
          <w:sz w:val="24"/>
          <w:szCs w:val="24"/>
        </w:rPr>
        <w:t xml:space="preserve"> metodice, sunt analizate rezultatele în dinamică a grupelor, a elevilor. Directorul adjunct pentru instruire monitorizează activitatea cadrelor didactice la modulul ,,Formarea continuă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autoformarea cadrelor didactice”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apreciază impactul formării continue la nivel local asupra </w:t>
      </w:r>
      <w:proofErr w:type="spellStart"/>
      <w:r w:rsidRPr="00A11F78">
        <w:rPr>
          <w:rFonts w:ascii="Times New Roman" w:hAnsi="Times New Roman" w:cs="Times New Roman"/>
          <w:sz w:val="24"/>
          <w:szCs w:val="24"/>
        </w:rPr>
        <w:t>calităţii</w:t>
      </w:r>
      <w:proofErr w:type="spellEnd"/>
      <w:r w:rsidRPr="00A11F78">
        <w:rPr>
          <w:rFonts w:ascii="Times New Roman" w:hAnsi="Times New Roman" w:cs="Times New Roman"/>
          <w:sz w:val="24"/>
          <w:szCs w:val="24"/>
        </w:rPr>
        <w:t xml:space="preserve"> serviciilor </w:t>
      </w:r>
      <w:proofErr w:type="spellStart"/>
      <w:r w:rsidRPr="00A11F78">
        <w:rPr>
          <w:rFonts w:ascii="Times New Roman" w:hAnsi="Times New Roman" w:cs="Times New Roman"/>
          <w:sz w:val="24"/>
          <w:szCs w:val="24"/>
        </w:rPr>
        <w:t>educaţionale</w:t>
      </w:r>
      <w:proofErr w:type="spellEnd"/>
      <w:r w:rsidRPr="00A11F78">
        <w:rPr>
          <w:rFonts w:ascii="Times New Roman" w:hAnsi="Times New Roman" w:cs="Times New Roman"/>
          <w:sz w:val="24"/>
          <w:szCs w:val="24"/>
        </w:rPr>
        <w:t xml:space="preserve">. Cadrele didactice fac schimb de </w:t>
      </w:r>
      <w:proofErr w:type="spellStart"/>
      <w:r w:rsidRPr="00A11F78">
        <w:rPr>
          <w:rFonts w:ascii="Times New Roman" w:hAnsi="Times New Roman" w:cs="Times New Roman"/>
          <w:sz w:val="24"/>
          <w:szCs w:val="24"/>
        </w:rPr>
        <w:t>experienţă</w:t>
      </w:r>
      <w:proofErr w:type="spellEnd"/>
      <w:r w:rsidRPr="00A11F78">
        <w:rPr>
          <w:rFonts w:ascii="Times New Roman" w:hAnsi="Times New Roman" w:cs="Times New Roman"/>
          <w:sz w:val="24"/>
          <w:szCs w:val="24"/>
        </w:rPr>
        <w:t xml:space="preserve"> prin </w:t>
      </w:r>
      <w:proofErr w:type="spellStart"/>
      <w:r w:rsidRPr="00A11F78">
        <w:rPr>
          <w:rFonts w:ascii="Times New Roman" w:hAnsi="Times New Roman" w:cs="Times New Roman"/>
          <w:sz w:val="24"/>
          <w:szCs w:val="24"/>
        </w:rPr>
        <w:t>asistenţe</w:t>
      </w:r>
      <w:proofErr w:type="spellEnd"/>
      <w:r w:rsidRPr="00A11F78">
        <w:rPr>
          <w:rFonts w:ascii="Times New Roman" w:hAnsi="Times New Roman" w:cs="Times New Roman"/>
          <w:sz w:val="24"/>
          <w:szCs w:val="24"/>
        </w:rPr>
        <w:t xml:space="preserve"> reciproce la colegii din instituție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în cadrul seminarelor la disciplină/ meserie.</w:t>
      </w:r>
    </w:p>
    <w:p w14:paraId="62DE4AA6" w14:textId="77777777" w:rsidR="007761AF" w:rsidRPr="00A11F78" w:rsidRDefault="007761AF" w:rsidP="0085286A">
      <w:pPr>
        <w:pStyle w:val="NoSpacing"/>
        <w:spacing w:line="360" w:lineRule="auto"/>
        <w:jc w:val="both"/>
        <w:rPr>
          <w:rFonts w:ascii="Times New Roman" w:hAnsi="Times New Roman" w:cs="Times New Roman"/>
          <w:b/>
          <w:bCs/>
          <w:sz w:val="24"/>
          <w:szCs w:val="24"/>
          <w:u w:val="single"/>
        </w:rPr>
      </w:pPr>
    </w:p>
    <w:bookmarkEnd w:id="48"/>
    <w:p w14:paraId="608F081C" w14:textId="04E2B5D9" w:rsidR="007761AF" w:rsidRPr="00A11F78" w:rsidRDefault="007761AF" w:rsidP="0085286A">
      <w:pPr>
        <w:pStyle w:val="NoSpacing"/>
        <w:spacing w:line="360" w:lineRule="auto"/>
        <w:jc w:val="both"/>
        <w:rPr>
          <w:rFonts w:ascii="Times New Roman" w:hAnsi="Times New Roman" w:cs="Times New Roman"/>
          <w:sz w:val="24"/>
          <w:szCs w:val="24"/>
          <w:u w:val="single"/>
        </w:rPr>
      </w:pPr>
      <w:r w:rsidRPr="00A11F78">
        <w:rPr>
          <w:rFonts w:ascii="Times New Roman" w:hAnsi="Times New Roman" w:cs="Times New Roman"/>
          <w:b/>
          <w:bCs/>
          <w:sz w:val="24"/>
          <w:szCs w:val="24"/>
          <w:u w:val="single"/>
        </w:rPr>
        <w:t>Recomandări privind elaborarea proiectării de lungă durată :</w:t>
      </w:r>
      <w:r w:rsidRPr="00A11F78">
        <w:rPr>
          <w:rFonts w:ascii="Times New Roman" w:hAnsi="Times New Roman" w:cs="Times New Roman"/>
          <w:sz w:val="24"/>
          <w:szCs w:val="24"/>
          <w:u w:val="single"/>
        </w:rPr>
        <w:t xml:space="preserve"> </w:t>
      </w:r>
    </w:p>
    <w:p w14:paraId="0866FCC2" w14:textId="77777777" w:rsidR="007761AF" w:rsidRPr="00A11F78" w:rsidRDefault="007761AF" w:rsidP="0085286A">
      <w:pPr>
        <w:pStyle w:val="NoSpacing"/>
        <w:spacing w:line="360" w:lineRule="auto"/>
        <w:jc w:val="both"/>
        <w:rPr>
          <w:rFonts w:ascii="Times New Roman" w:hAnsi="Times New Roman" w:cs="Times New Roman"/>
          <w:sz w:val="24"/>
          <w:szCs w:val="24"/>
          <w:u w:val="single"/>
        </w:rPr>
      </w:pPr>
    </w:p>
    <w:p w14:paraId="6A36FD3A" w14:textId="3113BEE8" w:rsidR="007761AF" w:rsidRPr="00A11F78" w:rsidRDefault="007761AF" w:rsidP="0085286A">
      <w:pPr>
        <w:pStyle w:val="NoSpacing"/>
        <w:spacing w:line="360" w:lineRule="auto"/>
        <w:jc w:val="both"/>
        <w:rPr>
          <w:rFonts w:ascii="Times New Roman" w:hAnsi="Times New Roman" w:cs="Times New Roman"/>
          <w:sz w:val="24"/>
          <w:szCs w:val="24"/>
        </w:rPr>
      </w:pPr>
      <w:r w:rsidRPr="00A11F78">
        <w:rPr>
          <w:rFonts w:ascii="Times New Roman" w:hAnsi="Times New Roman" w:cs="Times New Roman"/>
          <w:sz w:val="24"/>
          <w:szCs w:val="24"/>
        </w:rPr>
        <w:t xml:space="preserve"> </w:t>
      </w:r>
      <w:r w:rsidRPr="00A11F78">
        <w:rPr>
          <w:rFonts w:ascii="Segoe UI Symbol" w:hAnsi="Segoe UI Symbol" w:cs="Segoe UI Symbol"/>
          <w:sz w:val="24"/>
          <w:szCs w:val="24"/>
        </w:rPr>
        <w:t>➢</w:t>
      </w:r>
      <w:r w:rsidRPr="00A11F78">
        <w:rPr>
          <w:rFonts w:ascii="Times New Roman" w:hAnsi="Times New Roman" w:cs="Times New Roman"/>
          <w:sz w:val="24"/>
          <w:szCs w:val="24"/>
        </w:rPr>
        <w:t xml:space="preserve"> profesorul în procesul de elaborare va </w:t>
      </w:r>
      <w:proofErr w:type="spellStart"/>
      <w:r w:rsidRPr="00A11F78">
        <w:rPr>
          <w:rFonts w:ascii="Times New Roman" w:hAnsi="Times New Roman" w:cs="Times New Roman"/>
          <w:sz w:val="24"/>
          <w:szCs w:val="24"/>
        </w:rPr>
        <w:t>ţine</w:t>
      </w:r>
      <w:proofErr w:type="spellEnd"/>
      <w:r w:rsidRPr="00A11F78">
        <w:rPr>
          <w:rFonts w:ascii="Times New Roman" w:hAnsi="Times New Roman" w:cs="Times New Roman"/>
          <w:sz w:val="24"/>
          <w:szCs w:val="24"/>
        </w:rPr>
        <w:t xml:space="preserve"> cont de sugestiile Reperelor metodologice de organizare a procesului </w:t>
      </w:r>
      <w:proofErr w:type="spellStart"/>
      <w:r w:rsidRPr="00A11F78">
        <w:rPr>
          <w:rFonts w:ascii="Times New Roman" w:hAnsi="Times New Roman" w:cs="Times New Roman"/>
          <w:sz w:val="24"/>
          <w:szCs w:val="24"/>
        </w:rPr>
        <w:t>educaţional</w:t>
      </w:r>
      <w:proofErr w:type="spellEnd"/>
      <w:r w:rsidRPr="00A11F78">
        <w:rPr>
          <w:rFonts w:ascii="Times New Roman" w:hAnsi="Times New Roman" w:cs="Times New Roman"/>
          <w:sz w:val="24"/>
          <w:szCs w:val="24"/>
        </w:rPr>
        <w:t xml:space="preserve">, la prezentare spre aprobare </w:t>
      </w:r>
      <w:proofErr w:type="spellStart"/>
      <w:r w:rsidRPr="00A11F78">
        <w:rPr>
          <w:rFonts w:ascii="Times New Roman" w:hAnsi="Times New Roman" w:cs="Times New Roman"/>
          <w:sz w:val="24"/>
          <w:szCs w:val="24"/>
        </w:rPr>
        <w:t>administraţiei</w:t>
      </w:r>
      <w:proofErr w:type="spellEnd"/>
      <w:r w:rsidRPr="00A11F78">
        <w:rPr>
          <w:rFonts w:ascii="Times New Roman" w:hAnsi="Times New Roman" w:cs="Times New Roman"/>
          <w:sz w:val="24"/>
          <w:szCs w:val="24"/>
        </w:rPr>
        <w:t xml:space="preserve"> instituției; </w:t>
      </w:r>
    </w:p>
    <w:p w14:paraId="5A9D78DA" w14:textId="77777777" w:rsidR="007761AF" w:rsidRPr="00A11F78" w:rsidRDefault="007761AF" w:rsidP="0085286A">
      <w:pPr>
        <w:pStyle w:val="NoSpacing"/>
        <w:spacing w:line="360" w:lineRule="auto"/>
        <w:jc w:val="both"/>
        <w:rPr>
          <w:rFonts w:ascii="Times New Roman" w:hAnsi="Times New Roman" w:cs="Times New Roman"/>
          <w:sz w:val="24"/>
          <w:szCs w:val="24"/>
        </w:rPr>
      </w:pPr>
      <w:r w:rsidRPr="00A11F78">
        <w:rPr>
          <w:rFonts w:ascii="Segoe UI Symbol" w:hAnsi="Segoe UI Symbol" w:cs="Segoe UI Symbol"/>
          <w:sz w:val="24"/>
          <w:szCs w:val="24"/>
        </w:rPr>
        <w:t>➢</w:t>
      </w:r>
      <w:r w:rsidRPr="00A11F78">
        <w:rPr>
          <w:rFonts w:ascii="Times New Roman" w:hAnsi="Times New Roman" w:cs="Times New Roman"/>
          <w:sz w:val="24"/>
          <w:szCs w:val="24"/>
        </w:rPr>
        <w:t xml:space="preserve"> șefii de comisii metodice vor cerceta cu </w:t>
      </w:r>
      <w:proofErr w:type="spellStart"/>
      <w:r w:rsidRPr="00A11F78">
        <w:rPr>
          <w:rFonts w:ascii="Times New Roman" w:hAnsi="Times New Roman" w:cs="Times New Roman"/>
          <w:sz w:val="24"/>
          <w:szCs w:val="24"/>
        </w:rPr>
        <w:t>atenţie</w:t>
      </w:r>
      <w:proofErr w:type="spellEnd"/>
      <w:r w:rsidRPr="00A11F78">
        <w:rPr>
          <w:rFonts w:ascii="Times New Roman" w:hAnsi="Times New Roman" w:cs="Times New Roman"/>
          <w:sz w:val="24"/>
          <w:szCs w:val="24"/>
        </w:rPr>
        <w:t xml:space="preserve"> proiectările de lungă durată în concordanță cu reperele metodologice disciplinei școlare/ modulului și vor purta responsabilitate pentru înaintarea acestora spre aprobare </w:t>
      </w:r>
      <w:proofErr w:type="spellStart"/>
      <w:r w:rsidRPr="00A11F78">
        <w:rPr>
          <w:rFonts w:ascii="Times New Roman" w:hAnsi="Times New Roman" w:cs="Times New Roman"/>
          <w:sz w:val="24"/>
          <w:szCs w:val="24"/>
        </w:rPr>
        <w:t>administraţiei</w:t>
      </w:r>
      <w:proofErr w:type="spellEnd"/>
      <w:r w:rsidRPr="00A11F78">
        <w:rPr>
          <w:rFonts w:ascii="Times New Roman" w:hAnsi="Times New Roman" w:cs="Times New Roman"/>
          <w:sz w:val="24"/>
          <w:szCs w:val="24"/>
        </w:rPr>
        <w:t xml:space="preserve">; </w:t>
      </w:r>
    </w:p>
    <w:p w14:paraId="66323AC7" w14:textId="77777777" w:rsidR="007761AF" w:rsidRPr="00A11F78" w:rsidRDefault="007761AF" w:rsidP="0085286A">
      <w:pPr>
        <w:pStyle w:val="NoSpacing"/>
        <w:spacing w:line="360" w:lineRule="auto"/>
        <w:jc w:val="both"/>
        <w:rPr>
          <w:rFonts w:ascii="Times New Roman" w:hAnsi="Times New Roman" w:cs="Times New Roman"/>
          <w:sz w:val="24"/>
          <w:szCs w:val="24"/>
        </w:rPr>
      </w:pPr>
      <w:r w:rsidRPr="00A11F78">
        <w:rPr>
          <w:rFonts w:ascii="Segoe UI Symbol" w:hAnsi="Segoe UI Symbol" w:cs="Segoe UI Symbol"/>
          <w:sz w:val="24"/>
          <w:szCs w:val="24"/>
        </w:rPr>
        <w:t>➢</w:t>
      </w:r>
      <w:r w:rsidRPr="00A11F78">
        <w:rPr>
          <w:rFonts w:ascii="Times New Roman" w:hAnsi="Times New Roman" w:cs="Times New Roman"/>
          <w:sz w:val="24"/>
          <w:szCs w:val="24"/>
        </w:rPr>
        <w:t xml:space="preserve"> proiectul de lungă durată aprobat ca document de lucru nu dă dreptul profesorului să efectueze modificări decât cele fixate în rubrica </w:t>
      </w:r>
      <w:proofErr w:type="spellStart"/>
      <w:r w:rsidRPr="00A11F78">
        <w:rPr>
          <w:rFonts w:ascii="Times New Roman" w:hAnsi="Times New Roman" w:cs="Times New Roman"/>
          <w:sz w:val="24"/>
          <w:szCs w:val="24"/>
        </w:rPr>
        <w:t>Observaţii</w:t>
      </w:r>
      <w:proofErr w:type="spellEnd"/>
      <w:r w:rsidRPr="00A11F78">
        <w:rPr>
          <w:rFonts w:ascii="Times New Roman" w:hAnsi="Times New Roman" w:cs="Times New Roman"/>
          <w:sz w:val="24"/>
          <w:szCs w:val="24"/>
        </w:rPr>
        <w:t xml:space="preserve">; </w:t>
      </w:r>
    </w:p>
    <w:p w14:paraId="5F6412E1" w14:textId="77777777" w:rsidR="002C1EFE" w:rsidRPr="00A11F78" w:rsidRDefault="007761AF" w:rsidP="0085286A">
      <w:pPr>
        <w:pStyle w:val="NoSpacing"/>
        <w:spacing w:line="360" w:lineRule="auto"/>
        <w:jc w:val="both"/>
        <w:rPr>
          <w:rFonts w:ascii="Times New Roman" w:hAnsi="Times New Roman" w:cs="Times New Roman"/>
          <w:sz w:val="24"/>
          <w:szCs w:val="24"/>
        </w:rPr>
      </w:pPr>
      <w:r w:rsidRPr="00A11F78">
        <w:rPr>
          <w:rFonts w:ascii="Segoe UI Symbol" w:hAnsi="Segoe UI Symbol" w:cs="Segoe UI Symbol"/>
          <w:sz w:val="24"/>
          <w:szCs w:val="24"/>
        </w:rPr>
        <w:t>➢</w:t>
      </w:r>
      <w:r w:rsidRPr="00A11F78">
        <w:rPr>
          <w:rFonts w:ascii="Times New Roman" w:hAnsi="Times New Roman" w:cs="Times New Roman"/>
          <w:sz w:val="24"/>
          <w:szCs w:val="24"/>
        </w:rPr>
        <w:t xml:space="preserve"> a acorda o </w:t>
      </w:r>
      <w:proofErr w:type="spellStart"/>
      <w:r w:rsidRPr="00A11F78">
        <w:rPr>
          <w:rFonts w:ascii="Times New Roman" w:hAnsi="Times New Roman" w:cs="Times New Roman"/>
          <w:sz w:val="24"/>
          <w:szCs w:val="24"/>
        </w:rPr>
        <w:t>atenţie</w:t>
      </w:r>
      <w:proofErr w:type="spellEnd"/>
      <w:r w:rsidRPr="00A11F78">
        <w:rPr>
          <w:rFonts w:ascii="Times New Roman" w:hAnsi="Times New Roman" w:cs="Times New Roman"/>
          <w:sz w:val="24"/>
          <w:szCs w:val="24"/>
        </w:rPr>
        <w:t xml:space="preserve"> deosebită proiectării calendaristice, care trebuie să fie una personalizată și nu una preluată din sursele din internet sau de la colegii de lucru;</w:t>
      </w:r>
      <w:r w:rsidR="002C1EFE" w:rsidRPr="00A11F78">
        <w:rPr>
          <w:rFonts w:ascii="Times New Roman" w:hAnsi="Times New Roman" w:cs="Times New Roman"/>
          <w:sz w:val="24"/>
          <w:szCs w:val="24"/>
        </w:rPr>
        <w:t xml:space="preserve"> </w:t>
      </w:r>
    </w:p>
    <w:p w14:paraId="67DAAA7D" w14:textId="1D353B0D" w:rsidR="007761AF" w:rsidRPr="00A11F78" w:rsidRDefault="002C1EFE" w:rsidP="0085286A">
      <w:pPr>
        <w:pStyle w:val="NoSpacing"/>
        <w:spacing w:line="360" w:lineRule="auto"/>
        <w:jc w:val="both"/>
        <w:rPr>
          <w:rFonts w:ascii="Times New Roman" w:hAnsi="Times New Roman" w:cs="Times New Roman"/>
          <w:sz w:val="24"/>
          <w:szCs w:val="24"/>
        </w:rPr>
      </w:pPr>
      <w:r w:rsidRPr="00A11F78">
        <w:rPr>
          <w:rFonts w:ascii="Segoe UI Symbol" w:hAnsi="Segoe UI Symbol" w:cs="Segoe UI Symbol"/>
          <w:sz w:val="24"/>
          <w:szCs w:val="24"/>
        </w:rPr>
        <w:lastRenderedPageBreak/>
        <w:t>➢</w:t>
      </w:r>
      <w:r w:rsidR="007761AF" w:rsidRPr="00A11F78">
        <w:rPr>
          <w:rFonts w:ascii="Times New Roman" w:hAnsi="Times New Roman" w:cs="Times New Roman"/>
          <w:sz w:val="24"/>
          <w:szCs w:val="24"/>
        </w:rPr>
        <w:t>de publicat pe platforma digitală a disciplinelor de cultură generală</w:t>
      </w:r>
      <w:r w:rsidRPr="00A11F78">
        <w:rPr>
          <w:rFonts w:ascii="Times New Roman" w:hAnsi="Times New Roman" w:cs="Times New Roman"/>
          <w:sz w:val="24"/>
          <w:szCs w:val="24"/>
        </w:rPr>
        <w:t>;</w:t>
      </w:r>
    </w:p>
    <w:p w14:paraId="6C863488" w14:textId="77777777" w:rsidR="007761AF" w:rsidRPr="00A11F78" w:rsidRDefault="007761AF" w:rsidP="0085286A">
      <w:pPr>
        <w:pStyle w:val="NoSpacing"/>
        <w:spacing w:line="360" w:lineRule="auto"/>
        <w:jc w:val="both"/>
        <w:rPr>
          <w:rFonts w:ascii="Times New Roman" w:hAnsi="Times New Roman" w:cs="Times New Roman"/>
          <w:sz w:val="24"/>
          <w:szCs w:val="24"/>
        </w:rPr>
      </w:pPr>
      <w:r w:rsidRPr="00A11F78">
        <w:rPr>
          <w:rFonts w:ascii="Segoe UI Symbol" w:hAnsi="Segoe UI Symbol" w:cs="Segoe UI Symbol"/>
          <w:sz w:val="24"/>
          <w:szCs w:val="24"/>
        </w:rPr>
        <w:t>➢</w:t>
      </w:r>
      <w:r w:rsidRPr="00A11F78">
        <w:rPr>
          <w:rFonts w:ascii="Times New Roman" w:hAnsi="Times New Roman" w:cs="Times New Roman"/>
          <w:sz w:val="24"/>
          <w:szCs w:val="24"/>
        </w:rPr>
        <w:t xml:space="preserve"> de respectat termenii de prezentare a proiectelor cât spre aprobare șefilor comisiilor metodice atât și administrației instituției.</w:t>
      </w:r>
    </w:p>
    <w:p w14:paraId="1737F54C" w14:textId="77777777" w:rsidR="007761AF" w:rsidRPr="00A11F78" w:rsidRDefault="007761AF" w:rsidP="0085286A">
      <w:pPr>
        <w:pStyle w:val="NoSpacing"/>
        <w:spacing w:line="360" w:lineRule="auto"/>
        <w:jc w:val="both"/>
        <w:rPr>
          <w:rFonts w:ascii="Times New Roman" w:hAnsi="Times New Roman" w:cs="Times New Roman"/>
          <w:sz w:val="24"/>
          <w:szCs w:val="24"/>
        </w:rPr>
      </w:pPr>
    </w:p>
    <w:p w14:paraId="527ED4C8" w14:textId="77777777" w:rsidR="008E7D99" w:rsidRPr="00A11F78" w:rsidRDefault="008E7D99" w:rsidP="0085286A">
      <w:pPr>
        <w:pStyle w:val="NoSpacing"/>
        <w:spacing w:line="360" w:lineRule="auto"/>
        <w:jc w:val="both"/>
        <w:rPr>
          <w:rFonts w:ascii="Times New Roman" w:hAnsi="Times New Roman" w:cs="Times New Roman"/>
          <w:b/>
          <w:bCs/>
          <w:sz w:val="24"/>
          <w:szCs w:val="24"/>
        </w:rPr>
      </w:pPr>
    </w:p>
    <w:p w14:paraId="66B5DB4A" w14:textId="29E3E5BC" w:rsidR="008E7D99" w:rsidRPr="00A11F78" w:rsidRDefault="008E7D99" w:rsidP="0085286A">
      <w:pPr>
        <w:pStyle w:val="NoSpacing"/>
        <w:spacing w:line="360" w:lineRule="auto"/>
        <w:jc w:val="both"/>
        <w:rPr>
          <w:rFonts w:ascii="Times New Roman" w:hAnsi="Times New Roman" w:cs="Times New Roman"/>
          <w:b/>
          <w:bCs/>
          <w:sz w:val="24"/>
          <w:szCs w:val="24"/>
          <w:u w:val="single"/>
        </w:rPr>
      </w:pPr>
      <w:r w:rsidRPr="00A11F78">
        <w:rPr>
          <w:rFonts w:ascii="Times New Roman" w:hAnsi="Times New Roman" w:cs="Times New Roman"/>
          <w:b/>
          <w:bCs/>
          <w:sz w:val="24"/>
          <w:szCs w:val="24"/>
          <w:u w:val="single"/>
        </w:rPr>
        <w:t>Recomandări:</w:t>
      </w:r>
    </w:p>
    <w:p w14:paraId="26F13471" w14:textId="77777777" w:rsidR="008E7D99" w:rsidRPr="00A11F78" w:rsidRDefault="008E7D99" w:rsidP="0085286A">
      <w:pPr>
        <w:pStyle w:val="NoSpacing"/>
        <w:spacing w:line="360" w:lineRule="auto"/>
        <w:jc w:val="both"/>
        <w:rPr>
          <w:rFonts w:ascii="Times New Roman" w:hAnsi="Times New Roman" w:cs="Times New Roman"/>
          <w:b/>
          <w:bCs/>
          <w:sz w:val="24"/>
          <w:szCs w:val="24"/>
          <w:u w:val="single"/>
        </w:rPr>
      </w:pPr>
    </w:p>
    <w:p w14:paraId="63461C7F" w14:textId="77777777" w:rsidR="002C1EFE" w:rsidRPr="00A11F78" w:rsidRDefault="008E7D99" w:rsidP="0085286A">
      <w:pPr>
        <w:pStyle w:val="NoSpacing"/>
        <w:spacing w:line="360" w:lineRule="auto"/>
        <w:jc w:val="both"/>
        <w:rPr>
          <w:rFonts w:ascii="Times New Roman" w:hAnsi="Times New Roman" w:cs="Times New Roman"/>
          <w:i/>
          <w:iCs/>
          <w:sz w:val="24"/>
          <w:szCs w:val="24"/>
        </w:rPr>
      </w:pPr>
      <w:r w:rsidRPr="00A11F78">
        <w:rPr>
          <w:rFonts w:ascii="Times New Roman" w:hAnsi="Times New Roman" w:cs="Times New Roman"/>
          <w:sz w:val="24"/>
          <w:szCs w:val="24"/>
        </w:rPr>
        <w:t xml:space="preserve"> • </w:t>
      </w:r>
      <w:bookmarkStart w:id="49" w:name="_Hlk98321905"/>
      <w:r w:rsidRPr="00A11F78">
        <w:rPr>
          <w:rFonts w:ascii="Times New Roman" w:hAnsi="Times New Roman" w:cs="Times New Roman"/>
          <w:i/>
          <w:iCs/>
          <w:sz w:val="24"/>
          <w:szCs w:val="24"/>
        </w:rPr>
        <w:t xml:space="preserve">De respectat </w:t>
      </w:r>
      <w:proofErr w:type="spellStart"/>
      <w:r w:rsidRPr="00A11F78">
        <w:rPr>
          <w:rFonts w:ascii="Times New Roman" w:hAnsi="Times New Roman" w:cs="Times New Roman"/>
          <w:i/>
          <w:iCs/>
          <w:sz w:val="24"/>
          <w:szCs w:val="24"/>
        </w:rPr>
        <w:t>cerinţele</w:t>
      </w:r>
      <w:proofErr w:type="spellEnd"/>
      <w:r w:rsidRPr="00A11F78">
        <w:rPr>
          <w:rFonts w:ascii="Times New Roman" w:hAnsi="Times New Roman" w:cs="Times New Roman"/>
          <w:i/>
          <w:iCs/>
          <w:sz w:val="24"/>
          <w:szCs w:val="24"/>
        </w:rPr>
        <w:t xml:space="preserve"> unice în scrierea proceselor verbale;</w:t>
      </w:r>
    </w:p>
    <w:p w14:paraId="5CD53227" w14:textId="4E688D81" w:rsidR="002C1EFE" w:rsidRPr="00A11F78" w:rsidRDefault="002C1EFE" w:rsidP="0085286A">
      <w:pPr>
        <w:pStyle w:val="NoSpacing"/>
        <w:spacing w:line="360" w:lineRule="auto"/>
        <w:jc w:val="both"/>
        <w:rPr>
          <w:rFonts w:ascii="Times New Roman" w:hAnsi="Times New Roman" w:cs="Times New Roman"/>
          <w:i/>
          <w:iCs/>
          <w:sz w:val="24"/>
          <w:szCs w:val="24"/>
        </w:rPr>
      </w:pPr>
      <w:r w:rsidRPr="00A11F78">
        <w:rPr>
          <w:rFonts w:ascii="Times New Roman" w:hAnsi="Times New Roman" w:cs="Times New Roman"/>
          <w:i/>
          <w:iCs/>
          <w:sz w:val="24"/>
          <w:szCs w:val="24"/>
        </w:rPr>
        <w:t xml:space="preserve"> • De respectat Instrucțiunea privind elaborarea plănuirilor anuale a subdiviziunilor în IP ȘP </w:t>
      </w:r>
      <w:proofErr w:type="spellStart"/>
      <w:r w:rsidRPr="00A11F78">
        <w:rPr>
          <w:rFonts w:ascii="Times New Roman" w:hAnsi="Times New Roman" w:cs="Times New Roman"/>
          <w:i/>
          <w:iCs/>
          <w:sz w:val="24"/>
          <w:szCs w:val="24"/>
        </w:rPr>
        <w:t>com</w:t>
      </w:r>
      <w:proofErr w:type="spellEnd"/>
      <w:r w:rsidRPr="00A11F78">
        <w:rPr>
          <w:rFonts w:ascii="Times New Roman" w:hAnsi="Times New Roman" w:cs="Times New Roman"/>
          <w:i/>
          <w:iCs/>
          <w:sz w:val="24"/>
          <w:szCs w:val="24"/>
        </w:rPr>
        <w:t>. Bubuieci</w:t>
      </w:r>
    </w:p>
    <w:p w14:paraId="4F513297" w14:textId="43AB5CFF" w:rsidR="008E7D99" w:rsidRPr="00A11F78" w:rsidRDefault="008E7D99" w:rsidP="0085286A">
      <w:pPr>
        <w:pStyle w:val="NoSpacing"/>
        <w:spacing w:line="360" w:lineRule="auto"/>
        <w:jc w:val="both"/>
        <w:rPr>
          <w:rFonts w:ascii="Times New Roman" w:hAnsi="Times New Roman" w:cs="Times New Roman"/>
          <w:i/>
          <w:iCs/>
          <w:sz w:val="24"/>
          <w:szCs w:val="24"/>
        </w:rPr>
      </w:pPr>
      <w:r w:rsidRPr="00A11F78">
        <w:rPr>
          <w:rFonts w:ascii="Times New Roman" w:hAnsi="Times New Roman" w:cs="Times New Roman"/>
          <w:i/>
          <w:iCs/>
          <w:sz w:val="24"/>
          <w:szCs w:val="24"/>
        </w:rPr>
        <w:t xml:space="preserve"> • De adoptat în cadrul ședințelor decizii reale, concrete, relevante în timp, cu scopul de a eficientiza activitatea metodică în </w:t>
      </w:r>
      <w:proofErr w:type="spellStart"/>
      <w:r w:rsidRPr="00A11F78">
        <w:rPr>
          <w:rFonts w:ascii="Times New Roman" w:hAnsi="Times New Roman" w:cs="Times New Roman"/>
          <w:i/>
          <w:iCs/>
          <w:sz w:val="24"/>
          <w:szCs w:val="24"/>
        </w:rPr>
        <w:t>instituţie</w:t>
      </w:r>
      <w:proofErr w:type="spellEnd"/>
      <w:r w:rsidRPr="00A11F78">
        <w:rPr>
          <w:rFonts w:ascii="Times New Roman" w:hAnsi="Times New Roman" w:cs="Times New Roman"/>
          <w:i/>
          <w:iCs/>
          <w:sz w:val="24"/>
          <w:szCs w:val="24"/>
        </w:rPr>
        <w:t xml:space="preserve"> </w:t>
      </w:r>
      <w:proofErr w:type="spellStart"/>
      <w:r w:rsidRPr="00A11F78">
        <w:rPr>
          <w:rFonts w:ascii="Times New Roman" w:hAnsi="Times New Roman" w:cs="Times New Roman"/>
          <w:i/>
          <w:iCs/>
          <w:sz w:val="24"/>
          <w:szCs w:val="24"/>
        </w:rPr>
        <w:t>şi</w:t>
      </w:r>
      <w:proofErr w:type="spellEnd"/>
      <w:r w:rsidRPr="00A11F78">
        <w:rPr>
          <w:rFonts w:ascii="Times New Roman" w:hAnsi="Times New Roman" w:cs="Times New Roman"/>
          <w:i/>
          <w:iCs/>
          <w:sz w:val="24"/>
          <w:szCs w:val="24"/>
        </w:rPr>
        <w:t xml:space="preserve"> a confirma continuitatea procesului </w:t>
      </w:r>
      <w:proofErr w:type="spellStart"/>
      <w:r w:rsidRPr="00A11F78">
        <w:rPr>
          <w:rFonts w:ascii="Times New Roman" w:hAnsi="Times New Roman" w:cs="Times New Roman"/>
          <w:i/>
          <w:iCs/>
          <w:sz w:val="24"/>
          <w:szCs w:val="24"/>
        </w:rPr>
        <w:t>educaţional</w:t>
      </w:r>
      <w:proofErr w:type="spellEnd"/>
      <w:r w:rsidRPr="00A11F78">
        <w:rPr>
          <w:rFonts w:ascii="Times New Roman" w:hAnsi="Times New Roman" w:cs="Times New Roman"/>
          <w:i/>
          <w:iCs/>
          <w:sz w:val="24"/>
          <w:szCs w:val="24"/>
        </w:rPr>
        <w:t xml:space="preserve"> de calitate;</w:t>
      </w:r>
    </w:p>
    <w:p w14:paraId="7829CABA" w14:textId="278C6E7C" w:rsidR="00F657B0" w:rsidRPr="00A11F78" w:rsidRDefault="008E7D99" w:rsidP="0085286A">
      <w:pPr>
        <w:pStyle w:val="NoSpacing"/>
        <w:spacing w:line="360" w:lineRule="auto"/>
        <w:jc w:val="both"/>
        <w:rPr>
          <w:rFonts w:ascii="Times New Roman" w:hAnsi="Times New Roman" w:cs="Times New Roman"/>
          <w:b/>
          <w:bCs/>
          <w:i/>
          <w:iCs/>
          <w:color w:val="FF0000"/>
          <w:sz w:val="24"/>
          <w:szCs w:val="24"/>
        </w:rPr>
      </w:pPr>
      <w:r w:rsidRPr="00A11F78">
        <w:rPr>
          <w:rFonts w:ascii="Times New Roman" w:hAnsi="Times New Roman" w:cs="Times New Roman"/>
          <w:i/>
          <w:iCs/>
          <w:sz w:val="24"/>
          <w:szCs w:val="24"/>
        </w:rPr>
        <w:t xml:space="preserve"> • De implementat bunele practici a </w:t>
      </w:r>
      <w:proofErr w:type="spellStart"/>
      <w:r w:rsidRPr="00A11F78">
        <w:rPr>
          <w:rFonts w:ascii="Times New Roman" w:hAnsi="Times New Roman" w:cs="Times New Roman"/>
          <w:i/>
          <w:iCs/>
          <w:sz w:val="24"/>
          <w:szCs w:val="24"/>
        </w:rPr>
        <w:t>experienţei</w:t>
      </w:r>
      <w:proofErr w:type="spellEnd"/>
      <w:r w:rsidRPr="00A11F78">
        <w:rPr>
          <w:rFonts w:ascii="Times New Roman" w:hAnsi="Times New Roman" w:cs="Times New Roman"/>
          <w:i/>
          <w:iCs/>
          <w:sz w:val="24"/>
          <w:szCs w:val="24"/>
        </w:rPr>
        <w:t xml:space="preserve"> pedagogice avansate în instituție</w:t>
      </w:r>
    </w:p>
    <w:bookmarkEnd w:id="49"/>
    <w:p w14:paraId="155B6371" w14:textId="542BD83F" w:rsidR="00F657B0" w:rsidRPr="00A11F78" w:rsidRDefault="00F657B0" w:rsidP="0085286A">
      <w:pPr>
        <w:pStyle w:val="NoSpacing"/>
        <w:tabs>
          <w:tab w:val="left" w:pos="1380"/>
        </w:tabs>
        <w:spacing w:line="360" w:lineRule="auto"/>
        <w:jc w:val="both"/>
        <w:rPr>
          <w:rFonts w:ascii="Times New Roman" w:hAnsi="Times New Roman" w:cs="Times New Roman"/>
          <w:b/>
          <w:bCs/>
          <w:i/>
          <w:iCs/>
          <w:color w:val="FF0000"/>
          <w:sz w:val="24"/>
          <w:szCs w:val="24"/>
        </w:rPr>
      </w:pPr>
    </w:p>
    <w:p w14:paraId="089E8D03" w14:textId="459459DF" w:rsidR="00F657B0" w:rsidRPr="00A11F78" w:rsidRDefault="00F657B0" w:rsidP="0085286A">
      <w:pPr>
        <w:pStyle w:val="NoSpacing"/>
        <w:spacing w:line="360" w:lineRule="auto"/>
        <w:jc w:val="both"/>
        <w:rPr>
          <w:rFonts w:ascii="Times New Roman" w:hAnsi="Times New Roman" w:cs="Times New Roman"/>
          <w:b/>
          <w:bCs/>
          <w:i/>
          <w:iCs/>
          <w:color w:val="FF0000"/>
          <w:sz w:val="24"/>
          <w:szCs w:val="24"/>
        </w:rPr>
      </w:pPr>
    </w:p>
    <w:p w14:paraId="52489725" w14:textId="243B09EA" w:rsidR="00165854" w:rsidRPr="0085286A" w:rsidRDefault="00A20A93" w:rsidP="0085286A">
      <w:pPr>
        <w:pStyle w:val="Heading2"/>
        <w:spacing w:line="360" w:lineRule="auto"/>
        <w:jc w:val="center"/>
        <w:rPr>
          <w:rFonts w:ascii="Times New Roman" w:hAnsi="Times New Roman" w:cs="Times New Roman"/>
          <w:b/>
          <w:bCs/>
          <w:color w:val="auto"/>
          <w:sz w:val="24"/>
          <w:szCs w:val="24"/>
        </w:rPr>
      </w:pPr>
      <w:bookmarkStart w:id="50" w:name="_Toc99489858"/>
      <w:r w:rsidRPr="0085286A">
        <w:rPr>
          <w:rFonts w:ascii="Times New Roman" w:hAnsi="Times New Roman" w:cs="Times New Roman"/>
          <w:b/>
          <w:bCs/>
          <w:color w:val="auto"/>
          <w:sz w:val="24"/>
          <w:szCs w:val="24"/>
        </w:rPr>
        <w:t>5</w:t>
      </w:r>
      <w:r>
        <w:rPr>
          <w:rFonts w:ascii="Times New Roman" w:hAnsi="Times New Roman" w:cs="Times New Roman"/>
          <w:b/>
          <w:bCs/>
          <w:color w:val="auto"/>
          <w:sz w:val="24"/>
          <w:szCs w:val="24"/>
        </w:rPr>
        <w:t xml:space="preserve"> </w:t>
      </w:r>
      <w:r w:rsidRPr="0085286A">
        <w:rPr>
          <w:rFonts w:ascii="Times New Roman" w:hAnsi="Times New Roman" w:cs="Times New Roman"/>
          <w:b/>
          <w:bCs/>
          <w:color w:val="auto"/>
          <w:sz w:val="24"/>
          <w:szCs w:val="24"/>
        </w:rPr>
        <w:t xml:space="preserve">REALIZAREA RESURSELOR FINANCIARE RAPORTATE LA NECESITĂȚI. ASIGURAREA CU NECESARUL DE RESURSE MATERIALE </w:t>
      </w:r>
      <w:r w:rsidRPr="0085286A">
        <w:rPr>
          <w:rFonts w:ascii="Times New Roman" w:eastAsia="Calibri" w:hAnsi="Times New Roman" w:cs="Times New Roman"/>
          <w:b/>
          <w:bCs/>
          <w:color w:val="auto"/>
          <w:sz w:val="24"/>
          <w:szCs w:val="24"/>
          <w:lang w:val="ro-RO"/>
        </w:rPr>
        <w:t>( CONFORM PLANULUI DE ACHIZIȚII PENTRU 2021 PLANIFICAT)</w:t>
      </w:r>
      <w:bookmarkEnd w:id="50"/>
    </w:p>
    <w:p w14:paraId="45DB405B" w14:textId="1783B755" w:rsidR="00165854" w:rsidRPr="00A11F78" w:rsidRDefault="00165854" w:rsidP="0085286A">
      <w:pPr>
        <w:spacing w:line="360" w:lineRule="auto"/>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    Analizând planul de achiziții aprobat pentru anul 2021 observăm că în proporție de 95% acesta s-a realizat. </w:t>
      </w:r>
    </w:p>
    <w:tbl>
      <w:tblPr>
        <w:tblStyle w:val="Tabelgril3"/>
        <w:tblW w:w="0" w:type="auto"/>
        <w:tblInd w:w="0" w:type="dxa"/>
        <w:tblLook w:val="04A0" w:firstRow="1" w:lastRow="0" w:firstColumn="1" w:lastColumn="0" w:noHBand="0" w:noVBand="1"/>
      </w:tblPr>
      <w:tblGrid>
        <w:gridCol w:w="704"/>
        <w:gridCol w:w="3034"/>
        <w:gridCol w:w="1869"/>
        <w:gridCol w:w="1869"/>
        <w:gridCol w:w="1869"/>
      </w:tblGrid>
      <w:tr w:rsidR="00165854" w:rsidRPr="00A11F78" w14:paraId="62F38F6E" w14:textId="77777777" w:rsidTr="00165854">
        <w:tc>
          <w:tcPr>
            <w:tcW w:w="704" w:type="dxa"/>
            <w:tcBorders>
              <w:top w:val="single" w:sz="4" w:space="0" w:color="auto"/>
              <w:left w:val="single" w:sz="4" w:space="0" w:color="auto"/>
              <w:bottom w:val="single" w:sz="4" w:space="0" w:color="auto"/>
              <w:right w:val="single" w:sz="4" w:space="0" w:color="auto"/>
            </w:tcBorders>
          </w:tcPr>
          <w:p w14:paraId="0740BBB4" w14:textId="77777777" w:rsidR="00165854" w:rsidRPr="00A11F78" w:rsidRDefault="00165854" w:rsidP="0085286A">
            <w:pPr>
              <w:spacing w:line="360" w:lineRule="auto"/>
              <w:jc w:val="both"/>
              <w:rPr>
                <w:rFonts w:ascii="Times New Roman" w:hAnsi="Times New Roman"/>
                <w:sz w:val="24"/>
                <w:szCs w:val="24"/>
                <w:lang w:val="ro-RO"/>
              </w:rPr>
            </w:pPr>
          </w:p>
        </w:tc>
        <w:tc>
          <w:tcPr>
            <w:tcW w:w="3034" w:type="dxa"/>
            <w:tcBorders>
              <w:top w:val="single" w:sz="4" w:space="0" w:color="auto"/>
              <w:left w:val="single" w:sz="4" w:space="0" w:color="auto"/>
              <w:bottom w:val="single" w:sz="4" w:space="0" w:color="auto"/>
              <w:right w:val="single" w:sz="4" w:space="0" w:color="auto"/>
            </w:tcBorders>
            <w:hideMark/>
          </w:tcPr>
          <w:p w14:paraId="596D974B"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Obiectul achiziției</w:t>
            </w:r>
          </w:p>
        </w:tc>
        <w:tc>
          <w:tcPr>
            <w:tcW w:w="1869" w:type="dxa"/>
            <w:tcBorders>
              <w:top w:val="single" w:sz="4" w:space="0" w:color="auto"/>
              <w:left w:val="single" w:sz="4" w:space="0" w:color="auto"/>
              <w:bottom w:val="single" w:sz="4" w:space="0" w:color="auto"/>
              <w:right w:val="single" w:sz="4" w:space="0" w:color="auto"/>
            </w:tcBorders>
            <w:hideMark/>
          </w:tcPr>
          <w:p w14:paraId="5C520D35"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Valoarea estimată, mii lei</w:t>
            </w:r>
          </w:p>
        </w:tc>
        <w:tc>
          <w:tcPr>
            <w:tcW w:w="1869" w:type="dxa"/>
            <w:tcBorders>
              <w:top w:val="single" w:sz="4" w:space="0" w:color="auto"/>
              <w:left w:val="single" w:sz="4" w:space="0" w:color="auto"/>
              <w:bottom w:val="single" w:sz="4" w:space="0" w:color="auto"/>
              <w:right w:val="single" w:sz="4" w:space="0" w:color="auto"/>
            </w:tcBorders>
            <w:hideMark/>
          </w:tcPr>
          <w:p w14:paraId="52D198D9"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Realizat din comanda de stat</w:t>
            </w:r>
          </w:p>
        </w:tc>
        <w:tc>
          <w:tcPr>
            <w:tcW w:w="1869" w:type="dxa"/>
            <w:tcBorders>
              <w:top w:val="single" w:sz="4" w:space="0" w:color="auto"/>
              <w:left w:val="single" w:sz="4" w:space="0" w:color="auto"/>
              <w:bottom w:val="single" w:sz="4" w:space="0" w:color="auto"/>
              <w:right w:val="single" w:sz="4" w:space="0" w:color="auto"/>
            </w:tcBorders>
            <w:hideMark/>
          </w:tcPr>
          <w:p w14:paraId="4DE19A91"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Realizat din veniturile proprii</w:t>
            </w:r>
          </w:p>
        </w:tc>
      </w:tr>
      <w:tr w:rsidR="00165854" w:rsidRPr="00A11F78" w14:paraId="7C1FBD97" w14:textId="77777777" w:rsidTr="00165854">
        <w:tc>
          <w:tcPr>
            <w:tcW w:w="704" w:type="dxa"/>
            <w:tcBorders>
              <w:top w:val="single" w:sz="4" w:space="0" w:color="auto"/>
              <w:left w:val="single" w:sz="4" w:space="0" w:color="auto"/>
              <w:bottom w:val="single" w:sz="4" w:space="0" w:color="auto"/>
              <w:right w:val="single" w:sz="4" w:space="0" w:color="auto"/>
            </w:tcBorders>
            <w:hideMark/>
          </w:tcPr>
          <w:p w14:paraId="34D2583C"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w:t>
            </w:r>
          </w:p>
        </w:tc>
        <w:tc>
          <w:tcPr>
            <w:tcW w:w="3034" w:type="dxa"/>
            <w:tcBorders>
              <w:top w:val="single" w:sz="4" w:space="0" w:color="auto"/>
              <w:left w:val="single" w:sz="4" w:space="0" w:color="auto"/>
              <w:bottom w:val="single" w:sz="4" w:space="0" w:color="auto"/>
              <w:right w:val="single" w:sz="4" w:space="0" w:color="auto"/>
            </w:tcBorders>
            <w:hideMark/>
          </w:tcPr>
          <w:p w14:paraId="048FD782"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Reparații curente</w:t>
            </w:r>
          </w:p>
        </w:tc>
        <w:tc>
          <w:tcPr>
            <w:tcW w:w="1869" w:type="dxa"/>
            <w:tcBorders>
              <w:top w:val="single" w:sz="4" w:space="0" w:color="auto"/>
              <w:left w:val="single" w:sz="4" w:space="0" w:color="auto"/>
              <w:bottom w:val="single" w:sz="4" w:space="0" w:color="auto"/>
              <w:right w:val="single" w:sz="4" w:space="0" w:color="auto"/>
            </w:tcBorders>
            <w:hideMark/>
          </w:tcPr>
          <w:p w14:paraId="1D4B444F"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435,00</w:t>
            </w:r>
          </w:p>
        </w:tc>
        <w:tc>
          <w:tcPr>
            <w:tcW w:w="1869" w:type="dxa"/>
            <w:tcBorders>
              <w:top w:val="single" w:sz="4" w:space="0" w:color="auto"/>
              <w:left w:val="single" w:sz="4" w:space="0" w:color="auto"/>
              <w:bottom w:val="single" w:sz="4" w:space="0" w:color="auto"/>
              <w:right w:val="single" w:sz="4" w:space="0" w:color="auto"/>
            </w:tcBorders>
            <w:hideMark/>
          </w:tcPr>
          <w:p w14:paraId="6B88595F"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589,00</w:t>
            </w:r>
          </w:p>
        </w:tc>
        <w:tc>
          <w:tcPr>
            <w:tcW w:w="1869" w:type="dxa"/>
            <w:tcBorders>
              <w:top w:val="single" w:sz="4" w:space="0" w:color="auto"/>
              <w:left w:val="single" w:sz="4" w:space="0" w:color="auto"/>
              <w:bottom w:val="single" w:sz="4" w:space="0" w:color="auto"/>
              <w:right w:val="single" w:sz="4" w:space="0" w:color="auto"/>
            </w:tcBorders>
            <w:hideMark/>
          </w:tcPr>
          <w:p w14:paraId="68D98712"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140,00</w:t>
            </w:r>
          </w:p>
        </w:tc>
      </w:tr>
      <w:tr w:rsidR="00165854" w:rsidRPr="00A11F78" w14:paraId="1AA36F7E" w14:textId="77777777" w:rsidTr="00165854">
        <w:tc>
          <w:tcPr>
            <w:tcW w:w="704" w:type="dxa"/>
            <w:tcBorders>
              <w:top w:val="single" w:sz="4" w:space="0" w:color="auto"/>
              <w:left w:val="single" w:sz="4" w:space="0" w:color="auto"/>
              <w:bottom w:val="single" w:sz="4" w:space="0" w:color="auto"/>
              <w:right w:val="single" w:sz="4" w:space="0" w:color="auto"/>
            </w:tcBorders>
            <w:hideMark/>
          </w:tcPr>
          <w:p w14:paraId="68B933F4"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2.</w:t>
            </w:r>
          </w:p>
        </w:tc>
        <w:tc>
          <w:tcPr>
            <w:tcW w:w="3034" w:type="dxa"/>
            <w:tcBorders>
              <w:top w:val="single" w:sz="4" w:space="0" w:color="auto"/>
              <w:left w:val="single" w:sz="4" w:space="0" w:color="auto"/>
              <w:bottom w:val="single" w:sz="4" w:space="0" w:color="auto"/>
              <w:right w:val="single" w:sz="4" w:space="0" w:color="auto"/>
            </w:tcBorders>
            <w:hideMark/>
          </w:tcPr>
          <w:p w14:paraId="240AF946" w14:textId="77777777" w:rsidR="00165854" w:rsidRPr="00A11F78" w:rsidRDefault="00165854" w:rsidP="0085286A">
            <w:pPr>
              <w:spacing w:line="360" w:lineRule="auto"/>
              <w:jc w:val="both"/>
              <w:rPr>
                <w:rFonts w:ascii="Times New Roman" w:hAnsi="Times New Roman"/>
                <w:sz w:val="24"/>
                <w:szCs w:val="24"/>
                <w:lang w:val="ro-RO"/>
              </w:rPr>
            </w:pPr>
            <w:proofErr w:type="spellStart"/>
            <w:r w:rsidRPr="00A11F78">
              <w:rPr>
                <w:rFonts w:ascii="Times New Roman" w:hAnsi="Times New Roman"/>
                <w:sz w:val="24"/>
                <w:szCs w:val="24"/>
                <w:lang w:val="ro-RO"/>
              </w:rPr>
              <w:t>Mentinerea</w:t>
            </w:r>
            <w:proofErr w:type="spellEnd"/>
            <w:r w:rsidRPr="00A11F78">
              <w:rPr>
                <w:rFonts w:ascii="Times New Roman" w:hAnsi="Times New Roman"/>
                <w:sz w:val="24"/>
                <w:szCs w:val="24"/>
                <w:lang w:val="ro-RO"/>
              </w:rPr>
              <w:t xml:space="preserve"> domeniului</w:t>
            </w:r>
          </w:p>
        </w:tc>
        <w:tc>
          <w:tcPr>
            <w:tcW w:w="1869" w:type="dxa"/>
            <w:tcBorders>
              <w:top w:val="single" w:sz="4" w:space="0" w:color="auto"/>
              <w:left w:val="single" w:sz="4" w:space="0" w:color="auto"/>
              <w:bottom w:val="single" w:sz="4" w:space="0" w:color="auto"/>
              <w:right w:val="single" w:sz="4" w:space="0" w:color="auto"/>
            </w:tcBorders>
            <w:hideMark/>
          </w:tcPr>
          <w:p w14:paraId="5409BFE8"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1,00</w:t>
            </w:r>
          </w:p>
        </w:tc>
        <w:tc>
          <w:tcPr>
            <w:tcW w:w="1869" w:type="dxa"/>
            <w:tcBorders>
              <w:top w:val="single" w:sz="4" w:space="0" w:color="auto"/>
              <w:left w:val="single" w:sz="4" w:space="0" w:color="auto"/>
              <w:bottom w:val="single" w:sz="4" w:space="0" w:color="auto"/>
              <w:right w:val="single" w:sz="4" w:space="0" w:color="auto"/>
            </w:tcBorders>
            <w:hideMark/>
          </w:tcPr>
          <w:p w14:paraId="1513FA14"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1,00</w:t>
            </w:r>
          </w:p>
        </w:tc>
        <w:tc>
          <w:tcPr>
            <w:tcW w:w="1869" w:type="dxa"/>
            <w:tcBorders>
              <w:top w:val="single" w:sz="4" w:space="0" w:color="auto"/>
              <w:left w:val="single" w:sz="4" w:space="0" w:color="auto"/>
              <w:bottom w:val="single" w:sz="4" w:space="0" w:color="auto"/>
              <w:right w:val="single" w:sz="4" w:space="0" w:color="auto"/>
            </w:tcBorders>
          </w:tcPr>
          <w:p w14:paraId="3A6DA017" w14:textId="77777777" w:rsidR="00165854" w:rsidRPr="00A11F78" w:rsidRDefault="00165854" w:rsidP="0085286A">
            <w:pPr>
              <w:spacing w:line="360" w:lineRule="auto"/>
              <w:jc w:val="both"/>
              <w:rPr>
                <w:rFonts w:ascii="Times New Roman" w:hAnsi="Times New Roman"/>
                <w:sz w:val="24"/>
                <w:szCs w:val="24"/>
                <w:lang w:val="ro-RO"/>
              </w:rPr>
            </w:pPr>
          </w:p>
        </w:tc>
      </w:tr>
      <w:tr w:rsidR="00165854" w:rsidRPr="00A11F78" w14:paraId="433C3FED" w14:textId="77777777" w:rsidTr="00165854">
        <w:tc>
          <w:tcPr>
            <w:tcW w:w="704" w:type="dxa"/>
            <w:tcBorders>
              <w:top w:val="single" w:sz="4" w:space="0" w:color="auto"/>
              <w:left w:val="single" w:sz="4" w:space="0" w:color="auto"/>
              <w:bottom w:val="single" w:sz="4" w:space="0" w:color="auto"/>
              <w:right w:val="single" w:sz="4" w:space="0" w:color="auto"/>
            </w:tcBorders>
            <w:hideMark/>
          </w:tcPr>
          <w:p w14:paraId="0AF90626"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3.</w:t>
            </w:r>
          </w:p>
        </w:tc>
        <w:tc>
          <w:tcPr>
            <w:tcW w:w="3034" w:type="dxa"/>
            <w:tcBorders>
              <w:top w:val="single" w:sz="4" w:space="0" w:color="auto"/>
              <w:left w:val="single" w:sz="4" w:space="0" w:color="auto"/>
              <w:bottom w:val="single" w:sz="4" w:space="0" w:color="auto"/>
              <w:right w:val="single" w:sz="4" w:space="0" w:color="auto"/>
            </w:tcBorders>
            <w:hideMark/>
          </w:tcPr>
          <w:p w14:paraId="0E6D9D53"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Servicii de încărcare și regenerare a cartușelor</w:t>
            </w:r>
          </w:p>
        </w:tc>
        <w:tc>
          <w:tcPr>
            <w:tcW w:w="1869" w:type="dxa"/>
            <w:tcBorders>
              <w:top w:val="single" w:sz="4" w:space="0" w:color="auto"/>
              <w:left w:val="single" w:sz="4" w:space="0" w:color="auto"/>
              <w:bottom w:val="single" w:sz="4" w:space="0" w:color="auto"/>
              <w:right w:val="single" w:sz="4" w:space="0" w:color="auto"/>
            </w:tcBorders>
            <w:hideMark/>
          </w:tcPr>
          <w:p w14:paraId="1E393180"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10,00</w:t>
            </w:r>
          </w:p>
        </w:tc>
        <w:tc>
          <w:tcPr>
            <w:tcW w:w="1869" w:type="dxa"/>
            <w:tcBorders>
              <w:top w:val="single" w:sz="4" w:space="0" w:color="auto"/>
              <w:left w:val="single" w:sz="4" w:space="0" w:color="auto"/>
              <w:bottom w:val="single" w:sz="4" w:space="0" w:color="auto"/>
              <w:right w:val="single" w:sz="4" w:space="0" w:color="auto"/>
            </w:tcBorders>
            <w:hideMark/>
          </w:tcPr>
          <w:p w14:paraId="132CC5C2"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10,50</w:t>
            </w:r>
          </w:p>
        </w:tc>
        <w:tc>
          <w:tcPr>
            <w:tcW w:w="1869" w:type="dxa"/>
            <w:tcBorders>
              <w:top w:val="single" w:sz="4" w:space="0" w:color="auto"/>
              <w:left w:val="single" w:sz="4" w:space="0" w:color="auto"/>
              <w:bottom w:val="single" w:sz="4" w:space="0" w:color="auto"/>
              <w:right w:val="single" w:sz="4" w:space="0" w:color="auto"/>
            </w:tcBorders>
          </w:tcPr>
          <w:p w14:paraId="37AB572E" w14:textId="77777777" w:rsidR="00165854" w:rsidRPr="00A11F78" w:rsidRDefault="00165854" w:rsidP="0085286A">
            <w:pPr>
              <w:spacing w:line="360" w:lineRule="auto"/>
              <w:jc w:val="both"/>
              <w:rPr>
                <w:rFonts w:ascii="Times New Roman" w:hAnsi="Times New Roman"/>
                <w:sz w:val="24"/>
                <w:szCs w:val="24"/>
                <w:lang w:val="ro-RO"/>
              </w:rPr>
            </w:pPr>
          </w:p>
        </w:tc>
      </w:tr>
      <w:tr w:rsidR="00165854" w:rsidRPr="00A11F78" w14:paraId="2B955C49" w14:textId="77777777" w:rsidTr="00165854">
        <w:tc>
          <w:tcPr>
            <w:tcW w:w="704" w:type="dxa"/>
            <w:tcBorders>
              <w:top w:val="single" w:sz="4" w:space="0" w:color="auto"/>
              <w:left w:val="single" w:sz="4" w:space="0" w:color="auto"/>
              <w:bottom w:val="single" w:sz="4" w:space="0" w:color="auto"/>
              <w:right w:val="single" w:sz="4" w:space="0" w:color="auto"/>
            </w:tcBorders>
            <w:hideMark/>
          </w:tcPr>
          <w:p w14:paraId="796D341F"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4.</w:t>
            </w:r>
          </w:p>
        </w:tc>
        <w:tc>
          <w:tcPr>
            <w:tcW w:w="3034" w:type="dxa"/>
            <w:tcBorders>
              <w:top w:val="single" w:sz="4" w:space="0" w:color="auto"/>
              <w:left w:val="single" w:sz="4" w:space="0" w:color="auto"/>
              <w:bottom w:val="single" w:sz="4" w:space="0" w:color="auto"/>
              <w:right w:val="single" w:sz="4" w:space="0" w:color="auto"/>
            </w:tcBorders>
            <w:hideMark/>
          </w:tcPr>
          <w:p w14:paraId="6D757EF9"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Servicii comunale</w:t>
            </w:r>
          </w:p>
        </w:tc>
        <w:tc>
          <w:tcPr>
            <w:tcW w:w="1869" w:type="dxa"/>
            <w:tcBorders>
              <w:top w:val="single" w:sz="4" w:space="0" w:color="auto"/>
              <w:left w:val="single" w:sz="4" w:space="0" w:color="auto"/>
              <w:bottom w:val="single" w:sz="4" w:space="0" w:color="auto"/>
              <w:right w:val="single" w:sz="4" w:space="0" w:color="auto"/>
            </w:tcBorders>
            <w:hideMark/>
          </w:tcPr>
          <w:p w14:paraId="4F94FE15"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320,00</w:t>
            </w:r>
          </w:p>
        </w:tc>
        <w:tc>
          <w:tcPr>
            <w:tcW w:w="1869" w:type="dxa"/>
            <w:tcBorders>
              <w:top w:val="single" w:sz="4" w:space="0" w:color="auto"/>
              <w:left w:val="single" w:sz="4" w:space="0" w:color="auto"/>
              <w:bottom w:val="single" w:sz="4" w:space="0" w:color="auto"/>
              <w:right w:val="single" w:sz="4" w:space="0" w:color="auto"/>
            </w:tcBorders>
            <w:hideMark/>
          </w:tcPr>
          <w:p w14:paraId="21E44D90"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320,00</w:t>
            </w:r>
          </w:p>
        </w:tc>
        <w:tc>
          <w:tcPr>
            <w:tcW w:w="1869" w:type="dxa"/>
            <w:tcBorders>
              <w:top w:val="single" w:sz="4" w:space="0" w:color="auto"/>
              <w:left w:val="single" w:sz="4" w:space="0" w:color="auto"/>
              <w:bottom w:val="single" w:sz="4" w:space="0" w:color="auto"/>
              <w:right w:val="single" w:sz="4" w:space="0" w:color="auto"/>
            </w:tcBorders>
          </w:tcPr>
          <w:p w14:paraId="4E80504C" w14:textId="77777777" w:rsidR="00165854" w:rsidRPr="00A11F78" w:rsidRDefault="00165854" w:rsidP="0085286A">
            <w:pPr>
              <w:spacing w:line="360" w:lineRule="auto"/>
              <w:jc w:val="both"/>
              <w:rPr>
                <w:rFonts w:ascii="Times New Roman" w:hAnsi="Times New Roman"/>
                <w:sz w:val="24"/>
                <w:szCs w:val="24"/>
                <w:lang w:val="ro-RO"/>
              </w:rPr>
            </w:pPr>
          </w:p>
        </w:tc>
      </w:tr>
      <w:tr w:rsidR="00165854" w:rsidRPr="00A11F78" w14:paraId="4F20A70F" w14:textId="77777777" w:rsidTr="00165854">
        <w:tc>
          <w:tcPr>
            <w:tcW w:w="704" w:type="dxa"/>
            <w:tcBorders>
              <w:top w:val="single" w:sz="4" w:space="0" w:color="auto"/>
              <w:left w:val="single" w:sz="4" w:space="0" w:color="auto"/>
              <w:bottom w:val="single" w:sz="4" w:space="0" w:color="auto"/>
              <w:right w:val="single" w:sz="4" w:space="0" w:color="auto"/>
            </w:tcBorders>
            <w:hideMark/>
          </w:tcPr>
          <w:p w14:paraId="1C022CD8"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5.</w:t>
            </w:r>
          </w:p>
        </w:tc>
        <w:tc>
          <w:tcPr>
            <w:tcW w:w="3034" w:type="dxa"/>
            <w:tcBorders>
              <w:top w:val="single" w:sz="4" w:space="0" w:color="auto"/>
              <w:left w:val="single" w:sz="4" w:space="0" w:color="auto"/>
              <w:bottom w:val="single" w:sz="4" w:space="0" w:color="auto"/>
              <w:right w:val="single" w:sz="4" w:space="0" w:color="auto"/>
            </w:tcBorders>
            <w:hideMark/>
          </w:tcPr>
          <w:p w14:paraId="1A7F2985"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Servicii de pază</w:t>
            </w:r>
          </w:p>
        </w:tc>
        <w:tc>
          <w:tcPr>
            <w:tcW w:w="1869" w:type="dxa"/>
            <w:tcBorders>
              <w:top w:val="single" w:sz="4" w:space="0" w:color="auto"/>
              <w:left w:val="single" w:sz="4" w:space="0" w:color="auto"/>
              <w:bottom w:val="single" w:sz="4" w:space="0" w:color="auto"/>
              <w:right w:val="single" w:sz="4" w:space="0" w:color="auto"/>
            </w:tcBorders>
            <w:hideMark/>
          </w:tcPr>
          <w:p w14:paraId="1B689EFF"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180,00</w:t>
            </w:r>
          </w:p>
        </w:tc>
        <w:tc>
          <w:tcPr>
            <w:tcW w:w="1869" w:type="dxa"/>
            <w:tcBorders>
              <w:top w:val="single" w:sz="4" w:space="0" w:color="auto"/>
              <w:left w:val="single" w:sz="4" w:space="0" w:color="auto"/>
              <w:bottom w:val="single" w:sz="4" w:space="0" w:color="auto"/>
              <w:right w:val="single" w:sz="4" w:space="0" w:color="auto"/>
            </w:tcBorders>
            <w:hideMark/>
          </w:tcPr>
          <w:p w14:paraId="17A861A6"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148,00</w:t>
            </w:r>
          </w:p>
        </w:tc>
        <w:tc>
          <w:tcPr>
            <w:tcW w:w="1869" w:type="dxa"/>
            <w:tcBorders>
              <w:top w:val="single" w:sz="4" w:space="0" w:color="auto"/>
              <w:left w:val="single" w:sz="4" w:space="0" w:color="auto"/>
              <w:bottom w:val="single" w:sz="4" w:space="0" w:color="auto"/>
              <w:right w:val="single" w:sz="4" w:space="0" w:color="auto"/>
            </w:tcBorders>
          </w:tcPr>
          <w:p w14:paraId="31B6DBF2" w14:textId="77777777" w:rsidR="00165854" w:rsidRPr="00A11F78" w:rsidRDefault="00165854" w:rsidP="0085286A">
            <w:pPr>
              <w:spacing w:line="360" w:lineRule="auto"/>
              <w:jc w:val="both"/>
              <w:rPr>
                <w:rFonts w:ascii="Times New Roman" w:hAnsi="Times New Roman"/>
                <w:sz w:val="24"/>
                <w:szCs w:val="24"/>
                <w:lang w:val="ro-RO"/>
              </w:rPr>
            </w:pPr>
          </w:p>
        </w:tc>
      </w:tr>
      <w:tr w:rsidR="00165854" w:rsidRPr="00A11F78" w14:paraId="77EF23B9" w14:textId="77777777" w:rsidTr="00165854">
        <w:tc>
          <w:tcPr>
            <w:tcW w:w="704" w:type="dxa"/>
            <w:tcBorders>
              <w:top w:val="single" w:sz="4" w:space="0" w:color="auto"/>
              <w:left w:val="single" w:sz="4" w:space="0" w:color="auto"/>
              <w:bottom w:val="single" w:sz="4" w:space="0" w:color="auto"/>
              <w:right w:val="single" w:sz="4" w:space="0" w:color="auto"/>
            </w:tcBorders>
            <w:hideMark/>
          </w:tcPr>
          <w:p w14:paraId="32B5C39D"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6.</w:t>
            </w:r>
          </w:p>
        </w:tc>
        <w:tc>
          <w:tcPr>
            <w:tcW w:w="3034" w:type="dxa"/>
            <w:tcBorders>
              <w:top w:val="single" w:sz="4" w:space="0" w:color="auto"/>
              <w:left w:val="single" w:sz="4" w:space="0" w:color="auto"/>
              <w:bottom w:val="single" w:sz="4" w:space="0" w:color="auto"/>
              <w:right w:val="single" w:sz="4" w:space="0" w:color="auto"/>
            </w:tcBorders>
            <w:hideMark/>
          </w:tcPr>
          <w:p w14:paraId="021E3DB9"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Servicii de supraveghere video</w:t>
            </w:r>
          </w:p>
        </w:tc>
        <w:tc>
          <w:tcPr>
            <w:tcW w:w="1869" w:type="dxa"/>
            <w:tcBorders>
              <w:top w:val="single" w:sz="4" w:space="0" w:color="auto"/>
              <w:left w:val="single" w:sz="4" w:space="0" w:color="auto"/>
              <w:bottom w:val="single" w:sz="4" w:space="0" w:color="auto"/>
              <w:right w:val="single" w:sz="4" w:space="0" w:color="auto"/>
            </w:tcBorders>
            <w:hideMark/>
          </w:tcPr>
          <w:p w14:paraId="5D3293F5"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12,00</w:t>
            </w:r>
          </w:p>
        </w:tc>
        <w:tc>
          <w:tcPr>
            <w:tcW w:w="1869" w:type="dxa"/>
            <w:tcBorders>
              <w:top w:val="single" w:sz="4" w:space="0" w:color="auto"/>
              <w:left w:val="single" w:sz="4" w:space="0" w:color="auto"/>
              <w:bottom w:val="single" w:sz="4" w:space="0" w:color="auto"/>
              <w:right w:val="single" w:sz="4" w:space="0" w:color="auto"/>
            </w:tcBorders>
            <w:hideMark/>
          </w:tcPr>
          <w:p w14:paraId="78630F38"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12,00</w:t>
            </w:r>
          </w:p>
        </w:tc>
        <w:tc>
          <w:tcPr>
            <w:tcW w:w="1869" w:type="dxa"/>
            <w:tcBorders>
              <w:top w:val="single" w:sz="4" w:space="0" w:color="auto"/>
              <w:left w:val="single" w:sz="4" w:space="0" w:color="auto"/>
              <w:bottom w:val="single" w:sz="4" w:space="0" w:color="auto"/>
              <w:right w:val="single" w:sz="4" w:space="0" w:color="auto"/>
            </w:tcBorders>
          </w:tcPr>
          <w:p w14:paraId="0B4BD9CC" w14:textId="77777777" w:rsidR="00165854" w:rsidRPr="00A11F78" w:rsidRDefault="00165854" w:rsidP="0085286A">
            <w:pPr>
              <w:spacing w:line="360" w:lineRule="auto"/>
              <w:jc w:val="both"/>
              <w:rPr>
                <w:rFonts w:ascii="Times New Roman" w:hAnsi="Times New Roman"/>
                <w:sz w:val="24"/>
                <w:szCs w:val="24"/>
                <w:lang w:val="ro-RO"/>
              </w:rPr>
            </w:pPr>
          </w:p>
        </w:tc>
      </w:tr>
      <w:tr w:rsidR="00165854" w:rsidRPr="00A11F78" w14:paraId="279AF39C" w14:textId="77777777" w:rsidTr="00165854">
        <w:tc>
          <w:tcPr>
            <w:tcW w:w="704" w:type="dxa"/>
            <w:tcBorders>
              <w:top w:val="single" w:sz="4" w:space="0" w:color="auto"/>
              <w:left w:val="single" w:sz="4" w:space="0" w:color="auto"/>
              <w:bottom w:val="single" w:sz="4" w:space="0" w:color="auto"/>
              <w:right w:val="single" w:sz="4" w:space="0" w:color="auto"/>
            </w:tcBorders>
            <w:hideMark/>
          </w:tcPr>
          <w:p w14:paraId="2C3A6E63"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lastRenderedPageBreak/>
              <w:t>7.</w:t>
            </w:r>
          </w:p>
        </w:tc>
        <w:tc>
          <w:tcPr>
            <w:tcW w:w="3034" w:type="dxa"/>
            <w:tcBorders>
              <w:top w:val="single" w:sz="4" w:space="0" w:color="auto"/>
              <w:left w:val="single" w:sz="4" w:space="0" w:color="auto"/>
              <w:bottom w:val="single" w:sz="4" w:space="0" w:color="auto"/>
              <w:right w:val="single" w:sz="4" w:space="0" w:color="auto"/>
            </w:tcBorders>
            <w:hideMark/>
          </w:tcPr>
          <w:p w14:paraId="58A9A14F"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Servicii de alimentare a elevilor</w:t>
            </w:r>
          </w:p>
        </w:tc>
        <w:tc>
          <w:tcPr>
            <w:tcW w:w="1869" w:type="dxa"/>
            <w:tcBorders>
              <w:top w:val="single" w:sz="4" w:space="0" w:color="auto"/>
              <w:left w:val="single" w:sz="4" w:space="0" w:color="auto"/>
              <w:bottom w:val="single" w:sz="4" w:space="0" w:color="auto"/>
              <w:right w:val="single" w:sz="4" w:space="0" w:color="auto"/>
            </w:tcBorders>
            <w:hideMark/>
          </w:tcPr>
          <w:p w14:paraId="7E9E2944"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502,70</w:t>
            </w:r>
          </w:p>
        </w:tc>
        <w:tc>
          <w:tcPr>
            <w:tcW w:w="1869" w:type="dxa"/>
            <w:tcBorders>
              <w:top w:val="single" w:sz="4" w:space="0" w:color="auto"/>
              <w:left w:val="single" w:sz="4" w:space="0" w:color="auto"/>
              <w:bottom w:val="single" w:sz="4" w:space="0" w:color="auto"/>
              <w:right w:val="single" w:sz="4" w:space="0" w:color="auto"/>
            </w:tcBorders>
            <w:hideMark/>
          </w:tcPr>
          <w:p w14:paraId="14A2002E"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307,40</w:t>
            </w:r>
          </w:p>
        </w:tc>
        <w:tc>
          <w:tcPr>
            <w:tcW w:w="1869" w:type="dxa"/>
            <w:tcBorders>
              <w:top w:val="single" w:sz="4" w:space="0" w:color="auto"/>
              <w:left w:val="single" w:sz="4" w:space="0" w:color="auto"/>
              <w:bottom w:val="single" w:sz="4" w:space="0" w:color="auto"/>
              <w:right w:val="single" w:sz="4" w:space="0" w:color="auto"/>
            </w:tcBorders>
          </w:tcPr>
          <w:p w14:paraId="25ED9C89" w14:textId="77777777" w:rsidR="00165854" w:rsidRPr="00A11F78" w:rsidRDefault="00165854" w:rsidP="0085286A">
            <w:pPr>
              <w:spacing w:line="360" w:lineRule="auto"/>
              <w:jc w:val="both"/>
              <w:rPr>
                <w:rFonts w:ascii="Times New Roman" w:hAnsi="Times New Roman"/>
                <w:sz w:val="24"/>
                <w:szCs w:val="24"/>
                <w:lang w:val="ro-RO"/>
              </w:rPr>
            </w:pPr>
          </w:p>
        </w:tc>
      </w:tr>
      <w:tr w:rsidR="00165854" w:rsidRPr="00A11F78" w14:paraId="188A475E" w14:textId="77777777" w:rsidTr="00165854">
        <w:tc>
          <w:tcPr>
            <w:tcW w:w="704" w:type="dxa"/>
            <w:tcBorders>
              <w:top w:val="single" w:sz="4" w:space="0" w:color="auto"/>
              <w:left w:val="single" w:sz="4" w:space="0" w:color="auto"/>
              <w:bottom w:val="single" w:sz="4" w:space="0" w:color="auto"/>
              <w:right w:val="single" w:sz="4" w:space="0" w:color="auto"/>
            </w:tcBorders>
            <w:hideMark/>
          </w:tcPr>
          <w:p w14:paraId="7E807837"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8.</w:t>
            </w:r>
          </w:p>
        </w:tc>
        <w:tc>
          <w:tcPr>
            <w:tcW w:w="3034" w:type="dxa"/>
            <w:tcBorders>
              <w:top w:val="single" w:sz="4" w:space="0" w:color="auto"/>
              <w:left w:val="single" w:sz="4" w:space="0" w:color="auto"/>
              <w:bottom w:val="single" w:sz="4" w:space="0" w:color="auto"/>
              <w:right w:val="single" w:sz="4" w:space="0" w:color="auto"/>
            </w:tcBorders>
            <w:hideMark/>
          </w:tcPr>
          <w:p w14:paraId="2190E04D"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 xml:space="preserve">Servicii de </w:t>
            </w:r>
            <w:proofErr w:type="spellStart"/>
            <w:r w:rsidRPr="00A11F78">
              <w:rPr>
                <w:rFonts w:ascii="Times New Roman" w:hAnsi="Times New Roman"/>
                <w:sz w:val="24"/>
                <w:szCs w:val="24"/>
                <w:lang w:val="ro-RO"/>
              </w:rPr>
              <w:t>repartie</w:t>
            </w:r>
            <w:proofErr w:type="spellEnd"/>
            <w:r w:rsidRPr="00A11F78">
              <w:rPr>
                <w:rFonts w:ascii="Times New Roman" w:hAnsi="Times New Roman"/>
                <w:sz w:val="24"/>
                <w:szCs w:val="24"/>
                <w:lang w:val="ro-RO"/>
              </w:rPr>
              <w:t xml:space="preserve"> a utilajelor, </w:t>
            </w:r>
            <w:proofErr w:type="spellStart"/>
            <w:r w:rsidRPr="00A11F78">
              <w:rPr>
                <w:rFonts w:ascii="Times New Roman" w:hAnsi="Times New Roman"/>
                <w:sz w:val="24"/>
                <w:szCs w:val="24"/>
                <w:lang w:val="ro-RO"/>
              </w:rPr>
              <w:t>mașinelor</w:t>
            </w:r>
            <w:proofErr w:type="spellEnd"/>
            <w:r w:rsidRPr="00A11F78">
              <w:rPr>
                <w:rFonts w:ascii="Times New Roman" w:hAnsi="Times New Roman"/>
                <w:sz w:val="24"/>
                <w:szCs w:val="24"/>
                <w:lang w:val="ro-RO"/>
              </w:rPr>
              <w:t xml:space="preserve"> (</w:t>
            </w:r>
            <w:proofErr w:type="spellStart"/>
            <w:r w:rsidRPr="00A11F78">
              <w:rPr>
                <w:rFonts w:ascii="Times New Roman" w:hAnsi="Times New Roman"/>
                <w:sz w:val="24"/>
                <w:szCs w:val="24"/>
                <w:lang w:val="ro-RO"/>
              </w:rPr>
              <w:t>rep.auto</w:t>
            </w:r>
            <w:proofErr w:type="spellEnd"/>
            <w:r w:rsidRPr="00A11F78">
              <w:rPr>
                <w:rFonts w:ascii="Times New Roman" w:hAnsi="Times New Roman"/>
                <w:sz w:val="24"/>
                <w:szCs w:val="24"/>
                <w:lang w:val="ro-RO"/>
              </w:rPr>
              <w:t xml:space="preserve">, contoare , stingătoare, utilaje din </w:t>
            </w:r>
            <w:proofErr w:type="spellStart"/>
            <w:r w:rsidRPr="00A11F78">
              <w:rPr>
                <w:rFonts w:ascii="Times New Roman" w:hAnsi="Times New Roman"/>
                <w:sz w:val="24"/>
                <w:szCs w:val="24"/>
                <w:lang w:val="ro-RO"/>
              </w:rPr>
              <w:t>lab</w:t>
            </w:r>
            <w:proofErr w:type="spellEnd"/>
            <w:r w:rsidRPr="00A11F78">
              <w:rPr>
                <w:rFonts w:ascii="Times New Roman" w:hAnsi="Times New Roman"/>
                <w:sz w:val="24"/>
                <w:szCs w:val="24"/>
                <w:lang w:val="ro-RO"/>
              </w:rPr>
              <w:t xml:space="preserve">. </w:t>
            </w:r>
            <w:proofErr w:type="spellStart"/>
            <w:r w:rsidRPr="00A11F78">
              <w:rPr>
                <w:rFonts w:ascii="Times New Roman" w:hAnsi="Times New Roman"/>
                <w:sz w:val="24"/>
                <w:szCs w:val="24"/>
                <w:lang w:val="ro-RO"/>
              </w:rPr>
              <w:t>Bucatar</w:t>
            </w:r>
            <w:proofErr w:type="spellEnd"/>
            <w:r w:rsidRPr="00A11F78">
              <w:rPr>
                <w:rFonts w:ascii="Times New Roman" w:hAnsi="Times New Roman"/>
                <w:sz w:val="24"/>
                <w:szCs w:val="24"/>
                <w:lang w:val="ro-RO"/>
              </w:rPr>
              <w:t>)</w:t>
            </w:r>
          </w:p>
        </w:tc>
        <w:tc>
          <w:tcPr>
            <w:tcW w:w="1869" w:type="dxa"/>
            <w:tcBorders>
              <w:top w:val="single" w:sz="4" w:space="0" w:color="auto"/>
              <w:left w:val="single" w:sz="4" w:space="0" w:color="auto"/>
              <w:bottom w:val="single" w:sz="4" w:space="0" w:color="auto"/>
              <w:right w:val="single" w:sz="4" w:space="0" w:color="auto"/>
            </w:tcBorders>
            <w:hideMark/>
          </w:tcPr>
          <w:p w14:paraId="4DF9A970"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10,00</w:t>
            </w:r>
          </w:p>
        </w:tc>
        <w:tc>
          <w:tcPr>
            <w:tcW w:w="1869" w:type="dxa"/>
            <w:tcBorders>
              <w:top w:val="single" w:sz="4" w:space="0" w:color="auto"/>
              <w:left w:val="single" w:sz="4" w:space="0" w:color="auto"/>
              <w:bottom w:val="single" w:sz="4" w:space="0" w:color="auto"/>
              <w:right w:val="single" w:sz="4" w:space="0" w:color="auto"/>
            </w:tcBorders>
            <w:hideMark/>
          </w:tcPr>
          <w:p w14:paraId="7DE601C1"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15,00</w:t>
            </w:r>
          </w:p>
        </w:tc>
        <w:tc>
          <w:tcPr>
            <w:tcW w:w="1869" w:type="dxa"/>
            <w:tcBorders>
              <w:top w:val="single" w:sz="4" w:space="0" w:color="auto"/>
              <w:left w:val="single" w:sz="4" w:space="0" w:color="auto"/>
              <w:bottom w:val="single" w:sz="4" w:space="0" w:color="auto"/>
              <w:right w:val="single" w:sz="4" w:space="0" w:color="auto"/>
            </w:tcBorders>
          </w:tcPr>
          <w:p w14:paraId="7BDE41AB" w14:textId="77777777" w:rsidR="00165854" w:rsidRPr="00A11F78" w:rsidRDefault="00165854" w:rsidP="0085286A">
            <w:pPr>
              <w:spacing w:line="360" w:lineRule="auto"/>
              <w:jc w:val="both"/>
              <w:rPr>
                <w:rFonts w:ascii="Times New Roman" w:hAnsi="Times New Roman"/>
                <w:sz w:val="24"/>
                <w:szCs w:val="24"/>
                <w:lang w:val="ro-RO"/>
              </w:rPr>
            </w:pPr>
          </w:p>
        </w:tc>
      </w:tr>
      <w:tr w:rsidR="00165854" w:rsidRPr="00A11F78" w14:paraId="18884CF5" w14:textId="77777777" w:rsidTr="00165854">
        <w:tc>
          <w:tcPr>
            <w:tcW w:w="704" w:type="dxa"/>
            <w:tcBorders>
              <w:top w:val="single" w:sz="4" w:space="0" w:color="auto"/>
              <w:left w:val="single" w:sz="4" w:space="0" w:color="auto"/>
              <w:bottom w:val="single" w:sz="4" w:space="0" w:color="auto"/>
              <w:right w:val="single" w:sz="4" w:space="0" w:color="auto"/>
            </w:tcBorders>
            <w:hideMark/>
          </w:tcPr>
          <w:p w14:paraId="0BE09993"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9.</w:t>
            </w:r>
          </w:p>
        </w:tc>
        <w:tc>
          <w:tcPr>
            <w:tcW w:w="3034" w:type="dxa"/>
            <w:tcBorders>
              <w:top w:val="single" w:sz="4" w:space="0" w:color="auto"/>
              <w:left w:val="single" w:sz="4" w:space="0" w:color="auto"/>
              <w:bottom w:val="single" w:sz="4" w:space="0" w:color="auto"/>
              <w:right w:val="single" w:sz="4" w:space="0" w:color="auto"/>
            </w:tcBorders>
            <w:hideMark/>
          </w:tcPr>
          <w:p w14:paraId="42704743"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Reparația capitală a sălii de sport (grant  MEC)</w:t>
            </w:r>
          </w:p>
        </w:tc>
        <w:tc>
          <w:tcPr>
            <w:tcW w:w="1869" w:type="dxa"/>
            <w:tcBorders>
              <w:top w:val="single" w:sz="4" w:space="0" w:color="auto"/>
              <w:left w:val="single" w:sz="4" w:space="0" w:color="auto"/>
              <w:bottom w:val="single" w:sz="4" w:space="0" w:color="auto"/>
              <w:right w:val="single" w:sz="4" w:space="0" w:color="auto"/>
            </w:tcBorders>
            <w:hideMark/>
          </w:tcPr>
          <w:p w14:paraId="686AAB48"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181,70</w:t>
            </w:r>
          </w:p>
        </w:tc>
        <w:tc>
          <w:tcPr>
            <w:tcW w:w="1869" w:type="dxa"/>
            <w:tcBorders>
              <w:top w:val="single" w:sz="4" w:space="0" w:color="auto"/>
              <w:left w:val="single" w:sz="4" w:space="0" w:color="auto"/>
              <w:bottom w:val="single" w:sz="4" w:space="0" w:color="auto"/>
              <w:right w:val="single" w:sz="4" w:space="0" w:color="auto"/>
            </w:tcBorders>
            <w:hideMark/>
          </w:tcPr>
          <w:p w14:paraId="5F39D01B"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181,70</w:t>
            </w:r>
          </w:p>
        </w:tc>
        <w:tc>
          <w:tcPr>
            <w:tcW w:w="1869" w:type="dxa"/>
            <w:tcBorders>
              <w:top w:val="single" w:sz="4" w:space="0" w:color="auto"/>
              <w:left w:val="single" w:sz="4" w:space="0" w:color="auto"/>
              <w:bottom w:val="single" w:sz="4" w:space="0" w:color="auto"/>
              <w:right w:val="single" w:sz="4" w:space="0" w:color="auto"/>
            </w:tcBorders>
          </w:tcPr>
          <w:p w14:paraId="47F18BAD" w14:textId="77777777" w:rsidR="00165854" w:rsidRPr="00A11F78" w:rsidRDefault="00165854" w:rsidP="0085286A">
            <w:pPr>
              <w:spacing w:line="360" w:lineRule="auto"/>
              <w:jc w:val="both"/>
              <w:rPr>
                <w:rFonts w:ascii="Times New Roman" w:hAnsi="Times New Roman"/>
                <w:sz w:val="24"/>
                <w:szCs w:val="24"/>
                <w:lang w:val="ro-RO"/>
              </w:rPr>
            </w:pPr>
          </w:p>
        </w:tc>
      </w:tr>
      <w:tr w:rsidR="00165854" w:rsidRPr="00A11F78" w14:paraId="4F540F4E" w14:textId="77777777" w:rsidTr="00165854">
        <w:tc>
          <w:tcPr>
            <w:tcW w:w="704" w:type="dxa"/>
            <w:tcBorders>
              <w:top w:val="single" w:sz="4" w:space="0" w:color="auto"/>
              <w:left w:val="single" w:sz="4" w:space="0" w:color="auto"/>
              <w:bottom w:val="single" w:sz="4" w:space="0" w:color="auto"/>
              <w:right w:val="single" w:sz="4" w:space="0" w:color="auto"/>
            </w:tcBorders>
            <w:hideMark/>
          </w:tcPr>
          <w:p w14:paraId="3FFD1611"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10.</w:t>
            </w:r>
          </w:p>
        </w:tc>
        <w:tc>
          <w:tcPr>
            <w:tcW w:w="3034" w:type="dxa"/>
            <w:tcBorders>
              <w:top w:val="single" w:sz="4" w:space="0" w:color="auto"/>
              <w:left w:val="single" w:sz="4" w:space="0" w:color="auto"/>
              <w:bottom w:val="single" w:sz="4" w:space="0" w:color="auto"/>
              <w:right w:val="single" w:sz="4" w:space="0" w:color="auto"/>
            </w:tcBorders>
            <w:hideMark/>
          </w:tcPr>
          <w:p w14:paraId="6B445374"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Apă potabilă</w:t>
            </w:r>
          </w:p>
        </w:tc>
        <w:tc>
          <w:tcPr>
            <w:tcW w:w="1869" w:type="dxa"/>
            <w:tcBorders>
              <w:top w:val="single" w:sz="4" w:space="0" w:color="auto"/>
              <w:left w:val="single" w:sz="4" w:space="0" w:color="auto"/>
              <w:bottom w:val="single" w:sz="4" w:space="0" w:color="auto"/>
              <w:right w:val="single" w:sz="4" w:space="0" w:color="auto"/>
            </w:tcBorders>
            <w:hideMark/>
          </w:tcPr>
          <w:p w14:paraId="37427BB5"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5,4</w:t>
            </w:r>
          </w:p>
        </w:tc>
        <w:tc>
          <w:tcPr>
            <w:tcW w:w="1869" w:type="dxa"/>
            <w:tcBorders>
              <w:top w:val="single" w:sz="4" w:space="0" w:color="auto"/>
              <w:left w:val="single" w:sz="4" w:space="0" w:color="auto"/>
              <w:bottom w:val="single" w:sz="4" w:space="0" w:color="auto"/>
              <w:right w:val="single" w:sz="4" w:space="0" w:color="auto"/>
            </w:tcBorders>
          </w:tcPr>
          <w:p w14:paraId="0C909E42" w14:textId="77777777" w:rsidR="00165854" w:rsidRPr="00A11F78" w:rsidRDefault="00165854" w:rsidP="0085286A">
            <w:pPr>
              <w:spacing w:line="360" w:lineRule="auto"/>
              <w:jc w:val="both"/>
              <w:rPr>
                <w:rFonts w:ascii="Times New Roman" w:hAnsi="Times New Roman"/>
                <w:sz w:val="24"/>
                <w:szCs w:val="24"/>
                <w:lang w:val="ro-RO"/>
              </w:rPr>
            </w:pPr>
          </w:p>
        </w:tc>
        <w:tc>
          <w:tcPr>
            <w:tcW w:w="1869" w:type="dxa"/>
            <w:tcBorders>
              <w:top w:val="single" w:sz="4" w:space="0" w:color="auto"/>
              <w:left w:val="single" w:sz="4" w:space="0" w:color="auto"/>
              <w:bottom w:val="single" w:sz="4" w:space="0" w:color="auto"/>
              <w:right w:val="single" w:sz="4" w:space="0" w:color="auto"/>
            </w:tcBorders>
            <w:hideMark/>
          </w:tcPr>
          <w:p w14:paraId="2313F2BD"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4,10</w:t>
            </w:r>
          </w:p>
        </w:tc>
      </w:tr>
      <w:tr w:rsidR="00165854" w:rsidRPr="00A11F78" w14:paraId="46092BEB" w14:textId="77777777" w:rsidTr="00165854">
        <w:tc>
          <w:tcPr>
            <w:tcW w:w="704" w:type="dxa"/>
            <w:tcBorders>
              <w:top w:val="single" w:sz="4" w:space="0" w:color="auto"/>
              <w:left w:val="single" w:sz="4" w:space="0" w:color="auto"/>
              <w:bottom w:val="single" w:sz="4" w:space="0" w:color="auto"/>
              <w:right w:val="single" w:sz="4" w:space="0" w:color="auto"/>
            </w:tcBorders>
            <w:hideMark/>
          </w:tcPr>
          <w:p w14:paraId="66DC0A96"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11.</w:t>
            </w:r>
          </w:p>
        </w:tc>
        <w:tc>
          <w:tcPr>
            <w:tcW w:w="3034" w:type="dxa"/>
            <w:tcBorders>
              <w:top w:val="single" w:sz="4" w:space="0" w:color="auto"/>
              <w:left w:val="single" w:sz="4" w:space="0" w:color="auto"/>
              <w:bottom w:val="single" w:sz="4" w:space="0" w:color="auto"/>
              <w:right w:val="single" w:sz="4" w:space="0" w:color="auto"/>
            </w:tcBorders>
            <w:hideMark/>
          </w:tcPr>
          <w:p w14:paraId="228F01DF"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Piese de schimb</w:t>
            </w:r>
          </w:p>
        </w:tc>
        <w:tc>
          <w:tcPr>
            <w:tcW w:w="1869" w:type="dxa"/>
            <w:tcBorders>
              <w:top w:val="single" w:sz="4" w:space="0" w:color="auto"/>
              <w:left w:val="single" w:sz="4" w:space="0" w:color="auto"/>
              <w:bottom w:val="single" w:sz="4" w:space="0" w:color="auto"/>
              <w:right w:val="single" w:sz="4" w:space="0" w:color="auto"/>
            </w:tcBorders>
            <w:hideMark/>
          </w:tcPr>
          <w:p w14:paraId="634798A2"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10,00</w:t>
            </w:r>
          </w:p>
        </w:tc>
        <w:tc>
          <w:tcPr>
            <w:tcW w:w="1869" w:type="dxa"/>
            <w:tcBorders>
              <w:top w:val="single" w:sz="4" w:space="0" w:color="auto"/>
              <w:left w:val="single" w:sz="4" w:space="0" w:color="auto"/>
              <w:bottom w:val="single" w:sz="4" w:space="0" w:color="auto"/>
              <w:right w:val="single" w:sz="4" w:space="0" w:color="auto"/>
            </w:tcBorders>
            <w:hideMark/>
          </w:tcPr>
          <w:p w14:paraId="4CB769C6"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10,9</w:t>
            </w:r>
          </w:p>
        </w:tc>
        <w:tc>
          <w:tcPr>
            <w:tcW w:w="1869" w:type="dxa"/>
            <w:tcBorders>
              <w:top w:val="single" w:sz="4" w:space="0" w:color="auto"/>
              <w:left w:val="single" w:sz="4" w:space="0" w:color="auto"/>
              <w:bottom w:val="single" w:sz="4" w:space="0" w:color="auto"/>
              <w:right w:val="single" w:sz="4" w:space="0" w:color="auto"/>
            </w:tcBorders>
          </w:tcPr>
          <w:p w14:paraId="3361B27D" w14:textId="77777777" w:rsidR="00165854" w:rsidRPr="00A11F78" w:rsidRDefault="00165854" w:rsidP="0085286A">
            <w:pPr>
              <w:spacing w:line="360" w:lineRule="auto"/>
              <w:jc w:val="both"/>
              <w:rPr>
                <w:rFonts w:ascii="Times New Roman" w:hAnsi="Times New Roman"/>
                <w:sz w:val="24"/>
                <w:szCs w:val="24"/>
                <w:lang w:val="ro-RO"/>
              </w:rPr>
            </w:pPr>
          </w:p>
        </w:tc>
      </w:tr>
      <w:tr w:rsidR="00165854" w:rsidRPr="00A11F78" w14:paraId="3401616E" w14:textId="77777777" w:rsidTr="00165854">
        <w:tc>
          <w:tcPr>
            <w:tcW w:w="704" w:type="dxa"/>
            <w:tcBorders>
              <w:top w:val="single" w:sz="4" w:space="0" w:color="auto"/>
              <w:left w:val="single" w:sz="4" w:space="0" w:color="auto"/>
              <w:bottom w:val="single" w:sz="4" w:space="0" w:color="auto"/>
              <w:right w:val="single" w:sz="4" w:space="0" w:color="auto"/>
            </w:tcBorders>
            <w:hideMark/>
          </w:tcPr>
          <w:p w14:paraId="68E6AD49"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12.</w:t>
            </w:r>
          </w:p>
        </w:tc>
        <w:tc>
          <w:tcPr>
            <w:tcW w:w="3034" w:type="dxa"/>
            <w:tcBorders>
              <w:top w:val="single" w:sz="4" w:space="0" w:color="auto"/>
              <w:left w:val="single" w:sz="4" w:space="0" w:color="auto"/>
              <w:bottom w:val="single" w:sz="4" w:space="0" w:color="auto"/>
              <w:right w:val="single" w:sz="4" w:space="0" w:color="auto"/>
            </w:tcBorders>
            <w:hideMark/>
          </w:tcPr>
          <w:p w14:paraId="7492BE54"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Consumabile p/u desfășurarea orelor practice</w:t>
            </w:r>
          </w:p>
        </w:tc>
        <w:tc>
          <w:tcPr>
            <w:tcW w:w="1869" w:type="dxa"/>
            <w:tcBorders>
              <w:top w:val="single" w:sz="4" w:space="0" w:color="auto"/>
              <w:left w:val="single" w:sz="4" w:space="0" w:color="auto"/>
              <w:bottom w:val="single" w:sz="4" w:space="0" w:color="auto"/>
              <w:right w:val="single" w:sz="4" w:space="0" w:color="auto"/>
            </w:tcBorders>
            <w:hideMark/>
          </w:tcPr>
          <w:p w14:paraId="3C9CA389"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20,00</w:t>
            </w:r>
          </w:p>
        </w:tc>
        <w:tc>
          <w:tcPr>
            <w:tcW w:w="1869" w:type="dxa"/>
            <w:tcBorders>
              <w:top w:val="single" w:sz="4" w:space="0" w:color="auto"/>
              <w:left w:val="single" w:sz="4" w:space="0" w:color="auto"/>
              <w:bottom w:val="single" w:sz="4" w:space="0" w:color="auto"/>
              <w:right w:val="single" w:sz="4" w:space="0" w:color="auto"/>
            </w:tcBorders>
            <w:hideMark/>
          </w:tcPr>
          <w:p w14:paraId="603AA4E5"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54,20</w:t>
            </w:r>
          </w:p>
        </w:tc>
        <w:tc>
          <w:tcPr>
            <w:tcW w:w="1869" w:type="dxa"/>
            <w:tcBorders>
              <w:top w:val="single" w:sz="4" w:space="0" w:color="auto"/>
              <w:left w:val="single" w:sz="4" w:space="0" w:color="auto"/>
              <w:bottom w:val="single" w:sz="4" w:space="0" w:color="auto"/>
              <w:right w:val="single" w:sz="4" w:space="0" w:color="auto"/>
            </w:tcBorders>
          </w:tcPr>
          <w:p w14:paraId="44D4D522" w14:textId="77777777" w:rsidR="00165854" w:rsidRPr="00A11F78" w:rsidRDefault="00165854" w:rsidP="0085286A">
            <w:pPr>
              <w:spacing w:line="360" w:lineRule="auto"/>
              <w:jc w:val="both"/>
              <w:rPr>
                <w:rFonts w:ascii="Times New Roman" w:hAnsi="Times New Roman"/>
                <w:sz w:val="24"/>
                <w:szCs w:val="24"/>
                <w:lang w:val="ro-RO"/>
              </w:rPr>
            </w:pPr>
          </w:p>
        </w:tc>
      </w:tr>
      <w:tr w:rsidR="00165854" w:rsidRPr="00A11F78" w14:paraId="71679560" w14:textId="77777777" w:rsidTr="00165854">
        <w:tc>
          <w:tcPr>
            <w:tcW w:w="704" w:type="dxa"/>
            <w:tcBorders>
              <w:top w:val="single" w:sz="4" w:space="0" w:color="auto"/>
              <w:left w:val="single" w:sz="4" w:space="0" w:color="auto"/>
              <w:bottom w:val="single" w:sz="4" w:space="0" w:color="auto"/>
              <w:right w:val="single" w:sz="4" w:space="0" w:color="auto"/>
            </w:tcBorders>
            <w:hideMark/>
          </w:tcPr>
          <w:p w14:paraId="340377E7"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13.</w:t>
            </w:r>
          </w:p>
        </w:tc>
        <w:tc>
          <w:tcPr>
            <w:tcW w:w="3034" w:type="dxa"/>
            <w:tcBorders>
              <w:top w:val="single" w:sz="4" w:space="0" w:color="auto"/>
              <w:left w:val="single" w:sz="4" w:space="0" w:color="auto"/>
              <w:bottom w:val="single" w:sz="4" w:space="0" w:color="auto"/>
              <w:right w:val="single" w:sz="4" w:space="0" w:color="auto"/>
            </w:tcBorders>
            <w:hideMark/>
          </w:tcPr>
          <w:p w14:paraId="041BA294"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Articole de mobilier pentru sala de sport ( grant MEC)</w:t>
            </w:r>
          </w:p>
        </w:tc>
        <w:tc>
          <w:tcPr>
            <w:tcW w:w="1869" w:type="dxa"/>
            <w:tcBorders>
              <w:top w:val="single" w:sz="4" w:space="0" w:color="auto"/>
              <w:left w:val="single" w:sz="4" w:space="0" w:color="auto"/>
              <w:bottom w:val="single" w:sz="4" w:space="0" w:color="auto"/>
              <w:right w:val="single" w:sz="4" w:space="0" w:color="auto"/>
            </w:tcBorders>
            <w:hideMark/>
          </w:tcPr>
          <w:p w14:paraId="3338AA15"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31,70</w:t>
            </w:r>
          </w:p>
        </w:tc>
        <w:tc>
          <w:tcPr>
            <w:tcW w:w="1869" w:type="dxa"/>
            <w:tcBorders>
              <w:top w:val="single" w:sz="4" w:space="0" w:color="auto"/>
              <w:left w:val="single" w:sz="4" w:space="0" w:color="auto"/>
              <w:bottom w:val="single" w:sz="4" w:space="0" w:color="auto"/>
              <w:right w:val="single" w:sz="4" w:space="0" w:color="auto"/>
            </w:tcBorders>
            <w:hideMark/>
          </w:tcPr>
          <w:p w14:paraId="1FE1C8D0"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31,70</w:t>
            </w:r>
          </w:p>
        </w:tc>
        <w:tc>
          <w:tcPr>
            <w:tcW w:w="1869" w:type="dxa"/>
            <w:tcBorders>
              <w:top w:val="single" w:sz="4" w:space="0" w:color="auto"/>
              <w:left w:val="single" w:sz="4" w:space="0" w:color="auto"/>
              <w:bottom w:val="single" w:sz="4" w:space="0" w:color="auto"/>
              <w:right w:val="single" w:sz="4" w:space="0" w:color="auto"/>
            </w:tcBorders>
          </w:tcPr>
          <w:p w14:paraId="33E19D98" w14:textId="77777777" w:rsidR="00165854" w:rsidRPr="00A11F78" w:rsidRDefault="00165854" w:rsidP="0085286A">
            <w:pPr>
              <w:spacing w:line="360" w:lineRule="auto"/>
              <w:jc w:val="both"/>
              <w:rPr>
                <w:rFonts w:ascii="Times New Roman" w:hAnsi="Times New Roman"/>
                <w:sz w:val="24"/>
                <w:szCs w:val="24"/>
                <w:lang w:val="ro-RO"/>
              </w:rPr>
            </w:pPr>
          </w:p>
        </w:tc>
      </w:tr>
      <w:tr w:rsidR="00165854" w:rsidRPr="00A11F78" w14:paraId="21CC57D2" w14:textId="77777777" w:rsidTr="00165854">
        <w:tc>
          <w:tcPr>
            <w:tcW w:w="704" w:type="dxa"/>
            <w:tcBorders>
              <w:top w:val="single" w:sz="4" w:space="0" w:color="auto"/>
              <w:left w:val="single" w:sz="4" w:space="0" w:color="auto"/>
              <w:bottom w:val="single" w:sz="4" w:space="0" w:color="auto"/>
              <w:right w:val="single" w:sz="4" w:space="0" w:color="auto"/>
            </w:tcBorders>
            <w:hideMark/>
          </w:tcPr>
          <w:p w14:paraId="2DDA76D1"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14.</w:t>
            </w:r>
          </w:p>
        </w:tc>
        <w:tc>
          <w:tcPr>
            <w:tcW w:w="3034" w:type="dxa"/>
            <w:tcBorders>
              <w:top w:val="single" w:sz="4" w:space="0" w:color="auto"/>
              <w:left w:val="single" w:sz="4" w:space="0" w:color="auto"/>
              <w:bottom w:val="single" w:sz="4" w:space="0" w:color="auto"/>
              <w:right w:val="single" w:sz="4" w:space="0" w:color="auto"/>
            </w:tcBorders>
            <w:hideMark/>
          </w:tcPr>
          <w:p w14:paraId="310CFBFB"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Articole de mobilier p/u căminele elevilor</w:t>
            </w:r>
          </w:p>
        </w:tc>
        <w:tc>
          <w:tcPr>
            <w:tcW w:w="1869" w:type="dxa"/>
            <w:tcBorders>
              <w:top w:val="single" w:sz="4" w:space="0" w:color="auto"/>
              <w:left w:val="single" w:sz="4" w:space="0" w:color="auto"/>
              <w:bottom w:val="single" w:sz="4" w:space="0" w:color="auto"/>
              <w:right w:val="single" w:sz="4" w:space="0" w:color="auto"/>
            </w:tcBorders>
            <w:hideMark/>
          </w:tcPr>
          <w:p w14:paraId="5A2B8DAB"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37,30</w:t>
            </w:r>
          </w:p>
        </w:tc>
        <w:tc>
          <w:tcPr>
            <w:tcW w:w="1869" w:type="dxa"/>
            <w:tcBorders>
              <w:top w:val="single" w:sz="4" w:space="0" w:color="auto"/>
              <w:left w:val="single" w:sz="4" w:space="0" w:color="auto"/>
              <w:bottom w:val="single" w:sz="4" w:space="0" w:color="auto"/>
              <w:right w:val="single" w:sz="4" w:space="0" w:color="auto"/>
            </w:tcBorders>
            <w:hideMark/>
          </w:tcPr>
          <w:p w14:paraId="53E6CFE2"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133,20</w:t>
            </w:r>
          </w:p>
        </w:tc>
        <w:tc>
          <w:tcPr>
            <w:tcW w:w="1869" w:type="dxa"/>
            <w:tcBorders>
              <w:top w:val="single" w:sz="4" w:space="0" w:color="auto"/>
              <w:left w:val="single" w:sz="4" w:space="0" w:color="auto"/>
              <w:bottom w:val="single" w:sz="4" w:space="0" w:color="auto"/>
              <w:right w:val="single" w:sz="4" w:space="0" w:color="auto"/>
            </w:tcBorders>
            <w:hideMark/>
          </w:tcPr>
          <w:p w14:paraId="58C1E71E"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49,70</w:t>
            </w:r>
          </w:p>
        </w:tc>
      </w:tr>
      <w:tr w:rsidR="00165854" w:rsidRPr="00A11F78" w14:paraId="16B95F1A" w14:textId="77777777" w:rsidTr="00165854">
        <w:tc>
          <w:tcPr>
            <w:tcW w:w="704" w:type="dxa"/>
            <w:tcBorders>
              <w:top w:val="single" w:sz="4" w:space="0" w:color="auto"/>
              <w:left w:val="single" w:sz="4" w:space="0" w:color="auto"/>
              <w:bottom w:val="single" w:sz="4" w:space="0" w:color="auto"/>
              <w:right w:val="single" w:sz="4" w:space="0" w:color="auto"/>
            </w:tcBorders>
            <w:hideMark/>
          </w:tcPr>
          <w:p w14:paraId="3751D8AC"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15.</w:t>
            </w:r>
          </w:p>
        </w:tc>
        <w:tc>
          <w:tcPr>
            <w:tcW w:w="3034" w:type="dxa"/>
            <w:tcBorders>
              <w:top w:val="single" w:sz="4" w:space="0" w:color="auto"/>
              <w:left w:val="single" w:sz="4" w:space="0" w:color="auto"/>
              <w:bottom w:val="single" w:sz="4" w:space="0" w:color="auto"/>
              <w:right w:val="single" w:sz="4" w:space="0" w:color="auto"/>
            </w:tcBorders>
            <w:hideMark/>
          </w:tcPr>
          <w:p w14:paraId="59F21FF7"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Materiale de construcție</w:t>
            </w:r>
          </w:p>
        </w:tc>
        <w:tc>
          <w:tcPr>
            <w:tcW w:w="1869" w:type="dxa"/>
            <w:tcBorders>
              <w:top w:val="single" w:sz="4" w:space="0" w:color="auto"/>
              <w:left w:val="single" w:sz="4" w:space="0" w:color="auto"/>
              <w:bottom w:val="single" w:sz="4" w:space="0" w:color="auto"/>
              <w:right w:val="single" w:sz="4" w:space="0" w:color="auto"/>
            </w:tcBorders>
            <w:hideMark/>
          </w:tcPr>
          <w:p w14:paraId="38C12CA2"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200,00</w:t>
            </w:r>
          </w:p>
        </w:tc>
        <w:tc>
          <w:tcPr>
            <w:tcW w:w="1869" w:type="dxa"/>
            <w:tcBorders>
              <w:top w:val="single" w:sz="4" w:space="0" w:color="auto"/>
              <w:left w:val="single" w:sz="4" w:space="0" w:color="auto"/>
              <w:bottom w:val="single" w:sz="4" w:space="0" w:color="auto"/>
              <w:right w:val="single" w:sz="4" w:space="0" w:color="auto"/>
            </w:tcBorders>
            <w:hideMark/>
          </w:tcPr>
          <w:p w14:paraId="65DA1DE3" w14:textId="77777777" w:rsidR="00165854" w:rsidRPr="00A11F78" w:rsidRDefault="00165854" w:rsidP="0085286A">
            <w:pPr>
              <w:spacing w:line="360" w:lineRule="auto"/>
              <w:jc w:val="both"/>
              <w:rPr>
                <w:rFonts w:ascii="Times New Roman" w:hAnsi="Times New Roman"/>
                <w:sz w:val="24"/>
                <w:szCs w:val="24"/>
                <w:lang w:val="ro-RO"/>
              </w:rPr>
            </w:pPr>
            <w:r w:rsidRPr="00A11F78">
              <w:rPr>
                <w:rFonts w:ascii="Times New Roman" w:hAnsi="Times New Roman"/>
                <w:sz w:val="24"/>
                <w:szCs w:val="24"/>
                <w:lang w:val="ro-RO"/>
              </w:rPr>
              <w:t>230,60</w:t>
            </w:r>
          </w:p>
        </w:tc>
        <w:tc>
          <w:tcPr>
            <w:tcW w:w="1869" w:type="dxa"/>
            <w:tcBorders>
              <w:top w:val="single" w:sz="4" w:space="0" w:color="auto"/>
              <w:left w:val="single" w:sz="4" w:space="0" w:color="auto"/>
              <w:bottom w:val="single" w:sz="4" w:space="0" w:color="auto"/>
              <w:right w:val="single" w:sz="4" w:space="0" w:color="auto"/>
            </w:tcBorders>
          </w:tcPr>
          <w:p w14:paraId="7BB981E6" w14:textId="77777777" w:rsidR="00165854" w:rsidRPr="00A11F78" w:rsidRDefault="00165854" w:rsidP="0085286A">
            <w:pPr>
              <w:spacing w:line="360" w:lineRule="auto"/>
              <w:jc w:val="both"/>
              <w:rPr>
                <w:rFonts w:ascii="Times New Roman" w:hAnsi="Times New Roman"/>
                <w:sz w:val="24"/>
                <w:szCs w:val="24"/>
                <w:lang w:val="ro-RO"/>
              </w:rPr>
            </w:pPr>
          </w:p>
        </w:tc>
      </w:tr>
    </w:tbl>
    <w:p w14:paraId="60821660" w14:textId="77777777" w:rsidR="00165854" w:rsidRPr="00A11F78" w:rsidRDefault="00165854" w:rsidP="0085286A">
      <w:pPr>
        <w:spacing w:line="360" w:lineRule="auto"/>
        <w:jc w:val="both"/>
        <w:rPr>
          <w:rFonts w:ascii="Times New Roman" w:eastAsia="Calibri" w:hAnsi="Times New Roman" w:cs="Times New Roman"/>
          <w:sz w:val="24"/>
          <w:szCs w:val="24"/>
          <w:lang w:val="ro-RO"/>
        </w:rPr>
      </w:pPr>
    </w:p>
    <w:p w14:paraId="29703174" w14:textId="7E4C75C5" w:rsidR="00165854" w:rsidRPr="00A11F78" w:rsidRDefault="00165854" w:rsidP="0085286A">
      <w:pPr>
        <w:spacing w:line="360" w:lineRule="auto"/>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       În mare măsură limitele pentru toate tipurile de achiziții s-au încadrat în planul aprobat la începutul anului. Devieri de la norma aprobat</w:t>
      </w:r>
      <w:r w:rsidR="00645846" w:rsidRPr="00A11F78">
        <w:rPr>
          <w:rFonts w:ascii="Times New Roman" w:eastAsia="Calibri" w:hAnsi="Times New Roman" w:cs="Times New Roman"/>
          <w:sz w:val="24"/>
          <w:szCs w:val="24"/>
          <w:lang w:val="ro-RO"/>
        </w:rPr>
        <w:t>ă</w:t>
      </w:r>
      <w:r w:rsidRPr="00A11F78">
        <w:rPr>
          <w:rFonts w:ascii="Times New Roman" w:eastAsia="Calibri" w:hAnsi="Times New Roman" w:cs="Times New Roman"/>
          <w:sz w:val="24"/>
          <w:szCs w:val="24"/>
          <w:lang w:val="ro-RO"/>
        </w:rPr>
        <w:t xml:space="preserve"> au fost la reparațiile curente (deoarece s-au efectuat mai multe lucrări dec</w:t>
      </w:r>
      <w:r w:rsidR="00AA5611" w:rsidRPr="00A11F78">
        <w:rPr>
          <w:rFonts w:ascii="Times New Roman" w:eastAsia="Calibri" w:hAnsi="Times New Roman" w:cs="Times New Roman"/>
          <w:sz w:val="24"/>
          <w:szCs w:val="24"/>
          <w:lang w:val="ro-RO"/>
        </w:rPr>
        <w:t>â</w:t>
      </w:r>
      <w:r w:rsidRPr="00A11F78">
        <w:rPr>
          <w:rFonts w:ascii="Times New Roman" w:eastAsia="Calibri" w:hAnsi="Times New Roman" w:cs="Times New Roman"/>
          <w:sz w:val="24"/>
          <w:szCs w:val="24"/>
          <w:lang w:val="ro-RO"/>
        </w:rPr>
        <w:t>t cele planificate), servicii de pază fizică mai puțin dec</w:t>
      </w:r>
      <w:r w:rsidR="00AA5611" w:rsidRPr="00A11F78">
        <w:rPr>
          <w:rFonts w:ascii="Times New Roman" w:eastAsia="Calibri" w:hAnsi="Times New Roman" w:cs="Times New Roman"/>
          <w:sz w:val="24"/>
          <w:szCs w:val="24"/>
          <w:lang w:val="ro-RO"/>
        </w:rPr>
        <w:t>â</w:t>
      </w:r>
      <w:r w:rsidRPr="00A11F78">
        <w:rPr>
          <w:rFonts w:ascii="Times New Roman" w:eastAsia="Calibri" w:hAnsi="Times New Roman" w:cs="Times New Roman"/>
          <w:sz w:val="24"/>
          <w:szCs w:val="24"/>
          <w:lang w:val="ro-RO"/>
        </w:rPr>
        <w:t>t planificat ( din motivul suspend</w:t>
      </w:r>
      <w:r w:rsidR="00AA5611" w:rsidRPr="00A11F78">
        <w:rPr>
          <w:rFonts w:ascii="Times New Roman" w:eastAsia="Calibri" w:hAnsi="Times New Roman" w:cs="Times New Roman"/>
          <w:sz w:val="24"/>
          <w:szCs w:val="24"/>
          <w:lang w:val="ro-RO"/>
        </w:rPr>
        <w:t>ă</w:t>
      </w:r>
      <w:r w:rsidRPr="00A11F78">
        <w:rPr>
          <w:rFonts w:ascii="Times New Roman" w:eastAsia="Calibri" w:hAnsi="Times New Roman" w:cs="Times New Roman"/>
          <w:sz w:val="24"/>
          <w:szCs w:val="24"/>
          <w:lang w:val="ro-RO"/>
        </w:rPr>
        <w:t xml:space="preserve">rii contractului de servicii pază fizică în timpul verii, și vacanțelor elevilor astfel s-au făcut economii în jur de 32000,00 lei), serviciile de alimentare a elevilor au fost mai puțin </w:t>
      </w:r>
      <w:proofErr w:type="spellStart"/>
      <w:r w:rsidRPr="00A11F78">
        <w:rPr>
          <w:rFonts w:ascii="Times New Roman" w:eastAsia="Calibri" w:hAnsi="Times New Roman" w:cs="Times New Roman"/>
          <w:sz w:val="24"/>
          <w:szCs w:val="24"/>
          <w:lang w:val="ro-RO"/>
        </w:rPr>
        <w:t>decît</w:t>
      </w:r>
      <w:proofErr w:type="spellEnd"/>
      <w:r w:rsidRPr="00A11F78">
        <w:rPr>
          <w:rFonts w:ascii="Times New Roman" w:eastAsia="Calibri" w:hAnsi="Times New Roman" w:cs="Times New Roman"/>
          <w:sz w:val="24"/>
          <w:szCs w:val="24"/>
          <w:lang w:val="ro-RO"/>
        </w:rPr>
        <w:t xml:space="preserve">  bugetul aprobat ( din cauza situației pandemice). Din economiile acumulate s-au alocat mai multe resurse financiare pentru materialele didactice la orele practice cu aproximativ 35,00 mii mai mult decât planificat. La fel din economiile acumulate la cămin s-au achiziționat mai multe articole de mobilier decât au fost planificat.</w:t>
      </w:r>
    </w:p>
    <w:p w14:paraId="502606E2" w14:textId="5388EFDE" w:rsidR="00165854" w:rsidRPr="0085286A" w:rsidRDefault="00AA5611" w:rsidP="0085286A">
      <w:pPr>
        <w:pStyle w:val="Heading3"/>
        <w:spacing w:line="360" w:lineRule="auto"/>
        <w:jc w:val="center"/>
        <w:rPr>
          <w:rFonts w:ascii="Times New Roman" w:eastAsia="Calibri" w:hAnsi="Times New Roman" w:cs="Times New Roman"/>
          <w:b/>
          <w:bCs/>
          <w:color w:val="auto"/>
          <w:lang w:val="ro-RO"/>
        </w:rPr>
      </w:pPr>
      <w:bookmarkStart w:id="51" w:name="_Toc99489859"/>
      <w:r w:rsidRPr="0085286A">
        <w:rPr>
          <w:rFonts w:ascii="Times New Roman" w:eastAsia="Calibri" w:hAnsi="Times New Roman" w:cs="Times New Roman"/>
          <w:b/>
          <w:bCs/>
          <w:color w:val="auto"/>
          <w:lang w:val="ro-RO"/>
        </w:rPr>
        <w:t xml:space="preserve">5.1 </w:t>
      </w:r>
      <w:r w:rsidR="00165854" w:rsidRPr="0085286A">
        <w:rPr>
          <w:rFonts w:ascii="Times New Roman" w:eastAsia="Calibri" w:hAnsi="Times New Roman" w:cs="Times New Roman"/>
          <w:b/>
          <w:bCs/>
          <w:color w:val="auto"/>
          <w:lang w:val="ro-RO"/>
        </w:rPr>
        <w:t>Asigurarea cu necesarul de resurse materiale</w:t>
      </w:r>
      <w:bookmarkEnd w:id="51"/>
    </w:p>
    <w:p w14:paraId="5DE2DA7A" w14:textId="77777777" w:rsidR="00165854" w:rsidRPr="00A11F78" w:rsidRDefault="00165854" w:rsidP="0085286A">
      <w:pPr>
        <w:spacing w:line="360" w:lineRule="auto"/>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În perioada septembrie- decembrie 2021, ȘP Bubuieci a fost asigurată cu următoarele materiale necesare:</w:t>
      </w:r>
    </w:p>
    <w:p w14:paraId="62E45402" w14:textId="77777777" w:rsidR="00165854" w:rsidRPr="00A11F78" w:rsidRDefault="00165854" w:rsidP="0085286A">
      <w:pPr>
        <w:numPr>
          <w:ilvl w:val="0"/>
          <w:numId w:val="28"/>
        </w:numPr>
        <w:spacing w:line="360" w:lineRule="auto"/>
        <w:contextualSpacing/>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lastRenderedPageBreak/>
        <w:t>Fond de biblioteca – 3824,00 lei</w:t>
      </w:r>
    </w:p>
    <w:p w14:paraId="6C77BAD3" w14:textId="6CF67555" w:rsidR="00165854" w:rsidRPr="00A11F78" w:rsidRDefault="00165854" w:rsidP="0085286A">
      <w:pPr>
        <w:numPr>
          <w:ilvl w:val="0"/>
          <w:numId w:val="28"/>
        </w:numPr>
        <w:spacing w:line="360" w:lineRule="auto"/>
        <w:contextualSpacing/>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Mobilier în cămin (paturi,</w:t>
      </w:r>
      <w:r w:rsidR="00AA5611" w:rsidRPr="00A11F78">
        <w:rPr>
          <w:rFonts w:ascii="Times New Roman" w:eastAsia="Calibri" w:hAnsi="Times New Roman" w:cs="Times New Roman"/>
          <w:sz w:val="24"/>
          <w:szCs w:val="24"/>
          <w:lang w:val="ro-RO"/>
        </w:rPr>
        <w:t xml:space="preserve"> </w:t>
      </w:r>
      <w:r w:rsidRPr="00A11F78">
        <w:rPr>
          <w:rFonts w:ascii="Times New Roman" w:eastAsia="Calibri" w:hAnsi="Times New Roman" w:cs="Times New Roman"/>
          <w:sz w:val="24"/>
          <w:szCs w:val="24"/>
          <w:lang w:val="ro-RO"/>
        </w:rPr>
        <w:t>noptiere, masa birou)- 135957,00 lei</w:t>
      </w:r>
    </w:p>
    <w:p w14:paraId="48471249" w14:textId="77777777" w:rsidR="00165854" w:rsidRPr="00A11F78" w:rsidRDefault="00165854" w:rsidP="0085286A">
      <w:pPr>
        <w:numPr>
          <w:ilvl w:val="0"/>
          <w:numId w:val="28"/>
        </w:numPr>
        <w:spacing w:line="360" w:lineRule="auto"/>
        <w:contextualSpacing/>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Saltele in cămin – 47950,00 lei</w:t>
      </w:r>
    </w:p>
    <w:p w14:paraId="69954811" w14:textId="77777777" w:rsidR="00165854" w:rsidRPr="00A11F78" w:rsidRDefault="00165854" w:rsidP="0085286A">
      <w:pPr>
        <w:numPr>
          <w:ilvl w:val="0"/>
          <w:numId w:val="28"/>
        </w:numPr>
        <w:spacing w:line="360" w:lineRule="auto"/>
        <w:contextualSpacing/>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Dulap frigorific pentru cantina instituției- 27270,00 lei</w:t>
      </w:r>
    </w:p>
    <w:p w14:paraId="1EFAB44E" w14:textId="0F3B6155" w:rsidR="00165854" w:rsidRPr="00A11F78" w:rsidRDefault="00165854" w:rsidP="0085286A">
      <w:pPr>
        <w:numPr>
          <w:ilvl w:val="0"/>
          <w:numId w:val="28"/>
        </w:numPr>
        <w:spacing w:line="360" w:lineRule="auto"/>
        <w:contextualSpacing/>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Materiale de uz gospod</w:t>
      </w:r>
      <w:r w:rsidR="00AA5611" w:rsidRPr="00A11F78">
        <w:rPr>
          <w:rFonts w:ascii="Times New Roman" w:eastAsia="Calibri" w:hAnsi="Times New Roman" w:cs="Times New Roman"/>
          <w:sz w:val="24"/>
          <w:szCs w:val="24"/>
          <w:lang w:val="ro-RO"/>
        </w:rPr>
        <w:t>ă</w:t>
      </w:r>
      <w:r w:rsidRPr="00A11F78">
        <w:rPr>
          <w:rFonts w:ascii="Times New Roman" w:eastAsia="Calibri" w:hAnsi="Times New Roman" w:cs="Times New Roman"/>
          <w:sz w:val="24"/>
          <w:szCs w:val="24"/>
          <w:lang w:val="ro-RO"/>
        </w:rPr>
        <w:t>resc 66138,86 lei</w:t>
      </w:r>
    </w:p>
    <w:p w14:paraId="12E3DF0B" w14:textId="77777777" w:rsidR="00165854" w:rsidRPr="00A11F78" w:rsidRDefault="00165854" w:rsidP="0085286A">
      <w:pPr>
        <w:numPr>
          <w:ilvl w:val="0"/>
          <w:numId w:val="28"/>
        </w:numPr>
        <w:spacing w:line="360" w:lineRule="auto"/>
        <w:contextualSpacing/>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Scaune de birou (5 buc)-8945,00 lei</w:t>
      </w:r>
    </w:p>
    <w:p w14:paraId="4AF06025" w14:textId="77777777" w:rsidR="00165854" w:rsidRPr="00A11F78" w:rsidRDefault="00165854" w:rsidP="0085286A">
      <w:pPr>
        <w:numPr>
          <w:ilvl w:val="0"/>
          <w:numId w:val="28"/>
        </w:numPr>
        <w:spacing w:line="360" w:lineRule="auto"/>
        <w:contextualSpacing/>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Uși de interior ( et.1 bloc de studii 10 buc) 39285,00 lei</w:t>
      </w:r>
    </w:p>
    <w:p w14:paraId="02A5394C" w14:textId="06C72DC1" w:rsidR="00165854" w:rsidRPr="00A11F78" w:rsidRDefault="00165854" w:rsidP="0085286A">
      <w:pPr>
        <w:numPr>
          <w:ilvl w:val="0"/>
          <w:numId w:val="28"/>
        </w:numPr>
        <w:spacing w:line="360" w:lineRule="auto"/>
        <w:contextualSpacing/>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Materiale de construcție(teracotă pentru 1 et. în camere din cămin nr.2, mat.de </w:t>
      </w:r>
      <w:proofErr w:type="spellStart"/>
      <w:r w:rsidRPr="00A11F78">
        <w:rPr>
          <w:rFonts w:ascii="Times New Roman" w:eastAsia="Calibri" w:hAnsi="Times New Roman" w:cs="Times New Roman"/>
          <w:sz w:val="24"/>
          <w:szCs w:val="24"/>
          <w:lang w:val="ro-RO"/>
        </w:rPr>
        <w:t>construcie</w:t>
      </w:r>
      <w:proofErr w:type="spellEnd"/>
      <w:r w:rsidRPr="00A11F78">
        <w:rPr>
          <w:rFonts w:ascii="Times New Roman" w:eastAsia="Calibri" w:hAnsi="Times New Roman" w:cs="Times New Roman"/>
          <w:sz w:val="24"/>
          <w:szCs w:val="24"/>
          <w:lang w:val="ro-RO"/>
        </w:rPr>
        <w:t xml:space="preserve"> pentru </w:t>
      </w:r>
      <w:proofErr w:type="spellStart"/>
      <w:r w:rsidRPr="00A11F78">
        <w:rPr>
          <w:rFonts w:ascii="Times New Roman" w:eastAsia="Calibri" w:hAnsi="Times New Roman" w:cs="Times New Roman"/>
          <w:sz w:val="24"/>
          <w:szCs w:val="24"/>
          <w:lang w:val="ro-RO"/>
        </w:rPr>
        <w:t>lab.Floricultor</w:t>
      </w:r>
      <w:proofErr w:type="spellEnd"/>
      <w:r w:rsidRPr="00A11F78">
        <w:rPr>
          <w:rFonts w:ascii="Times New Roman" w:eastAsia="Calibri" w:hAnsi="Times New Roman" w:cs="Times New Roman"/>
          <w:sz w:val="24"/>
          <w:szCs w:val="24"/>
          <w:lang w:val="ro-RO"/>
        </w:rPr>
        <w:t xml:space="preserve">, </w:t>
      </w:r>
      <w:proofErr w:type="spellStart"/>
      <w:r w:rsidRPr="00A11F78">
        <w:rPr>
          <w:rFonts w:ascii="Times New Roman" w:eastAsia="Calibri" w:hAnsi="Times New Roman" w:cs="Times New Roman"/>
          <w:sz w:val="24"/>
          <w:szCs w:val="24"/>
          <w:lang w:val="ro-RO"/>
        </w:rPr>
        <w:t>mat.pentru</w:t>
      </w:r>
      <w:proofErr w:type="spellEnd"/>
      <w:r w:rsidRPr="00A11F78">
        <w:rPr>
          <w:rFonts w:ascii="Times New Roman" w:eastAsia="Calibri" w:hAnsi="Times New Roman" w:cs="Times New Roman"/>
          <w:sz w:val="24"/>
          <w:szCs w:val="24"/>
          <w:lang w:val="ro-RO"/>
        </w:rPr>
        <w:t xml:space="preserve"> electricitate)</w:t>
      </w:r>
      <w:r w:rsidR="00AA5611" w:rsidRPr="00A11F78">
        <w:rPr>
          <w:rFonts w:ascii="Times New Roman" w:eastAsia="Calibri" w:hAnsi="Times New Roman" w:cs="Times New Roman"/>
          <w:sz w:val="24"/>
          <w:szCs w:val="24"/>
          <w:lang w:val="ro-RO"/>
        </w:rPr>
        <w:t xml:space="preserve">- </w:t>
      </w:r>
      <w:r w:rsidRPr="00A11F78">
        <w:rPr>
          <w:rFonts w:ascii="Times New Roman" w:eastAsia="Calibri" w:hAnsi="Times New Roman" w:cs="Times New Roman"/>
          <w:sz w:val="24"/>
          <w:szCs w:val="24"/>
          <w:lang w:val="ro-RO"/>
        </w:rPr>
        <w:t>124000,00 lei</w:t>
      </w:r>
      <w:r w:rsidR="00AA5611" w:rsidRPr="00A11F78">
        <w:rPr>
          <w:rFonts w:ascii="Times New Roman" w:eastAsia="Calibri" w:hAnsi="Times New Roman" w:cs="Times New Roman"/>
          <w:sz w:val="24"/>
          <w:szCs w:val="24"/>
          <w:lang w:val="ro-RO"/>
        </w:rPr>
        <w:t>.</w:t>
      </w:r>
    </w:p>
    <w:p w14:paraId="2232FF7C" w14:textId="2E5BC102" w:rsidR="00AA5611" w:rsidRPr="00A11F78" w:rsidRDefault="00AA5611" w:rsidP="0085286A">
      <w:pPr>
        <w:spacing w:line="360" w:lineRule="auto"/>
        <w:ind w:left="360"/>
        <w:contextualSpacing/>
        <w:jc w:val="both"/>
        <w:rPr>
          <w:rFonts w:ascii="Times New Roman" w:eastAsia="Calibri" w:hAnsi="Times New Roman" w:cs="Times New Roman"/>
          <w:b/>
          <w:bCs/>
          <w:sz w:val="24"/>
          <w:szCs w:val="24"/>
          <w:lang w:val="ro-RO"/>
        </w:rPr>
      </w:pPr>
      <w:r w:rsidRPr="00A11F78">
        <w:rPr>
          <w:rFonts w:ascii="Times New Roman" w:eastAsia="Calibri" w:hAnsi="Times New Roman" w:cs="Times New Roman"/>
          <w:b/>
          <w:bCs/>
          <w:sz w:val="24"/>
          <w:szCs w:val="24"/>
          <w:lang w:val="ro-RO"/>
        </w:rPr>
        <w:t>Recomandări:</w:t>
      </w:r>
    </w:p>
    <w:p w14:paraId="11084644" w14:textId="6BF19D17" w:rsidR="00AA5611" w:rsidRPr="00A11F78" w:rsidRDefault="00AA5611" w:rsidP="0085286A">
      <w:pPr>
        <w:pStyle w:val="ListParagraph"/>
        <w:numPr>
          <w:ilvl w:val="0"/>
          <w:numId w:val="29"/>
        </w:numPr>
        <w:spacing w:line="360" w:lineRule="auto"/>
        <w:jc w:val="both"/>
        <w:rPr>
          <w:rFonts w:ascii="Times New Roman" w:eastAsia="Calibri" w:hAnsi="Times New Roman" w:cs="Times New Roman"/>
          <w:i/>
          <w:iCs/>
          <w:sz w:val="24"/>
          <w:szCs w:val="24"/>
          <w:lang w:val="ro-RO"/>
        </w:rPr>
      </w:pPr>
      <w:bookmarkStart w:id="52" w:name="_Hlk98321950"/>
      <w:r w:rsidRPr="00A11F78">
        <w:rPr>
          <w:rFonts w:ascii="Times New Roman" w:eastAsia="Calibri" w:hAnsi="Times New Roman" w:cs="Times New Roman"/>
          <w:i/>
          <w:iCs/>
          <w:sz w:val="24"/>
          <w:szCs w:val="24"/>
          <w:lang w:val="ro-RO"/>
        </w:rPr>
        <w:t xml:space="preserve">De valorificat resursele financiare conform bugetului aprobat și </w:t>
      </w:r>
      <w:r w:rsidR="00AC3012" w:rsidRPr="00A11F78">
        <w:rPr>
          <w:rFonts w:ascii="Times New Roman" w:eastAsia="Calibri" w:hAnsi="Times New Roman" w:cs="Times New Roman"/>
          <w:i/>
          <w:iCs/>
          <w:sz w:val="24"/>
          <w:szCs w:val="24"/>
          <w:lang w:val="ro-RO"/>
        </w:rPr>
        <w:t>cu planul de achiziții;</w:t>
      </w:r>
    </w:p>
    <w:p w14:paraId="2F245B7D" w14:textId="4D83E74B" w:rsidR="00AC3012" w:rsidRPr="00A11F78" w:rsidRDefault="00AC3012" w:rsidP="0085286A">
      <w:pPr>
        <w:pStyle w:val="ListParagraph"/>
        <w:numPr>
          <w:ilvl w:val="0"/>
          <w:numId w:val="29"/>
        </w:numPr>
        <w:spacing w:line="360" w:lineRule="auto"/>
        <w:jc w:val="both"/>
        <w:rPr>
          <w:rFonts w:ascii="Times New Roman" w:eastAsia="Calibri" w:hAnsi="Times New Roman" w:cs="Times New Roman"/>
          <w:i/>
          <w:iCs/>
          <w:sz w:val="24"/>
          <w:szCs w:val="24"/>
          <w:lang w:val="ro-RO"/>
        </w:rPr>
      </w:pPr>
      <w:r w:rsidRPr="00A11F78">
        <w:rPr>
          <w:rFonts w:ascii="Times New Roman" w:eastAsia="Calibri" w:hAnsi="Times New Roman" w:cs="Times New Roman"/>
          <w:i/>
          <w:iCs/>
          <w:sz w:val="24"/>
          <w:szCs w:val="24"/>
          <w:lang w:val="ro-RO"/>
        </w:rPr>
        <w:t>De eficientizat resursele energetice în scopul acumulării de economii;</w:t>
      </w:r>
    </w:p>
    <w:p w14:paraId="584D0BAD" w14:textId="09B1F74C" w:rsidR="00AC3012" w:rsidRPr="00A11F78" w:rsidRDefault="00AC3012" w:rsidP="0085286A">
      <w:pPr>
        <w:pStyle w:val="ListParagraph"/>
        <w:numPr>
          <w:ilvl w:val="0"/>
          <w:numId w:val="29"/>
        </w:numPr>
        <w:spacing w:line="360" w:lineRule="auto"/>
        <w:jc w:val="both"/>
        <w:rPr>
          <w:rFonts w:ascii="Times New Roman" w:eastAsia="Calibri" w:hAnsi="Times New Roman" w:cs="Times New Roman"/>
          <w:i/>
          <w:iCs/>
          <w:sz w:val="24"/>
          <w:szCs w:val="24"/>
          <w:lang w:val="ro-RO"/>
        </w:rPr>
      </w:pPr>
      <w:r w:rsidRPr="00A11F78">
        <w:rPr>
          <w:rFonts w:ascii="Times New Roman" w:eastAsia="Calibri" w:hAnsi="Times New Roman" w:cs="Times New Roman"/>
          <w:i/>
          <w:iCs/>
          <w:sz w:val="24"/>
          <w:szCs w:val="24"/>
          <w:lang w:val="ro-RO"/>
        </w:rPr>
        <w:t>De dezvoltat activități antreprenoriale  pentru fiecare program de studii în scopul îmbunătățirii instruirii practice;</w:t>
      </w:r>
    </w:p>
    <w:p w14:paraId="2E8CAEA9" w14:textId="57E345EE" w:rsidR="002544F2" w:rsidRPr="00A11F78" w:rsidRDefault="00AC3012" w:rsidP="0085286A">
      <w:pPr>
        <w:pStyle w:val="ListParagraph"/>
        <w:numPr>
          <w:ilvl w:val="0"/>
          <w:numId w:val="29"/>
        </w:numPr>
        <w:spacing w:line="360" w:lineRule="auto"/>
        <w:jc w:val="both"/>
        <w:rPr>
          <w:rFonts w:ascii="Times New Roman" w:eastAsia="Calibri" w:hAnsi="Times New Roman" w:cs="Times New Roman"/>
          <w:i/>
          <w:iCs/>
          <w:sz w:val="24"/>
          <w:szCs w:val="24"/>
          <w:lang w:val="ro-RO"/>
        </w:rPr>
      </w:pPr>
      <w:r w:rsidRPr="00A11F78">
        <w:rPr>
          <w:rFonts w:ascii="Times New Roman" w:eastAsia="Calibri" w:hAnsi="Times New Roman" w:cs="Times New Roman"/>
          <w:i/>
          <w:iCs/>
          <w:sz w:val="24"/>
          <w:szCs w:val="24"/>
          <w:lang w:val="ro-RO"/>
        </w:rPr>
        <w:t>De valorizat infrastructura instituției în scopul eficientizării bugetului instituției.</w:t>
      </w:r>
    </w:p>
    <w:p w14:paraId="6A712DF0" w14:textId="12FC4D2C" w:rsidR="00F15E21" w:rsidRPr="00A11F78" w:rsidRDefault="00F15E21" w:rsidP="0085286A">
      <w:pPr>
        <w:pStyle w:val="NoSpacing"/>
        <w:spacing w:line="360" w:lineRule="auto"/>
        <w:jc w:val="both"/>
        <w:rPr>
          <w:rFonts w:ascii="Times New Roman" w:hAnsi="Times New Roman" w:cs="Times New Roman"/>
          <w:color w:val="FF0000"/>
          <w:sz w:val="24"/>
          <w:szCs w:val="24"/>
        </w:rPr>
      </w:pPr>
      <w:bookmarkStart w:id="53" w:name="_Hlk95134447"/>
      <w:bookmarkEnd w:id="52"/>
    </w:p>
    <w:p w14:paraId="514C6FA0" w14:textId="139C6BED" w:rsidR="000C58DB" w:rsidRPr="0085286A" w:rsidRDefault="0085286A" w:rsidP="0085286A">
      <w:pPr>
        <w:pStyle w:val="Heading2"/>
        <w:spacing w:line="360" w:lineRule="auto"/>
        <w:jc w:val="center"/>
        <w:rPr>
          <w:rFonts w:ascii="Times New Roman" w:eastAsia="Calibri" w:hAnsi="Times New Roman" w:cs="Times New Roman"/>
          <w:b/>
          <w:color w:val="auto"/>
          <w:sz w:val="24"/>
          <w:szCs w:val="24"/>
          <w:lang w:val="ro-RO"/>
        </w:rPr>
      </w:pPr>
      <w:bookmarkStart w:id="54" w:name="_Toc99489860"/>
      <w:bookmarkEnd w:id="53"/>
      <w:r w:rsidRPr="0085286A">
        <w:rPr>
          <w:rFonts w:ascii="Times New Roman" w:hAnsi="Times New Roman" w:cs="Times New Roman"/>
          <w:b/>
          <w:color w:val="auto"/>
          <w:sz w:val="24"/>
          <w:szCs w:val="24"/>
        </w:rPr>
        <w:t xml:space="preserve">6  </w:t>
      </w:r>
      <w:r w:rsidRPr="0085286A">
        <w:rPr>
          <w:rFonts w:ascii="Times New Roman" w:eastAsia="Calibri" w:hAnsi="Times New Roman" w:cs="Times New Roman"/>
          <w:b/>
          <w:color w:val="auto"/>
          <w:sz w:val="24"/>
          <w:szCs w:val="24"/>
          <w:lang w:val="ro-RO"/>
        </w:rPr>
        <w:t>PARTENERIATE</w:t>
      </w:r>
      <w:bookmarkStart w:id="55" w:name="_Hlk92963130"/>
      <w:bookmarkEnd w:id="54"/>
    </w:p>
    <w:p w14:paraId="589FCAEE" w14:textId="1BD7FE1F" w:rsidR="002F08D1" w:rsidRPr="00A11F78" w:rsidRDefault="002F08D1" w:rsidP="0085286A">
      <w:pPr>
        <w:spacing w:line="360" w:lineRule="auto"/>
        <w:jc w:val="both"/>
        <w:rPr>
          <w:rFonts w:ascii="Times New Roman" w:eastAsia="Calibri" w:hAnsi="Times New Roman" w:cs="Times New Roman"/>
          <w:sz w:val="24"/>
          <w:szCs w:val="24"/>
          <w:lang w:val="ro-RO"/>
        </w:rPr>
      </w:pPr>
      <w:r w:rsidRPr="00A11F78">
        <w:rPr>
          <w:rFonts w:ascii="Times New Roman" w:eastAsia="Calibri" w:hAnsi="Times New Roman" w:cs="Times New Roman"/>
          <w:sz w:val="24"/>
          <w:szCs w:val="24"/>
          <w:lang w:val="ro-RO"/>
        </w:rPr>
        <w:t xml:space="preserve">Școala Profesională </w:t>
      </w:r>
      <w:proofErr w:type="spellStart"/>
      <w:r w:rsidRPr="00A11F78">
        <w:rPr>
          <w:rFonts w:ascii="Times New Roman" w:eastAsia="Calibri" w:hAnsi="Times New Roman" w:cs="Times New Roman"/>
          <w:sz w:val="24"/>
          <w:szCs w:val="24"/>
          <w:lang w:val="ro-RO"/>
        </w:rPr>
        <w:t>com</w:t>
      </w:r>
      <w:proofErr w:type="spellEnd"/>
      <w:r w:rsidRPr="00A11F78">
        <w:rPr>
          <w:rFonts w:ascii="Times New Roman" w:eastAsia="Calibri" w:hAnsi="Times New Roman" w:cs="Times New Roman"/>
          <w:sz w:val="24"/>
          <w:szCs w:val="24"/>
          <w:lang w:val="ro-RO"/>
        </w:rPr>
        <w:t>. Bubuieci a ținut următoarele relații de parteneriat în semestrul I.</w:t>
      </w:r>
    </w:p>
    <w:p w14:paraId="1A9EC50B" w14:textId="17F8552A" w:rsidR="002F08D1" w:rsidRPr="00A11F78" w:rsidRDefault="002F08D1" w:rsidP="0085286A">
      <w:pPr>
        <w:spacing w:line="360" w:lineRule="auto"/>
        <w:jc w:val="both"/>
        <w:rPr>
          <w:rFonts w:ascii="Times New Roman" w:eastAsia="Calibri" w:hAnsi="Times New Roman" w:cs="Times New Roman"/>
          <w:sz w:val="24"/>
          <w:szCs w:val="24"/>
          <w:lang w:val="en-US"/>
        </w:rPr>
      </w:pPr>
      <w:r w:rsidRPr="00A11F78">
        <w:rPr>
          <w:rFonts w:ascii="Times New Roman" w:eastAsia="Calibri" w:hAnsi="Times New Roman" w:cs="Times New Roman"/>
          <w:i/>
          <w:sz w:val="24"/>
          <w:szCs w:val="24"/>
          <w:lang w:val="ro-RO"/>
        </w:rPr>
        <w:t>Parteneriate internaționale</w:t>
      </w:r>
      <w:r w:rsidRPr="00A11F78">
        <w:rPr>
          <w:rFonts w:ascii="Times New Roman" w:eastAsia="Calibri" w:hAnsi="Times New Roman" w:cs="Times New Roman"/>
          <w:sz w:val="24"/>
          <w:szCs w:val="24"/>
          <w:lang w:val="en-US"/>
        </w:rPr>
        <w:t xml:space="preserve">: CONSEPT IV (care s-a </w:t>
      </w:r>
      <w:proofErr w:type="spellStart"/>
      <w:r w:rsidRPr="00A11F78">
        <w:rPr>
          <w:rFonts w:ascii="Times New Roman" w:eastAsia="Calibri" w:hAnsi="Times New Roman" w:cs="Times New Roman"/>
          <w:sz w:val="24"/>
          <w:szCs w:val="24"/>
          <w:lang w:val="en-US"/>
        </w:rPr>
        <w:t>finalizat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în</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acest</w:t>
      </w:r>
      <w:proofErr w:type="spellEnd"/>
      <w:r w:rsidRPr="00A11F78">
        <w:rPr>
          <w:rFonts w:ascii="Times New Roman" w:eastAsia="Calibri" w:hAnsi="Times New Roman" w:cs="Times New Roman"/>
          <w:sz w:val="24"/>
          <w:szCs w:val="24"/>
          <w:lang w:val="en-US"/>
        </w:rPr>
        <w:t xml:space="preserve"> sem.);</w:t>
      </w:r>
    </w:p>
    <w:p w14:paraId="1236FB6A" w14:textId="16040618" w:rsidR="002F08D1" w:rsidRPr="00A11F78" w:rsidRDefault="002F08D1" w:rsidP="0085286A">
      <w:pPr>
        <w:spacing w:line="360" w:lineRule="auto"/>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DevRAM</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finalizat</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prin</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scrisoare</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mulțumire</w:t>
      </w:r>
      <w:proofErr w:type="spellEnd"/>
      <w:r w:rsidRPr="00A11F78">
        <w:rPr>
          <w:rFonts w:ascii="Times New Roman" w:eastAsia="Calibri" w:hAnsi="Times New Roman" w:cs="Times New Roman"/>
          <w:sz w:val="24"/>
          <w:szCs w:val="24"/>
          <w:lang w:val="en-US"/>
        </w:rPr>
        <w:t xml:space="preserve">); </w:t>
      </w:r>
    </w:p>
    <w:p w14:paraId="5C43C82F" w14:textId="2CC43F63" w:rsidR="002F08D1" w:rsidRPr="00A11F78" w:rsidRDefault="002F08D1" w:rsidP="0085286A">
      <w:pPr>
        <w:spacing w:line="360" w:lineRule="auto"/>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en-US"/>
        </w:rPr>
        <w:t xml:space="preserve">APM/ USAID cu care </w:t>
      </w:r>
      <w:proofErr w:type="spellStart"/>
      <w:r w:rsidRPr="00A11F78">
        <w:rPr>
          <w:rFonts w:ascii="Times New Roman" w:eastAsia="Calibri" w:hAnsi="Times New Roman" w:cs="Times New Roman"/>
          <w:sz w:val="24"/>
          <w:szCs w:val="24"/>
          <w:lang w:val="en-US"/>
        </w:rPr>
        <w:t>avem</w:t>
      </w:r>
      <w:proofErr w:type="spellEnd"/>
      <w:r w:rsidRPr="00A11F78">
        <w:rPr>
          <w:rFonts w:ascii="Times New Roman" w:eastAsia="Calibri" w:hAnsi="Times New Roman" w:cs="Times New Roman"/>
          <w:sz w:val="24"/>
          <w:szCs w:val="24"/>
          <w:lang w:val="en-US"/>
        </w:rPr>
        <w:t xml:space="preserve"> 2 </w:t>
      </w:r>
      <w:proofErr w:type="spellStart"/>
      <w:r w:rsidRPr="00A11F78">
        <w:rPr>
          <w:rFonts w:ascii="Times New Roman" w:eastAsia="Calibri" w:hAnsi="Times New Roman" w:cs="Times New Roman"/>
          <w:sz w:val="24"/>
          <w:szCs w:val="24"/>
          <w:lang w:val="en-US"/>
        </w:rPr>
        <w:t>proiecte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digitalizarea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curriculumului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meseria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Apicultor</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și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inițierea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StarUp</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în</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Apicultură</w:t>
      </w:r>
      <w:proofErr w:type="spellEnd"/>
      <w:r w:rsidRPr="00A11F78">
        <w:rPr>
          <w:rFonts w:ascii="Times New Roman" w:eastAsia="Calibri" w:hAnsi="Times New Roman" w:cs="Times New Roman"/>
          <w:sz w:val="24"/>
          <w:szCs w:val="24"/>
          <w:lang w:val="en-US"/>
        </w:rPr>
        <w:t xml:space="preserve"> (SRL </w:t>
      </w:r>
      <w:proofErr w:type="spellStart"/>
      <w:r w:rsidRPr="00A11F78">
        <w:rPr>
          <w:rFonts w:ascii="Times New Roman" w:eastAsia="Calibri" w:hAnsi="Times New Roman" w:cs="Times New Roman"/>
          <w:sz w:val="24"/>
          <w:szCs w:val="24"/>
          <w:lang w:val="en-US"/>
        </w:rPr>
        <w:t>BeesUp</w:t>
      </w:r>
      <w:proofErr w:type="spellEnd"/>
      <w:r w:rsidRPr="00A11F78">
        <w:rPr>
          <w:rFonts w:ascii="Times New Roman" w:eastAsia="Calibri" w:hAnsi="Times New Roman" w:cs="Times New Roman"/>
          <w:sz w:val="24"/>
          <w:szCs w:val="24"/>
          <w:lang w:val="en-US"/>
        </w:rPr>
        <w:t>);</w:t>
      </w:r>
    </w:p>
    <w:p w14:paraId="0538E7A7" w14:textId="6257C595" w:rsidR="002F08D1" w:rsidRPr="00A11F78" w:rsidRDefault="002F08D1" w:rsidP="0085286A">
      <w:pPr>
        <w:spacing w:line="360" w:lineRule="auto"/>
        <w:jc w:val="both"/>
        <w:rPr>
          <w:rFonts w:ascii="Times New Roman" w:eastAsia="Calibri" w:hAnsi="Times New Roman" w:cs="Times New Roman"/>
          <w:sz w:val="24"/>
          <w:szCs w:val="24"/>
          <w:lang w:val="en-US"/>
        </w:rPr>
      </w:pPr>
      <w:r w:rsidRPr="00A11F78">
        <w:rPr>
          <w:rFonts w:ascii="Times New Roman" w:eastAsia="Calibri" w:hAnsi="Times New Roman" w:cs="Times New Roman"/>
          <w:sz w:val="24"/>
          <w:szCs w:val="24"/>
          <w:lang w:val="en-US"/>
        </w:rPr>
        <w:t>CREATIVO (</w:t>
      </w:r>
      <w:proofErr w:type="spellStart"/>
      <w:r w:rsidRPr="00A11F78">
        <w:rPr>
          <w:rFonts w:ascii="Times New Roman" w:eastAsia="Calibri" w:hAnsi="Times New Roman" w:cs="Times New Roman"/>
          <w:sz w:val="24"/>
          <w:szCs w:val="24"/>
          <w:lang w:val="en-US"/>
        </w:rPr>
        <w:t>prevede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construcția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unei</w:t>
      </w:r>
      <w:proofErr w:type="spellEnd"/>
      <w:r w:rsidRPr="00A11F78">
        <w:rPr>
          <w:rFonts w:ascii="Times New Roman" w:eastAsia="Calibri" w:hAnsi="Times New Roman" w:cs="Times New Roman"/>
          <w:sz w:val="24"/>
          <w:szCs w:val="24"/>
          <w:lang w:val="en-US"/>
        </w:rPr>
        <w:t xml:space="preserve"> mini sere </w:t>
      </w:r>
      <w:proofErr w:type="spellStart"/>
      <w:r w:rsidRPr="00A11F78">
        <w:rPr>
          <w:rFonts w:ascii="Times New Roman" w:eastAsia="Calibri" w:hAnsi="Times New Roman" w:cs="Times New Roman"/>
          <w:sz w:val="24"/>
          <w:szCs w:val="24"/>
          <w:lang w:val="en-US"/>
        </w:rPr>
        <w:t>pentru</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meseria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Floricultor</w:t>
      </w:r>
      <w:proofErr w:type="spellEnd"/>
      <w:r w:rsidRPr="00A11F78">
        <w:rPr>
          <w:rFonts w:ascii="Times New Roman" w:eastAsia="Calibri" w:hAnsi="Times New Roman" w:cs="Times New Roman"/>
          <w:sz w:val="24"/>
          <w:szCs w:val="24"/>
          <w:lang w:val="en-US"/>
        </w:rPr>
        <w:t>).</w:t>
      </w:r>
    </w:p>
    <w:p w14:paraId="731BA750" w14:textId="77777777" w:rsidR="002F08D1" w:rsidRPr="00A11F78" w:rsidRDefault="002F08D1" w:rsidP="0085286A">
      <w:pPr>
        <w:spacing w:line="360" w:lineRule="auto"/>
        <w:jc w:val="both"/>
        <w:rPr>
          <w:rFonts w:ascii="Times New Roman" w:eastAsia="Calibri" w:hAnsi="Times New Roman" w:cs="Times New Roman"/>
          <w:sz w:val="24"/>
          <w:szCs w:val="24"/>
          <w:lang w:val="en-US"/>
        </w:rPr>
      </w:pPr>
      <w:proofErr w:type="spellStart"/>
      <w:r w:rsidRPr="00A11F78">
        <w:rPr>
          <w:rFonts w:ascii="Times New Roman" w:eastAsia="Calibri" w:hAnsi="Times New Roman" w:cs="Times New Roman"/>
          <w:i/>
          <w:sz w:val="24"/>
          <w:szCs w:val="24"/>
          <w:lang w:val="en-US"/>
        </w:rPr>
        <w:t>Parteneriate</w:t>
      </w:r>
      <w:proofErr w:type="spellEnd"/>
      <w:r w:rsidRPr="00A11F78">
        <w:rPr>
          <w:rFonts w:ascii="Times New Roman" w:eastAsia="Calibri" w:hAnsi="Times New Roman" w:cs="Times New Roman"/>
          <w:i/>
          <w:sz w:val="24"/>
          <w:szCs w:val="24"/>
          <w:lang w:val="en-US"/>
        </w:rPr>
        <w:t xml:space="preserve"> locale</w:t>
      </w:r>
      <w:r w:rsidRPr="00A11F78">
        <w:rPr>
          <w:rFonts w:ascii="Times New Roman" w:eastAsia="Calibri" w:hAnsi="Times New Roman" w:cs="Times New Roman"/>
          <w:sz w:val="24"/>
          <w:szCs w:val="24"/>
          <w:lang w:val="en-US"/>
        </w:rPr>
        <w:t xml:space="preserve">: sect. de </w:t>
      </w:r>
      <w:proofErr w:type="spellStart"/>
      <w:r w:rsidRPr="00A11F78">
        <w:rPr>
          <w:rFonts w:ascii="Times New Roman" w:eastAsia="Calibri" w:hAnsi="Times New Roman" w:cs="Times New Roman"/>
          <w:sz w:val="24"/>
          <w:szCs w:val="24"/>
          <w:lang w:val="en-US"/>
        </w:rPr>
        <w:t>Poliție</w:t>
      </w:r>
      <w:proofErr w:type="spellEnd"/>
      <w:r w:rsidRPr="00A11F78">
        <w:rPr>
          <w:rFonts w:ascii="Times New Roman" w:eastAsia="Calibri" w:hAnsi="Times New Roman" w:cs="Times New Roman"/>
          <w:sz w:val="24"/>
          <w:szCs w:val="24"/>
          <w:lang w:val="en-US"/>
        </w:rPr>
        <w:t xml:space="preserve"> din </w:t>
      </w:r>
      <w:proofErr w:type="spellStart"/>
      <w:r w:rsidRPr="00A11F78">
        <w:rPr>
          <w:rFonts w:ascii="Times New Roman" w:eastAsia="Calibri" w:hAnsi="Times New Roman" w:cs="Times New Roman"/>
          <w:sz w:val="24"/>
          <w:szCs w:val="24"/>
          <w:lang w:val="en-US"/>
        </w:rPr>
        <w:t>comună</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Centrul</w:t>
      </w:r>
      <w:proofErr w:type="spellEnd"/>
      <w:r w:rsidRPr="00A11F78">
        <w:rPr>
          <w:rFonts w:ascii="Times New Roman" w:eastAsia="Calibri" w:hAnsi="Times New Roman" w:cs="Times New Roman"/>
          <w:sz w:val="24"/>
          <w:szCs w:val="24"/>
          <w:lang w:val="en-US"/>
        </w:rPr>
        <w:t xml:space="preserve"> de </w:t>
      </w:r>
      <w:proofErr w:type="spellStart"/>
      <w:r w:rsidRPr="00A11F78">
        <w:rPr>
          <w:rFonts w:ascii="Times New Roman" w:eastAsia="Calibri" w:hAnsi="Times New Roman" w:cs="Times New Roman"/>
          <w:sz w:val="24"/>
          <w:szCs w:val="24"/>
          <w:lang w:val="en-US"/>
        </w:rPr>
        <w:t>sănătate</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Primăria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comunei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biblioteca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comunei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Pretura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sectorului</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Ciocana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Organizația</w:t>
      </w:r>
      <w:proofErr w:type="spellEnd"/>
      <w:r w:rsidRPr="00A11F78">
        <w:rPr>
          <w:rFonts w:ascii="Times New Roman" w:eastAsia="Calibri" w:hAnsi="Times New Roman" w:cs="Times New Roman"/>
          <w:sz w:val="24"/>
          <w:szCs w:val="24"/>
          <w:lang w:val="en-US"/>
        </w:rPr>
        <w:t xml:space="preserve"> </w:t>
      </w:r>
      <w:proofErr w:type="spellStart"/>
      <w:r w:rsidRPr="00A11F78">
        <w:rPr>
          <w:rFonts w:ascii="Times New Roman" w:eastAsia="Calibri" w:hAnsi="Times New Roman" w:cs="Times New Roman"/>
          <w:sz w:val="24"/>
          <w:szCs w:val="24"/>
          <w:lang w:val="en-US"/>
        </w:rPr>
        <w:t>AVECopiii</w:t>
      </w:r>
      <w:proofErr w:type="spellEnd"/>
      <w:r w:rsidRPr="00A11F78">
        <w:rPr>
          <w:rFonts w:ascii="Times New Roman" w:eastAsia="Calibri" w:hAnsi="Times New Roman" w:cs="Times New Roman"/>
          <w:sz w:val="24"/>
          <w:szCs w:val="24"/>
          <w:lang w:val="en-US"/>
        </w:rPr>
        <w:t>.</w:t>
      </w:r>
    </w:p>
    <w:p w14:paraId="3F3A4B54" w14:textId="184AF632" w:rsidR="002F08D1" w:rsidRPr="00A11F78" w:rsidRDefault="002F08D1" w:rsidP="0085286A">
      <w:pPr>
        <w:spacing w:after="0" w:line="360" w:lineRule="auto"/>
        <w:ind w:firstLine="708"/>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color w:val="000000"/>
          <w:kern w:val="24"/>
          <w:sz w:val="24"/>
          <w:szCs w:val="24"/>
          <w:lang w:val="ro-RO" w:eastAsia="ro-RO"/>
        </w:rPr>
        <w:t>În semestrul I am transmis scrisori de intenție pentru închei</w:t>
      </w:r>
      <w:r w:rsidR="00645846" w:rsidRPr="00A11F78">
        <w:rPr>
          <w:rFonts w:ascii="Times New Roman" w:eastAsia="Times New Roman" w:hAnsi="Times New Roman" w:cs="Times New Roman"/>
          <w:color w:val="000000"/>
          <w:kern w:val="24"/>
          <w:sz w:val="24"/>
          <w:szCs w:val="24"/>
          <w:lang w:val="ro-RO" w:eastAsia="ro-RO"/>
        </w:rPr>
        <w:t>e</w:t>
      </w:r>
      <w:r w:rsidRPr="00A11F78">
        <w:rPr>
          <w:rFonts w:ascii="Times New Roman" w:eastAsia="Times New Roman" w:hAnsi="Times New Roman" w:cs="Times New Roman"/>
          <w:color w:val="000000"/>
          <w:kern w:val="24"/>
          <w:sz w:val="24"/>
          <w:szCs w:val="24"/>
          <w:lang w:val="ro-RO" w:eastAsia="ro-RO"/>
        </w:rPr>
        <w:t xml:space="preserve">rea acordurilor de cooperare în sistemul de învățământ dual cu mai multe întreprinderi private așa cum ar fi: SRL </w:t>
      </w:r>
      <w:proofErr w:type="spellStart"/>
      <w:r w:rsidRPr="00A11F78">
        <w:rPr>
          <w:rFonts w:ascii="Times New Roman" w:eastAsia="Times New Roman" w:hAnsi="Times New Roman" w:cs="Times New Roman"/>
          <w:color w:val="000000"/>
          <w:kern w:val="24"/>
          <w:sz w:val="24"/>
          <w:szCs w:val="24"/>
          <w:lang w:val="ro-RO" w:eastAsia="ro-RO"/>
        </w:rPr>
        <w:t>Moldretail</w:t>
      </w:r>
      <w:proofErr w:type="spellEnd"/>
      <w:r w:rsidRPr="00A11F78">
        <w:rPr>
          <w:rFonts w:ascii="Times New Roman" w:eastAsia="Times New Roman" w:hAnsi="Times New Roman" w:cs="Times New Roman"/>
          <w:color w:val="000000"/>
          <w:kern w:val="24"/>
          <w:sz w:val="24"/>
          <w:szCs w:val="24"/>
          <w:lang w:val="ro-RO" w:eastAsia="ro-RO"/>
        </w:rPr>
        <w:t xml:space="preserve">-Group, SRL Metro, SRL Kaufland, SRL Casa-Curată, SRL Fructul, ne-a reușit să încheiem </w:t>
      </w:r>
      <w:r w:rsidRPr="00A11F78">
        <w:rPr>
          <w:rFonts w:ascii="Times New Roman" w:eastAsia="Times New Roman" w:hAnsi="Times New Roman" w:cs="Times New Roman"/>
          <w:color w:val="000000"/>
          <w:kern w:val="24"/>
          <w:sz w:val="24"/>
          <w:szCs w:val="24"/>
          <w:lang w:val="ro-RO" w:eastAsia="ro-RO"/>
        </w:rPr>
        <w:lastRenderedPageBreak/>
        <w:t>acorduri cu S.A.</w:t>
      </w:r>
      <w:r w:rsidR="00645846" w:rsidRPr="00A11F78">
        <w:rPr>
          <w:rFonts w:ascii="Times New Roman" w:eastAsia="Times New Roman" w:hAnsi="Times New Roman" w:cs="Times New Roman"/>
          <w:color w:val="000000"/>
          <w:kern w:val="24"/>
          <w:sz w:val="24"/>
          <w:szCs w:val="24"/>
          <w:lang w:val="ro-RO" w:eastAsia="ro-RO"/>
        </w:rPr>
        <w:t xml:space="preserve"> </w:t>
      </w:r>
      <w:r w:rsidRPr="00A11F78">
        <w:rPr>
          <w:rFonts w:ascii="Times New Roman" w:eastAsia="Times New Roman" w:hAnsi="Times New Roman" w:cs="Times New Roman"/>
          <w:color w:val="000000"/>
          <w:kern w:val="24"/>
          <w:sz w:val="24"/>
          <w:szCs w:val="24"/>
          <w:lang w:val="ro-RO" w:eastAsia="ro-RO"/>
        </w:rPr>
        <w:t>Bucuria ce vor instrui cofetari, SRL Fructul vor instrui floricultori pentru anul de studii 2022-2023/24.</w:t>
      </w:r>
    </w:p>
    <w:p w14:paraId="78D7586E" w14:textId="77777777" w:rsidR="00AC3012" w:rsidRPr="00A11F78" w:rsidRDefault="00AC3012" w:rsidP="0085286A">
      <w:pPr>
        <w:spacing w:after="0" w:line="360" w:lineRule="auto"/>
        <w:ind w:left="708"/>
        <w:jc w:val="both"/>
        <w:rPr>
          <w:rFonts w:ascii="Times New Roman" w:eastAsia="Times New Roman" w:hAnsi="Times New Roman" w:cs="Times New Roman"/>
          <w:b/>
          <w:bCs/>
          <w:i/>
          <w:iCs/>
          <w:color w:val="000000"/>
          <w:kern w:val="24"/>
          <w:sz w:val="24"/>
          <w:szCs w:val="24"/>
          <w:lang w:val="ro-RO" w:eastAsia="ro-RO"/>
        </w:rPr>
      </w:pPr>
    </w:p>
    <w:p w14:paraId="14AB7F2D" w14:textId="44FEAA48" w:rsidR="002F08D1" w:rsidRPr="00A11F78" w:rsidRDefault="002F08D1" w:rsidP="0085286A">
      <w:pPr>
        <w:spacing w:after="0" w:line="360" w:lineRule="auto"/>
        <w:ind w:left="708"/>
        <w:jc w:val="both"/>
        <w:rPr>
          <w:rFonts w:ascii="Times New Roman" w:eastAsia="Times New Roman" w:hAnsi="Times New Roman" w:cs="Times New Roman"/>
          <w:b/>
          <w:bCs/>
          <w:i/>
          <w:iCs/>
          <w:color w:val="000000"/>
          <w:kern w:val="24"/>
          <w:sz w:val="24"/>
          <w:szCs w:val="24"/>
          <w:lang w:val="ro-RO" w:eastAsia="ro-RO"/>
        </w:rPr>
      </w:pPr>
      <w:r w:rsidRPr="00A11F78">
        <w:rPr>
          <w:rFonts w:ascii="Times New Roman" w:eastAsia="Times New Roman" w:hAnsi="Times New Roman" w:cs="Times New Roman"/>
          <w:b/>
          <w:bCs/>
          <w:i/>
          <w:iCs/>
          <w:color w:val="000000"/>
          <w:kern w:val="24"/>
          <w:sz w:val="24"/>
          <w:szCs w:val="24"/>
          <w:lang w:val="ro-RO" w:eastAsia="ro-RO"/>
        </w:rPr>
        <w:t xml:space="preserve">Recomandări: </w:t>
      </w:r>
    </w:p>
    <w:p w14:paraId="083CDCA5" w14:textId="77777777" w:rsidR="00134996" w:rsidRPr="00A11F78" w:rsidRDefault="00134996" w:rsidP="0085286A">
      <w:pPr>
        <w:pStyle w:val="ListParagraph"/>
        <w:numPr>
          <w:ilvl w:val="0"/>
          <w:numId w:val="18"/>
        </w:numPr>
        <w:spacing w:after="0" w:line="360" w:lineRule="auto"/>
        <w:jc w:val="both"/>
        <w:rPr>
          <w:rFonts w:ascii="Times New Roman" w:eastAsia="Times New Roman" w:hAnsi="Times New Roman" w:cs="Times New Roman"/>
          <w:i/>
          <w:iCs/>
          <w:color w:val="B71E42"/>
          <w:sz w:val="24"/>
          <w:szCs w:val="24"/>
          <w:lang w:eastAsia="ro-MD"/>
        </w:rPr>
      </w:pPr>
      <w:bookmarkStart w:id="56" w:name="_Hlk98321976"/>
      <w:r w:rsidRPr="00A11F78">
        <w:rPr>
          <w:rFonts w:ascii="Times New Roman" w:eastAsia="+mn-ea" w:hAnsi="Times New Roman" w:cs="Times New Roman"/>
          <w:i/>
          <w:iCs/>
          <w:color w:val="000000"/>
          <w:kern w:val="24"/>
          <w:sz w:val="24"/>
          <w:szCs w:val="24"/>
          <w:lang w:val="ro-RO" w:eastAsia="ro-MD"/>
        </w:rPr>
        <w:t>De aplicat  în continuare Propuneri de proiect către partenerii externi de dezvoltare;</w:t>
      </w:r>
    </w:p>
    <w:p w14:paraId="21E94F3B" w14:textId="77777777" w:rsidR="00134996" w:rsidRPr="00A11F78" w:rsidRDefault="00134996" w:rsidP="0085286A">
      <w:pPr>
        <w:pStyle w:val="ListParagraph"/>
        <w:numPr>
          <w:ilvl w:val="0"/>
          <w:numId w:val="18"/>
        </w:numPr>
        <w:spacing w:after="0" w:line="360" w:lineRule="auto"/>
        <w:jc w:val="both"/>
        <w:rPr>
          <w:rFonts w:ascii="Times New Roman" w:eastAsia="Times New Roman" w:hAnsi="Times New Roman" w:cs="Times New Roman"/>
          <w:i/>
          <w:iCs/>
          <w:color w:val="B71E42"/>
          <w:sz w:val="24"/>
          <w:szCs w:val="24"/>
          <w:lang w:eastAsia="ro-MD"/>
        </w:rPr>
      </w:pPr>
      <w:r w:rsidRPr="00A11F78">
        <w:rPr>
          <w:rFonts w:ascii="Times New Roman" w:eastAsia="+mn-ea" w:hAnsi="Times New Roman" w:cs="Times New Roman"/>
          <w:i/>
          <w:iCs/>
          <w:color w:val="000000"/>
          <w:kern w:val="24"/>
          <w:sz w:val="24"/>
          <w:szCs w:val="24"/>
          <w:lang w:val="ro-RO" w:eastAsia="ro-MD"/>
        </w:rPr>
        <w:t>De valorificat atelierele/achizițiile anterioare din proiecte în scopul dezvoltării AA;</w:t>
      </w:r>
    </w:p>
    <w:p w14:paraId="0E914122" w14:textId="77777777" w:rsidR="00134996" w:rsidRPr="00A11F78" w:rsidRDefault="00134996" w:rsidP="0085286A">
      <w:pPr>
        <w:pStyle w:val="ListParagraph"/>
        <w:numPr>
          <w:ilvl w:val="0"/>
          <w:numId w:val="18"/>
        </w:numPr>
        <w:spacing w:after="0" w:line="360" w:lineRule="auto"/>
        <w:jc w:val="both"/>
        <w:rPr>
          <w:rFonts w:ascii="Times New Roman" w:eastAsia="Times New Roman" w:hAnsi="Times New Roman" w:cs="Times New Roman"/>
          <w:i/>
          <w:iCs/>
          <w:color w:val="B71E42"/>
          <w:sz w:val="24"/>
          <w:szCs w:val="24"/>
          <w:lang w:eastAsia="ro-MD"/>
        </w:rPr>
      </w:pPr>
      <w:r w:rsidRPr="00A11F78">
        <w:rPr>
          <w:rFonts w:ascii="Times New Roman" w:eastAsia="+mn-ea" w:hAnsi="Times New Roman" w:cs="Times New Roman"/>
          <w:i/>
          <w:iCs/>
          <w:color w:val="000000"/>
          <w:kern w:val="24"/>
          <w:sz w:val="24"/>
          <w:szCs w:val="24"/>
          <w:lang w:val="ro-RO" w:eastAsia="ro-MD"/>
        </w:rPr>
        <w:t>De motivat și alți angajați de  a se implica în grupuri de lucru pentru scrierea/implementarea proiectelor externe.</w:t>
      </w:r>
    </w:p>
    <w:p w14:paraId="4D797A2D" w14:textId="77777777" w:rsidR="00134996" w:rsidRPr="00A11F78" w:rsidRDefault="00134996" w:rsidP="0085286A">
      <w:pPr>
        <w:spacing w:after="0" w:line="360" w:lineRule="auto"/>
        <w:ind w:left="708"/>
        <w:jc w:val="both"/>
        <w:rPr>
          <w:rFonts w:ascii="Times New Roman" w:eastAsia="Times New Roman" w:hAnsi="Times New Roman" w:cs="Times New Roman"/>
          <w:b/>
          <w:bCs/>
          <w:i/>
          <w:iCs/>
          <w:color w:val="000000"/>
          <w:kern w:val="24"/>
          <w:sz w:val="24"/>
          <w:szCs w:val="24"/>
          <w:lang w:val="ro-RO" w:eastAsia="ro-RO"/>
        </w:rPr>
      </w:pPr>
    </w:p>
    <w:p w14:paraId="3A68B98C" w14:textId="4FC35BF4" w:rsidR="002F08D1" w:rsidRPr="00A11F78" w:rsidRDefault="002F08D1" w:rsidP="0085286A">
      <w:pPr>
        <w:pStyle w:val="ListParagraph"/>
        <w:numPr>
          <w:ilvl w:val="0"/>
          <w:numId w:val="18"/>
        </w:numPr>
        <w:spacing w:after="0" w:line="360" w:lineRule="auto"/>
        <w:jc w:val="both"/>
        <w:rPr>
          <w:rFonts w:ascii="Times New Roman" w:eastAsia="Times New Roman" w:hAnsi="Times New Roman" w:cs="Times New Roman"/>
          <w:i/>
          <w:iCs/>
          <w:sz w:val="24"/>
          <w:szCs w:val="24"/>
          <w:lang w:val="ro-RO" w:eastAsia="ro-RO"/>
        </w:rPr>
      </w:pPr>
      <w:r w:rsidRPr="00A11F78">
        <w:rPr>
          <w:rFonts w:ascii="Times New Roman" w:eastAsia="Times New Roman" w:hAnsi="Times New Roman" w:cs="Times New Roman"/>
          <w:i/>
          <w:iCs/>
          <w:color w:val="000000"/>
          <w:kern w:val="24"/>
          <w:sz w:val="24"/>
          <w:szCs w:val="24"/>
          <w:lang w:val="ro-RO" w:eastAsia="ro-RO"/>
        </w:rPr>
        <w:t>De identificat întreprinderi pentru încheierea acordurilor de colaborare.</w:t>
      </w:r>
    </w:p>
    <w:p w14:paraId="261FB0DF" w14:textId="6B47B965" w:rsidR="00E71314" w:rsidRDefault="00E71314" w:rsidP="0085286A">
      <w:pPr>
        <w:spacing w:line="360" w:lineRule="auto"/>
        <w:jc w:val="both"/>
        <w:rPr>
          <w:rFonts w:ascii="Times New Roman" w:eastAsia="Calibri" w:hAnsi="Times New Roman" w:cs="Times New Roman"/>
          <w:i/>
          <w:iCs/>
          <w:sz w:val="24"/>
          <w:szCs w:val="24"/>
          <w:lang w:val="ro-RO"/>
        </w:rPr>
      </w:pPr>
    </w:p>
    <w:p w14:paraId="3EB50042" w14:textId="614D9D1A" w:rsidR="00E71314" w:rsidRPr="00A11F78" w:rsidRDefault="00E71314" w:rsidP="0085286A">
      <w:pPr>
        <w:spacing w:line="360" w:lineRule="auto"/>
        <w:jc w:val="both"/>
        <w:rPr>
          <w:rFonts w:ascii="Times New Roman" w:eastAsia="Calibri" w:hAnsi="Times New Roman" w:cs="Times New Roman"/>
          <w:i/>
          <w:iCs/>
          <w:sz w:val="24"/>
          <w:szCs w:val="24"/>
          <w:lang w:val="ro-RO"/>
        </w:rPr>
      </w:pPr>
      <w:r>
        <w:rPr>
          <w:rFonts w:ascii="Times New Roman" w:eastAsia="Calibri" w:hAnsi="Times New Roman" w:cs="Times New Roman"/>
          <w:i/>
          <w:iCs/>
          <w:sz w:val="24"/>
          <w:szCs w:val="24"/>
          <w:lang w:val="ro-RO"/>
        </w:rPr>
        <w:br w:type="page"/>
      </w:r>
    </w:p>
    <w:p w14:paraId="7AF713F9" w14:textId="35C86137" w:rsidR="00D47F5D" w:rsidRPr="0085286A" w:rsidRDefault="00A20A93" w:rsidP="0085286A">
      <w:pPr>
        <w:pStyle w:val="Heading1"/>
        <w:spacing w:line="360" w:lineRule="auto"/>
        <w:jc w:val="center"/>
        <w:rPr>
          <w:rFonts w:ascii="Times New Roman" w:hAnsi="Times New Roman" w:cs="Times New Roman"/>
          <w:b/>
          <w:bCs/>
          <w:color w:val="auto"/>
          <w:sz w:val="28"/>
          <w:szCs w:val="28"/>
          <w:lang w:val="ro-RO"/>
        </w:rPr>
      </w:pPr>
      <w:bookmarkStart w:id="57" w:name="_Toc99489861"/>
      <w:bookmarkEnd w:id="55"/>
      <w:bookmarkEnd w:id="56"/>
      <w:r w:rsidRPr="0085286A">
        <w:rPr>
          <w:rFonts w:ascii="Times New Roman" w:hAnsi="Times New Roman" w:cs="Times New Roman"/>
          <w:b/>
          <w:bCs/>
          <w:color w:val="auto"/>
          <w:sz w:val="28"/>
          <w:szCs w:val="28"/>
          <w:lang w:val="ro-RO"/>
        </w:rPr>
        <w:lastRenderedPageBreak/>
        <w:t>VII. CONCLUZII PE FIECARE COMPARTIMENT:</w:t>
      </w:r>
      <w:bookmarkEnd w:id="57"/>
    </w:p>
    <w:p w14:paraId="6C17B349" w14:textId="77777777" w:rsidR="00D47F5D" w:rsidRPr="00A11F78" w:rsidRDefault="00D47F5D" w:rsidP="0085286A">
      <w:pPr>
        <w:tabs>
          <w:tab w:val="left" w:pos="5070"/>
        </w:tabs>
        <w:spacing w:line="360" w:lineRule="auto"/>
        <w:jc w:val="both"/>
        <w:rPr>
          <w:rFonts w:ascii="Times New Roman" w:hAnsi="Times New Roman" w:cs="Times New Roman"/>
          <w:sz w:val="24"/>
          <w:szCs w:val="24"/>
        </w:rPr>
      </w:pPr>
      <w:r w:rsidRPr="00A11F78">
        <w:rPr>
          <w:rFonts w:ascii="Times New Roman" w:hAnsi="Times New Roman" w:cs="Times New Roman"/>
          <w:b/>
          <w:bCs/>
          <w:sz w:val="24"/>
          <w:szCs w:val="24"/>
          <w:lang w:val="ro-RO"/>
        </w:rPr>
        <w:t>1.</w:t>
      </w:r>
      <w:r w:rsidRPr="00A11F78">
        <w:rPr>
          <w:rFonts w:ascii="Times New Roman" w:hAnsi="Times New Roman" w:cs="Times New Roman"/>
          <w:sz w:val="24"/>
          <w:szCs w:val="24"/>
        </w:rPr>
        <w:t xml:space="preserve"> Proiectarea/planificarea </w:t>
      </w:r>
      <w:proofErr w:type="spellStart"/>
      <w:r w:rsidRPr="00A11F78">
        <w:rPr>
          <w:rFonts w:ascii="Times New Roman" w:hAnsi="Times New Roman" w:cs="Times New Roman"/>
          <w:sz w:val="24"/>
          <w:szCs w:val="24"/>
        </w:rPr>
        <w:t>activităţii</w:t>
      </w:r>
      <w:proofErr w:type="spellEnd"/>
      <w:r w:rsidRPr="00A11F78">
        <w:rPr>
          <w:rFonts w:ascii="Times New Roman" w:hAnsi="Times New Roman" w:cs="Times New Roman"/>
          <w:sz w:val="24"/>
          <w:szCs w:val="24"/>
        </w:rPr>
        <w:t xml:space="preserve"> manageriale la toate nivelurile, ca o singură structură, au avut un caracter practic-aplicativ, centrat pe problemele reale ale </w:t>
      </w:r>
      <w:proofErr w:type="spellStart"/>
      <w:r w:rsidRPr="00A11F78">
        <w:rPr>
          <w:rFonts w:ascii="Times New Roman" w:hAnsi="Times New Roman" w:cs="Times New Roman"/>
          <w:sz w:val="24"/>
          <w:szCs w:val="24"/>
        </w:rPr>
        <w:t>unităţii</w:t>
      </w:r>
      <w:proofErr w:type="spellEnd"/>
      <w:r w:rsidRPr="00A11F78">
        <w:rPr>
          <w:rFonts w:ascii="Times New Roman" w:hAnsi="Times New Roman" w:cs="Times New Roman"/>
          <w:sz w:val="24"/>
          <w:szCs w:val="24"/>
        </w:rPr>
        <w:t xml:space="preserve">, vizând toate subdiviziunile muncii din </w:t>
      </w:r>
      <w:proofErr w:type="spellStart"/>
      <w:r w:rsidRPr="00A11F78">
        <w:rPr>
          <w:rFonts w:ascii="Times New Roman" w:hAnsi="Times New Roman" w:cs="Times New Roman"/>
          <w:sz w:val="24"/>
          <w:szCs w:val="24"/>
        </w:rPr>
        <w:t>şcoală</w:t>
      </w:r>
      <w:proofErr w:type="spellEnd"/>
      <w:r w:rsidRPr="00A11F78">
        <w:rPr>
          <w:rFonts w:ascii="Times New Roman" w:hAnsi="Times New Roman" w:cs="Times New Roman"/>
          <w:sz w:val="24"/>
          <w:szCs w:val="24"/>
        </w:rPr>
        <w:t xml:space="preserv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antrenarea întregului colectiv în realizarea sarcinilor: nivelul atingerii standardelor de către elevi, dezvoltarea personală a acestora, calitatea </w:t>
      </w:r>
      <w:proofErr w:type="spellStart"/>
      <w:r w:rsidRPr="00A11F78">
        <w:rPr>
          <w:rFonts w:ascii="Times New Roman" w:hAnsi="Times New Roman" w:cs="Times New Roman"/>
          <w:sz w:val="24"/>
          <w:szCs w:val="24"/>
        </w:rPr>
        <w:t>activităţii</w:t>
      </w:r>
      <w:proofErr w:type="spellEnd"/>
      <w:r w:rsidRPr="00A11F78">
        <w:rPr>
          <w:rFonts w:ascii="Times New Roman" w:hAnsi="Times New Roman" w:cs="Times New Roman"/>
          <w:sz w:val="24"/>
          <w:szCs w:val="24"/>
        </w:rPr>
        <w:t xml:space="preserve"> personalului didactic, folosirea resurselor Curriculare, </w:t>
      </w:r>
      <w:proofErr w:type="spellStart"/>
      <w:r w:rsidRPr="00A11F78">
        <w:rPr>
          <w:rFonts w:ascii="Times New Roman" w:hAnsi="Times New Roman" w:cs="Times New Roman"/>
          <w:sz w:val="24"/>
          <w:szCs w:val="24"/>
        </w:rPr>
        <w:t>relaţiile</w:t>
      </w:r>
      <w:proofErr w:type="spellEnd"/>
      <w:r w:rsidRPr="00A11F78">
        <w:rPr>
          <w:rFonts w:ascii="Times New Roman" w:hAnsi="Times New Roman" w:cs="Times New Roman"/>
          <w:sz w:val="24"/>
          <w:szCs w:val="24"/>
        </w:rPr>
        <w:t xml:space="preserve"> cu </w:t>
      </w:r>
      <w:proofErr w:type="spellStart"/>
      <w:r w:rsidRPr="00A11F78">
        <w:rPr>
          <w:rFonts w:ascii="Times New Roman" w:hAnsi="Times New Roman" w:cs="Times New Roman"/>
          <w:sz w:val="24"/>
          <w:szCs w:val="24"/>
        </w:rPr>
        <w:t>părinţii</w:t>
      </w:r>
      <w:proofErr w:type="spellEnd"/>
      <w:r w:rsidRPr="00A11F78">
        <w:rPr>
          <w:rFonts w:ascii="Times New Roman" w:hAnsi="Times New Roman" w:cs="Times New Roman"/>
          <w:sz w:val="24"/>
          <w:szCs w:val="24"/>
        </w:rPr>
        <w:t xml:space="preserv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comunitatea locală, comunicarea cu organul ierarhic superior, cu  respectarea </w:t>
      </w:r>
      <w:proofErr w:type="spellStart"/>
      <w:r w:rsidRPr="00A11F78">
        <w:rPr>
          <w:rFonts w:ascii="Times New Roman" w:hAnsi="Times New Roman" w:cs="Times New Roman"/>
          <w:sz w:val="24"/>
          <w:szCs w:val="24"/>
        </w:rPr>
        <w:t>legislaţiei</w:t>
      </w:r>
      <w:proofErr w:type="spellEnd"/>
      <w:r w:rsidRPr="00A11F78">
        <w:rPr>
          <w:rFonts w:ascii="Times New Roman" w:hAnsi="Times New Roman" w:cs="Times New Roman"/>
          <w:sz w:val="24"/>
          <w:szCs w:val="24"/>
        </w:rPr>
        <w:t xml:space="preserve"> în vigoare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a regulamentelor. </w:t>
      </w:r>
    </w:p>
    <w:p w14:paraId="677B966A" w14:textId="02C6C740" w:rsidR="00D47F5D" w:rsidRPr="00A11F78" w:rsidRDefault="00D47F5D" w:rsidP="0085286A">
      <w:pPr>
        <w:pStyle w:val="NoSpacing"/>
        <w:spacing w:line="360" w:lineRule="auto"/>
        <w:jc w:val="both"/>
        <w:rPr>
          <w:rFonts w:ascii="Times New Roman" w:hAnsi="Times New Roman" w:cs="Times New Roman"/>
          <w:sz w:val="24"/>
          <w:szCs w:val="24"/>
        </w:rPr>
      </w:pPr>
      <w:r w:rsidRPr="00A11F78">
        <w:rPr>
          <w:rFonts w:ascii="Times New Roman" w:hAnsi="Times New Roman" w:cs="Times New Roman"/>
          <w:b/>
          <w:bCs/>
          <w:sz w:val="24"/>
          <w:szCs w:val="24"/>
          <w:lang w:val="ro-RO"/>
        </w:rPr>
        <w:t xml:space="preserve">2. </w:t>
      </w:r>
      <w:r w:rsidRPr="00A11F78">
        <w:rPr>
          <w:rFonts w:ascii="Times New Roman" w:hAnsi="Times New Roman" w:cs="Times New Roman"/>
          <w:sz w:val="24"/>
          <w:szCs w:val="24"/>
        </w:rPr>
        <w:t xml:space="preserve">În cadrul controlului intern al </w:t>
      </w:r>
      <w:proofErr w:type="spellStart"/>
      <w:r w:rsidRPr="00A11F78">
        <w:rPr>
          <w:rFonts w:ascii="Times New Roman" w:hAnsi="Times New Roman" w:cs="Times New Roman"/>
          <w:sz w:val="24"/>
          <w:szCs w:val="24"/>
        </w:rPr>
        <w:t>instituţiei</w:t>
      </w:r>
      <w:proofErr w:type="spellEnd"/>
      <w:r w:rsidRPr="00A11F78">
        <w:rPr>
          <w:rFonts w:ascii="Times New Roman" w:hAnsi="Times New Roman" w:cs="Times New Roman"/>
          <w:sz w:val="24"/>
          <w:szCs w:val="24"/>
        </w:rPr>
        <w:t xml:space="preserve">, ca modalitate de monitorizare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dirijare a implementării curriculumului, s-a pus accent pe caracterul formativ al </w:t>
      </w:r>
      <w:proofErr w:type="spellStart"/>
      <w:r w:rsidRPr="00A11F78">
        <w:rPr>
          <w:rFonts w:ascii="Times New Roman" w:hAnsi="Times New Roman" w:cs="Times New Roman"/>
          <w:sz w:val="24"/>
          <w:szCs w:val="24"/>
        </w:rPr>
        <w:t>lecţiei</w:t>
      </w:r>
      <w:proofErr w:type="spellEnd"/>
      <w:r w:rsidRPr="00A11F78">
        <w:rPr>
          <w:rFonts w:ascii="Times New Roman" w:hAnsi="Times New Roman" w:cs="Times New Roman"/>
          <w:sz w:val="24"/>
          <w:szCs w:val="24"/>
        </w:rPr>
        <w:t xml:space="preserve">, de respectul între </w:t>
      </w:r>
      <w:proofErr w:type="spellStart"/>
      <w:r w:rsidRPr="00A11F78">
        <w:rPr>
          <w:rFonts w:ascii="Times New Roman" w:hAnsi="Times New Roman" w:cs="Times New Roman"/>
          <w:sz w:val="24"/>
          <w:szCs w:val="24"/>
        </w:rPr>
        <w:t>toţi</w:t>
      </w:r>
      <w:proofErr w:type="spellEnd"/>
      <w:r w:rsidRPr="00A11F78">
        <w:rPr>
          <w:rFonts w:ascii="Times New Roman" w:hAnsi="Times New Roman" w:cs="Times New Roman"/>
          <w:sz w:val="24"/>
          <w:szCs w:val="24"/>
        </w:rPr>
        <w:t xml:space="preserve"> actorii ei, de motivarea </w:t>
      </w:r>
      <w:proofErr w:type="spellStart"/>
      <w:r w:rsidRPr="00A11F78">
        <w:rPr>
          <w:rFonts w:ascii="Times New Roman" w:hAnsi="Times New Roman" w:cs="Times New Roman"/>
          <w:sz w:val="24"/>
          <w:szCs w:val="24"/>
        </w:rPr>
        <w:t>învăţării</w:t>
      </w:r>
      <w:proofErr w:type="spellEnd"/>
      <w:r w:rsidRPr="00A11F78">
        <w:rPr>
          <w:rFonts w:ascii="Times New Roman" w:hAnsi="Times New Roman" w:cs="Times New Roman"/>
          <w:sz w:val="24"/>
          <w:szCs w:val="24"/>
        </w:rPr>
        <w:t xml:space="preserve">, transferul de </w:t>
      </w:r>
      <w:proofErr w:type="spellStart"/>
      <w:r w:rsidRPr="00A11F78">
        <w:rPr>
          <w:rFonts w:ascii="Times New Roman" w:hAnsi="Times New Roman" w:cs="Times New Roman"/>
          <w:sz w:val="24"/>
          <w:szCs w:val="24"/>
        </w:rPr>
        <w:t>cunoştinţe</w:t>
      </w:r>
      <w:proofErr w:type="spellEnd"/>
      <w:r w:rsidRPr="00A11F78">
        <w:rPr>
          <w:rFonts w:ascii="Times New Roman" w:hAnsi="Times New Roman" w:cs="Times New Roman"/>
          <w:sz w:val="24"/>
          <w:szCs w:val="24"/>
        </w:rPr>
        <w:t xml:space="preserve">, formarea </w:t>
      </w:r>
      <w:proofErr w:type="spellStart"/>
      <w:r w:rsidRPr="00A11F78">
        <w:rPr>
          <w:rFonts w:ascii="Times New Roman" w:hAnsi="Times New Roman" w:cs="Times New Roman"/>
          <w:sz w:val="24"/>
          <w:szCs w:val="24"/>
        </w:rPr>
        <w:t>abilităţilor</w:t>
      </w:r>
      <w:proofErr w:type="spellEnd"/>
      <w:r w:rsidRPr="00A11F78">
        <w:rPr>
          <w:rFonts w:ascii="Times New Roman" w:hAnsi="Times New Roman" w:cs="Times New Roman"/>
          <w:sz w:val="24"/>
          <w:szCs w:val="24"/>
        </w:rPr>
        <w:t xml:space="preserve"> de analiză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sinteză, formarea abilității practice, gradul de realizare al </w:t>
      </w:r>
      <w:proofErr w:type="spellStart"/>
      <w:r w:rsidRPr="00A11F78">
        <w:rPr>
          <w:rFonts w:ascii="Times New Roman" w:hAnsi="Times New Roman" w:cs="Times New Roman"/>
          <w:sz w:val="24"/>
          <w:szCs w:val="24"/>
        </w:rPr>
        <w:t>transdisciplinarietăţii</w:t>
      </w:r>
      <w:proofErr w:type="spellEnd"/>
      <w:r w:rsidRPr="00A11F78">
        <w:rPr>
          <w:rFonts w:ascii="Times New Roman" w:hAnsi="Times New Roman" w:cs="Times New Roman"/>
          <w:sz w:val="24"/>
          <w:szCs w:val="24"/>
        </w:rPr>
        <w:t xml:space="preserve">. Instituția  prestează servicii </w:t>
      </w:r>
      <w:proofErr w:type="spellStart"/>
      <w:r w:rsidRPr="00A11F78">
        <w:rPr>
          <w:rFonts w:ascii="Times New Roman" w:hAnsi="Times New Roman" w:cs="Times New Roman"/>
          <w:sz w:val="24"/>
          <w:szCs w:val="24"/>
        </w:rPr>
        <w:t>educaţionale</w:t>
      </w:r>
      <w:proofErr w:type="spellEnd"/>
      <w:r w:rsidRPr="00A11F78">
        <w:rPr>
          <w:rFonts w:ascii="Times New Roman" w:hAnsi="Times New Roman" w:cs="Times New Roman"/>
          <w:sz w:val="24"/>
          <w:szCs w:val="24"/>
        </w:rPr>
        <w:t xml:space="preserve"> în temeiul Planului Cadru, profesorii activează conform curriculumului modernizat, ghiduri de aplicare, culegeri de teste, îndrumări. Activitatea profesorilor este dirijată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asistată metodic de echipa managerială. În perioada </w:t>
      </w:r>
      <w:r w:rsidRPr="00A11F78">
        <w:rPr>
          <w:rFonts w:ascii="Times New Roman" w:hAnsi="Times New Roman" w:cs="Times New Roman"/>
          <w:color w:val="FF0000"/>
          <w:sz w:val="24"/>
          <w:szCs w:val="24"/>
        </w:rPr>
        <w:t>octombrie-noiembrie 2021</w:t>
      </w:r>
      <w:r w:rsidRPr="00A11F78">
        <w:rPr>
          <w:rFonts w:ascii="Times New Roman" w:hAnsi="Times New Roman" w:cs="Times New Roman"/>
          <w:sz w:val="24"/>
          <w:szCs w:val="24"/>
        </w:rPr>
        <w:t xml:space="preserve"> toți elevii cât și profesorii au fost antrenați în Procesul Educațional la Distanță. Orele au fost organizate și desfășurate cu ajutorul diferitor platforme educaționale, </w:t>
      </w:r>
      <w:proofErr w:type="spellStart"/>
      <w:r w:rsidRPr="00A11F78">
        <w:rPr>
          <w:rFonts w:ascii="Times New Roman" w:hAnsi="Times New Roman" w:cs="Times New Roman"/>
          <w:sz w:val="24"/>
          <w:szCs w:val="24"/>
        </w:rPr>
        <w:t>Viber</w:t>
      </w:r>
      <w:proofErr w:type="spellEnd"/>
      <w:r w:rsidRPr="00A11F78">
        <w:rPr>
          <w:rFonts w:ascii="Times New Roman" w:hAnsi="Times New Roman" w:cs="Times New Roman"/>
          <w:sz w:val="24"/>
          <w:szCs w:val="24"/>
        </w:rPr>
        <w:t xml:space="preserve">, </w:t>
      </w:r>
      <w:proofErr w:type="spellStart"/>
      <w:r w:rsidRPr="00A11F78">
        <w:rPr>
          <w:rFonts w:ascii="Times New Roman" w:hAnsi="Times New Roman" w:cs="Times New Roman"/>
          <w:sz w:val="24"/>
          <w:szCs w:val="24"/>
        </w:rPr>
        <w:t>Classroum</w:t>
      </w:r>
      <w:proofErr w:type="spellEnd"/>
      <w:r w:rsidRPr="00A11F78">
        <w:rPr>
          <w:rFonts w:ascii="Times New Roman" w:hAnsi="Times New Roman" w:cs="Times New Roman"/>
          <w:sz w:val="24"/>
          <w:szCs w:val="24"/>
        </w:rPr>
        <w:t xml:space="preserve">, Messenger etc. </w:t>
      </w:r>
      <w:proofErr w:type="spellStart"/>
      <w:r w:rsidRPr="00A11F78">
        <w:rPr>
          <w:rFonts w:ascii="Times New Roman" w:hAnsi="Times New Roman" w:cs="Times New Roman"/>
          <w:sz w:val="24"/>
          <w:szCs w:val="24"/>
        </w:rPr>
        <w:t>Curricula</w:t>
      </w:r>
      <w:proofErr w:type="spellEnd"/>
      <w:r w:rsidRPr="00A11F78">
        <w:rPr>
          <w:rFonts w:ascii="Times New Roman" w:hAnsi="Times New Roman" w:cs="Times New Roman"/>
          <w:sz w:val="24"/>
          <w:szCs w:val="24"/>
        </w:rPr>
        <w:t xml:space="preserve"> a fost realizată conform proiectărilor de lungă durată.</w:t>
      </w:r>
    </w:p>
    <w:p w14:paraId="1ED699B3" w14:textId="1C020D56" w:rsidR="003250F7" w:rsidRPr="00A11F78" w:rsidRDefault="003250F7" w:rsidP="0085286A">
      <w:pPr>
        <w:spacing w:line="360" w:lineRule="auto"/>
        <w:jc w:val="both"/>
        <w:rPr>
          <w:rFonts w:ascii="Times New Roman" w:eastAsia="Times New Roman" w:hAnsi="Times New Roman" w:cs="Times New Roman"/>
          <w:sz w:val="24"/>
          <w:szCs w:val="24"/>
          <w:lang w:val="ro-RO" w:eastAsia="ro-RO"/>
        </w:rPr>
      </w:pPr>
      <w:r w:rsidRPr="00A11F78">
        <w:rPr>
          <w:rFonts w:ascii="Times New Roman" w:hAnsi="Times New Roman" w:cs="Times New Roman"/>
          <w:b/>
          <w:bCs/>
          <w:sz w:val="24"/>
          <w:szCs w:val="24"/>
        </w:rPr>
        <w:t>3.</w:t>
      </w:r>
      <w:r w:rsidRPr="00A11F78">
        <w:rPr>
          <w:rFonts w:ascii="Times New Roman" w:hAnsi="Times New Roman" w:cs="Times New Roman"/>
          <w:sz w:val="24"/>
          <w:szCs w:val="24"/>
        </w:rPr>
        <w:t xml:space="preserve"> </w:t>
      </w:r>
      <w:r w:rsidRPr="00A11F78">
        <w:rPr>
          <w:rFonts w:ascii="Times New Roman" w:eastAsia="Times New Roman" w:hAnsi="Times New Roman" w:cs="Times New Roman"/>
          <w:color w:val="000000"/>
          <w:sz w:val="24"/>
          <w:szCs w:val="24"/>
          <w:lang w:val="ro-RO" w:eastAsia="ro-RO"/>
        </w:rPr>
        <w:t>Modalitățile de realizare a activităților prevăzute în proiectarea de lungă durată la instruirea teoretică și instruirea practică, s-au rezumat la aplicarea metodelor si strategiilor variate care să conducă la obținerea unor rezultate satisfăcătoare în înțelegerea și aprofundarea materialului parcurs. </w:t>
      </w:r>
    </w:p>
    <w:p w14:paraId="15C64A53" w14:textId="7A9F2D08" w:rsidR="00675630" w:rsidRPr="00A11F78" w:rsidRDefault="00675630" w:rsidP="0085286A">
      <w:pPr>
        <w:spacing w:line="360" w:lineRule="auto"/>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b/>
          <w:bCs/>
          <w:sz w:val="24"/>
          <w:szCs w:val="24"/>
          <w:lang w:val="ro-RO" w:eastAsia="ro-RO"/>
        </w:rPr>
        <w:t>4.</w:t>
      </w:r>
      <w:r w:rsidRPr="00A11F78">
        <w:rPr>
          <w:rFonts w:ascii="Times New Roman" w:eastAsia="Times New Roman" w:hAnsi="Times New Roman" w:cs="Times New Roman"/>
          <w:sz w:val="24"/>
          <w:szCs w:val="24"/>
          <w:lang w:val="ro-RO" w:eastAsia="ro-RO"/>
        </w:rPr>
        <w:t xml:space="preserve"> Rezultatul reușita elevilor pe parcursul semestrului I, anul de studii 2021-2022 este satisfăcătoare. Se observă o ușoară creștere a rezultatelor, dacă</w:t>
      </w:r>
      <w:r w:rsidR="00251B91" w:rsidRPr="00A11F78">
        <w:rPr>
          <w:rFonts w:ascii="Times New Roman" w:eastAsia="Times New Roman" w:hAnsi="Times New Roman" w:cs="Times New Roman"/>
          <w:sz w:val="24"/>
          <w:szCs w:val="24"/>
          <w:lang w:val="ro-RO" w:eastAsia="ro-RO"/>
        </w:rPr>
        <w:t xml:space="preserve"> e să comparăm media notei de la admitere cu rezultatele pentru I-</w:t>
      </w:r>
      <w:proofErr w:type="spellStart"/>
      <w:r w:rsidR="00251B91" w:rsidRPr="00A11F78">
        <w:rPr>
          <w:rFonts w:ascii="Times New Roman" w:eastAsia="Times New Roman" w:hAnsi="Times New Roman" w:cs="Times New Roman"/>
          <w:sz w:val="24"/>
          <w:szCs w:val="24"/>
          <w:lang w:val="ro-RO" w:eastAsia="ro-RO"/>
        </w:rPr>
        <w:t>ul</w:t>
      </w:r>
      <w:proofErr w:type="spellEnd"/>
      <w:r w:rsidR="00251B91" w:rsidRPr="00A11F78">
        <w:rPr>
          <w:rFonts w:ascii="Times New Roman" w:eastAsia="Times New Roman" w:hAnsi="Times New Roman" w:cs="Times New Roman"/>
          <w:sz w:val="24"/>
          <w:szCs w:val="24"/>
          <w:lang w:val="ro-RO" w:eastAsia="ro-RO"/>
        </w:rPr>
        <w:t xml:space="preserve"> semestru al anului de studii. Rezultatele reușitei elevilor anului II de studii, sunt în scădere în comparație cu anul precedent, motivul este studierea de la distanță. Elevii nu sunt supravegheați de părinți și chiar dacă era asigurată prezența la ore, ei nu manifes</w:t>
      </w:r>
      <w:r w:rsidR="00100D08" w:rsidRPr="00A11F78">
        <w:rPr>
          <w:rFonts w:ascii="Times New Roman" w:eastAsia="Times New Roman" w:hAnsi="Times New Roman" w:cs="Times New Roman"/>
          <w:sz w:val="24"/>
          <w:szCs w:val="24"/>
          <w:lang w:val="ro-RO" w:eastAsia="ro-RO"/>
        </w:rPr>
        <w:t>tă interes pentru instruirea teoretică.</w:t>
      </w:r>
    </w:p>
    <w:p w14:paraId="74FECB9E" w14:textId="7E26ECE7" w:rsidR="00195077" w:rsidRPr="00A11F78" w:rsidRDefault="00195077" w:rsidP="0085286A">
      <w:pPr>
        <w:spacing w:line="360" w:lineRule="auto"/>
        <w:jc w:val="both"/>
        <w:rPr>
          <w:rFonts w:ascii="Times New Roman" w:eastAsia="Calibri" w:hAnsi="Times New Roman" w:cs="Times New Roman"/>
          <w:sz w:val="24"/>
          <w:szCs w:val="24"/>
          <w:lang w:val="ro-RO"/>
        </w:rPr>
      </w:pPr>
      <w:r w:rsidRPr="00A11F78">
        <w:rPr>
          <w:rFonts w:ascii="Times New Roman" w:eastAsia="Times New Roman" w:hAnsi="Times New Roman" w:cs="Times New Roman"/>
          <w:sz w:val="24"/>
          <w:szCs w:val="24"/>
          <w:lang w:val="ro-RO" w:eastAsia="ro-RO"/>
        </w:rPr>
        <w:t xml:space="preserve">5. </w:t>
      </w:r>
      <w:r w:rsidRPr="00A11F78">
        <w:rPr>
          <w:rFonts w:ascii="Times New Roman" w:eastAsia="Calibri" w:hAnsi="Times New Roman" w:cs="Times New Roman"/>
          <w:sz w:val="24"/>
          <w:szCs w:val="24"/>
          <w:lang w:val="ro-RO"/>
        </w:rPr>
        <w:t xml:space="preserve">Ca scop pentru acest an de studii cât și ca pentru anii precedenți a fost păstrarea climatului pozitiv și călduros în instituție prin crearea de activități atât curriculare cât și </w:t>
      </w:r>
      <w:proofErr w:type="spellStart"/>
      <w:r w:rsidRPr="00A11F78">
        <w:rPr>
          <w:rFonts w:ascii="Times New Roman" w:eastAsia="Calibri" w:hAnsi="Times New Roman" w:cs="Times New Roman"/>
          <w:sz w:val="24"/>
          <w:szCs w:val="24"/>
          <w:lang w:val="ro-RO"/>
        </w:rPr>
        <w:t>extracurriculare</w:t>
      </w:r>
      <w:proofErr w:type="spellEnd"/>
      <w:r w:rsidRPr="00A11F78">
        <w:rPr>
          <w:rFonts w:ascii="Times New Roman" w:eastAsia="Calibri" w:hAnsi="Times New Roman" w:cs="Times New Roman"/>
          <w:sz w:val="24"/>
          <w:szCs w:val="24"/>
          <w:lang w:val="ro-RO"/>
        </w:rPr>
        <w:t xml:space="preserve">  și creșterea gradului de satisfacție a  elevilor, angajaților, părinților și partenerilor cu privire la </w:t>
      </w:r>
      <w:r w:rsidRPr="00A11F78">
        <w:rPr>
          <w:rFonts w:ascii="Times New Roman" w:eastAsia="Calibri" w:hAnsi="Times New Roman" w:cs="Times New Roman"/>
          <w:sz w:val="24"/>
          <w:szCs w:val="24"/>
          <w:lang w:val="ro-RO"/>
        </w:rPr>
        <w:lastRenderedPageBreak/>
        <w:t>instituție. La fel un accent deosebit s-a pus pe digitalizarea, lentă, a documentației școlare în scopul dezvoltării unei economii verzi sănătoase.</w:t>
      </w:r>
    </w:p>
    <w:p w14:paraId="0CABE27F" w14:textId="306C7841" w:rsidR="00645846" w:rsidRPr="00A11F78" w:rsidRDefault="00645846" w:rsidP="0085286A">
      <w:pPr>
        <w:pStyle w:val="NoSpacing"/>
        <w:spacing w:line="360" w:lineRule="auto"/>
        <w:jc w:val="both"/>
        <w:rPr>
          <w:rFonts w:ascii="Times New Roman" w:hAnsi="Times New Roman" w:cs="Times New Roman"/>
          <w:sz w:val="24"/>
          <w:szCs w:val="24"/>
        </w:rPr>
      </w:pPr>
      <w:r w:rsidRPr="00A11F78">
        <w:rPr>
          <w:rFonts w:ascii="Times New Roman" w:eastAsia="Calibri" w:hAnsi="Times New Roman" w:cs="Times New Roman"/>
          <w:sz w:val="24"/>
          <w:szCs w:val="24"/>
          <w:lang w:val="ro-RO"/>
        </w:rPr>
        <w:t>6.</w:t>
      </w:r>
      <w:r w:rsidRPr="00A11F78">
        <w:rPr>
          <w:rFonts w:ascii="Times New Roman" w:hAnsi="Times New Roman" w:cs="Times New Roman"/>
          <w:sz w:val="24"/>
          <w:szCs w:val="24"/>
        </w:rPr>
        <w:t xml:space="preserve"> Impactul </w:t>
      </w:r>
      <w:proofErr w:type="spellStart"/>
      <w:r w:rsidRPr="00A11F78">
        <w:rPr>
          <w:rFonts w:ascii="Times New Roman" w:hAnsi="Times New Roman" w:cs="Times New Roman"/>
          <w:sz w:val="24"/>
          <w:szCs w:val="24"/>
        </w:rPr>
        <w:t>activităţilor</w:t>
      </w:r>
      <w:proofErr w:type="spellEnd"/>
      <w:r w:rsidRPr="00A11F78">
        <w:rPr>
          <w:rFonts w:ascii="Times New Roman" w:hAnsi="Times New Roman" w:cs="Times New Roman"/>
          <w:sz w:val="24"/>
          <w:szCs w:val="24"/>
        </w:rPr>
        <w:t xml:space="preserve"> </w:t>
      </w:r>
      <w:proofErr w:type="spellStart"/>
      <w:r w:rsidRPr="00A11F78">
        <w:rPr>
          <w:rFonts w:ascii="Times New Roman" w:hAnsi="Times New Roman" w:cs="Times New Roman"/>
          <w:sz w:val="24"/>
          <w:szCs w:val="24"/>
        </w:rPr>
        <w:t>desfăşurate</w:t>
      </w:r>
      <w:proofErr w:type="spellEnd"/>
      <w:r w:rsidRPr="00A11F78">
        <w:rPr>
          <w:rFonts w:ascii="Times New Roman" w:hAnsi="Times New Roman" w:cs="Times New Roman"/>
          <w:sz w:val="24"/>
          <w:szCs w:val="24"/>
        </w:rPr>
        <w:t xml:space="preserve"> în cadrul comisiilor metodice, a seminarelor , a </w:t>
      </w:r>
      <w:proofErr w:type="spellStart"/>
      <w:r w:rsidRPr="00A11F78">
        <w:rPr>
          <w:rFonts w:ascii="Times New Roman" w:hAnsi="Times New Roman" w:cs="Times New Roman"/>
          <w:sz w:val="24"/>
          <w:szCs w:val="24"/>
        </w:rPr>
        <w:t>activităţilor</w:t>
      </w:r>
      <w:proofErr w:type="spellEnd"/>
      <w:r w:rsidRPr="00A11F78">
        <w:rPr>
          <w:rFonts w:ascii="Times New Roman" w:hAnsi="Times New Roman" w:cs="Times New Roman"/>
          <w:sz w:val="24"/>
          <w:szCs w:val="24"/>
        </w:rPr>
        <w:t xml:space="preserve"> de </w:t>
      </w:r>
      <w:proofErr w:type="spellStart"/>
      <w:r w:rsidRPr="00A11F78">
        <w:rPr>
          <w:rFonts w:ascii="Times New Roman" w:hAnsi="Times New Roman" w:cs="Times New Roman"/>
          <w:sz w:val="24"/>
          <w:szCs w:val="24"/>
        </w:rPr>
        <w:t>desiminare</w:t>
      </w:r>
      <w:proofErr w:type="spellEnd"/>
      <w:r w:rsidRPr="00A11F78">
        <w:rPr>
          <w:rFonts w:ascii="Times New Roman" w:hAnsi="Times New Roman" w:cs="Times New Roman"/>
          <w:sz w:val="24"/>
          <w:szCs w:val="24"/>
        </w:rPr>
        <w:t xml:space="preserve"> realizate de echipa managerială sunt evaluate în procesul de </w:t>
      </w:r>
      <w:proofErr w:type="spellStart"/>
      <w:r w:rsidRPr="00A11F78">
        <w:rPr>
          <w:rFonts w:ascii="Times New Roman" w:hAnsi="Times New Roman" w:cs="Times New Roman"/>
          <w:sz w:val="24"/>
          <w:szCs w:val="24"/>
        </w:rPr>
        <w:t>asistenţe</w:t>
      </w:r>
      <w:proofErr w:type="spellEnd"/>
      <w:r w:rsidRPr="00A11F78">
        <w:rPr>
          <w:rFonts w:ascii="Times New Roman" w:hAnsi="Times New Roman" w:cs="Times New Roman"/>
          <w:sz w:val="24"/>
          <w:szCs w:val="24"/>
        </w:rPr>
        <w:t xml:space="preserve"> metodice, sunt analizate rezultatele în dinamică a grupelor, a elevilor. Directorul adjunct pentru instruire monitorizează activitatea cadrelor didactice la modulul ,,Formarea continuă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autoformarea cadrelor didactice”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apreciază impactul formării continue la nivel local asupra </w:t>
      </w:r>
      <w:proofErr w:type="spellStart"/>
      <w:r w:rsidRPr="00A11F78">
        <w:rPr>
          <w:rFonts w:ascii="Times New Roman" w:hAnsi="Times New Roman" w:cs="Times New Roman"/>
          <w:sz w:val="24"/>
          <w:szCs w:val="24"/>
        </w:rPr>
        <w:t>calităţii</w:t>
      </w:r>
      <w:proofErr w:type="spellEnd"/>
      <w:r w:rsidRPr="00A11F78">
        <w:rPr>
          <w:rFonts w:ascii="Times New Roman" w:hAnsi="Times New Roman" w:cs="Times New Roman"/>
          <w:sz w:val="24"/>
          <w:szCs w:val="24"/>
        </w:rPr>
        <w:t xml:space="preserve"> serviciilor </w:t>
      </w:r>
      <w:proofErr w:type="spellStart"/>
      <w:r w:rsidRPr="00A11F78">
        <w:rPr>
          <w:rFonts w:ascii="Times New Roman" w:hAnsi="Times New Roman" w:cs="Times New Roman"/>
          <w:sz w:val="24"/>
          <w:szCs w:val="24"/>
        </w:rPr>
        <w:t>educaţionale</w:t>
      </w:r>
      <w:proofErr w:type="spellEnd"/>
      <w:r w:rsidRPr="00A11F78">
        <w:rPr>
          <w:rFonts w:ascii="Times New Roman" w:hAnsi="Times New Roman" w:cs="Times New Roman"/>
          <w:sz w:val="24"/>
          <w:szCs w:val="24"/>
        </w:rPr>
        <w:t xml:space="preserve">. Cadrele didactice fac schimb de </w:t>
      </w:r>
      <w:proofErr w:type="spellStart"/>
      <w:r w:rsidRPr="00A11F78">
        <w:rPr>
          <w:rFonts w:ascii="Times New Roman" w:hAnsi="Times New Roman" w:cs="Times New Roman"/>
          <w:sz w:val="24"/>
          <w:szCs w:val="24"/>
        </w:rPr>
        <w:t>experienţă</w:t>
      </w:r>
      <w:proofErr w:type="spellEnd"/>
      <w:r w:rsidRPr="00A11F78">
        <w:rPr>
          <w:rFonts w:ascii="Times New Roman" w:hAnsi="Times New Roman" w:cs="Times New Roman"/>
          <w:sz w:val="24"/>
          <w:szCs w:val="24"/>
        </w:rPr>
        <w:t xml:space="preserve"> prin </w:t>
      </w:r>
      <w:proofErr w:type="spellStart"/>
      <w:r w:rsidRPr="00A11F78">
        <w:rPr>
          <w:rFonts w:ascii="Times New Roman" w:hAnsi="Times New Roman" w:cs="Times New Roman"/>
          <w:sz w:val="24"/>
          <w:szCs w:val="24"/>
        </w:rPr>
        <w:t>asistenţe</w:t>
      </w:r>
      <w:proofErr w:type="spellEnd"/>
      <w:r w:rsidRPr="00A11F78">
        <w:rPr>
          <w:rFonts w:ascii="Times New Roman" w:hAnsi="Times New Roman" w:cs="Times New Roman"/>
          <w:sz w:val="24"/>
          <w:szCs w:val="24"/>
        </w:rPr>
        <w:t xml:space="preserve"> reciproce la colegii din instituție </w:t>
      </w:r>
      <w:proofErr w:type="spellStart"/>
      <w:r w:rsidRPr="00A11F78">
        <w:rPr>
          <w:rFonts w:ascii="Times New Roman" w:hAnsi="Times New Roman" w:cs="Times New Roman"/>
          <w:sz w:val="24"/>
          <w:szCs w:val="24"/>
        </w:rPr>
        <w:t>şi</w:t>
      </w:r>
      <w:proofErr w:type="spellEnd"/>
      <w:r w:rsidRPr="00A11F78">
        <w:rPr>
          <w:rFonts w:ascii="Times New Roman" w:hAnsi="Times New Roman" w:cs="Times New Roman"/>
          <w:sz w:val="24"/>
          <w:szCs w:val="24"/>
        </w:rPr>
        <w:t xml:space="preserve"> în cadrul seminarelor la disciplină/ meserie.</w:t>
      </w:r>
    </w:p>
    <w:p w14:paraId="4C4E1F31" w14:textId="278CE4B4" w:rsidR="00645846" w:rsidRPr="00A11F78" w:rsidRDefault="00645846" w:rsidP="0085286A">
      <w:pPr>
        <w:pStyle w:val="NoSpacing"/>
        <w:spacing w:line="360" w:lineRule="auto"/>
        <w:jc w:val="both"/>
        <w:rPr>
          <w:rFonts w:ascii="Times New Roman" w:eastAsia="Calibri" w:hAnsi="Times New Roman" w:cs="Times New Roman"/>
          <w:sz w:val="24"/>
          <w:szCs w:val="24"/>
          <w:lang w:val="ro-RO"/>
        </w:rPr>
      </w:pPr>
      <w:r w:rsidRPr="00A11F78">
        <w:rPr>
          <w:rFonts w:ascii="Times New Roman" w:hAnsi="Times New Roman" w:cs="Times New Roman"/>
          <w:sz w:val="24"/>
          <w:szCs w:val="24"/>
        </w:rPr>
        <w:t xml:space="preserve">7. </w:t>
      </w:r>
      <w:r w:rsidRPr="00A11F78">
        <w:rPr>
          <w:rFonts w:ascii="Times New Roman" w:eastAsia="Calibri" w:hAnsi="Times New Roman" w:cs="Times New Roman"/>
          <w:sz w:val="24"/>
          <w:szCs w:val="24"/>
          <w:lang w:val="ro-RO"/>
        </w:rPr>
        <w:t xml:space="preserve"> Limitele pentru toate tipurile de achiziții s-au încadrat în planul aprobat la începutul anului</w:t>
      </w:r>
      <w:r w:rsidR="002748C3" w:rsidRPr="00A11F78">
        <w:rPr>
          <w:rFonts w:ascii="Times New Roman" w:eastAsia="Calibri" w:hAnsi="Times New Roman" w:cs="Times New Roman"/>
          <w:sz w:val="24"/>
          <w:szCs w:val="24"/>
          <w:lang w:val="ro-RO"/>
        </w:rPr>
        <w:t xml:space="preserve"> și s-au făcut achiziții conform priorităților</w:t>
      </w:r>
      <w:r w:rsidR="00212410" w:rsidRPr="00A11F78">
        <w:rPr>
          <w:rFonts w:ascii="Times New Roman" w:eastAsia="Calibri" w:hAnsi="Times New Roman" w:cs="Times New Roman"/>
          <w:sz w:val="24"/>
          <w:szCs w:val="24"/>
          <w:lang w:val="ro-RO"/>
        </w:rPr>
        <w:t>.</w:t>
      </w:r>
    </w:p>
    <w:p w14:paraId="15483C96" w14:textId="760BA1FD" w:rsidR="008E5435" w:rsidRPr="00A11F78" w:rsidRDefault="008E5435" w:rsidP="0085286A">
      <w:pPr>
        <w:pStyle w:val="NoSpacing"/>
        <w:spacing w:line="360" w:lineRule="auto"/>
        <w:jc w:val="both"/>
        <w:rPr>
          <w:rFonts w:ascii="Times New Roman" w:hAnsi="Times New Roman" w:cs="Times New Roman"/>
          <w:sz w:val="24"/>
          <w:szCs w:val="24"/>
        </w:rPr>
      </w:pPr>
      <w:r w:rsidRPr="00A11F78">
        <w:rPr>
          <w:rFonts w:ascii="Times New Roman" w:eastAsia="Calibri" w:hAnsi="Times New Roman" w:cs="Times New Roman"/>
          <w:sz w:val="24"/>
          <w:szCs w:val="24"/>
          <w:lang w:val="ro-RO"/>
        </w:rPr>
        <w:t xml:space="preserve">8. </w:t>
      </w:r>
      <w:r w:rsidR="00212410" w:rsidRPr="00A11F78">
        <w:rPr>
          <w:rFonts w:ascii="Times New Roman" w:eastAsia="Calibri" w:hAnsi="Times New Roman" w:cs="Times New Roman"/>
          <w:sz w:val="24"/>
          <w:szCs w:val="24"/>
          <w:lang w:val="ro-RO"/>
        </w:rPr>
        <w:t>Instituția a menținut parteneriatele existente cu partenerii locali, agenții economici și partenerii externi. În scopul organizării calitative  a procesului educațional  au fost plănuite și organizate diverse activități împreună cu partenerii</w:t>
      </w:r>
    </w:p>
    <w:p w14:paraId="3574B2A7" w14:textId="6722F6BB" w:rsidR="00FB7CA3" w:rsidRPr="00E71314" w:rsidRDefault="00212410" w:rsidP="0085286A">
      <w:pPr>
        <w:pStyle w:val="NoSpacing"/>
        <w:spacing w:line="360" w:lineRule="auto"/>
        <w:jc w:val="both"/>
        <w:rPr>
          <w:rFonts w:ascii="Times New Roman" w:hAnsi="Times New Roman" w:cs="Times New Roman"/>
          <w:sz w:val="24"/>
          <w:szCs w:val="24"/>
        </w:rPr>
      </w:pPr>
      <w:r w:rsidRPr="00A11F78">
        <w:rPr>
          <w:rFonts w:ascii="Times New Roman" w:hAnsi="Times New Roman" w:cs="Times New Roman"/>
          <w:sz w:val="24"/>
          <w:szCs w:val="24"/>
        </w:rPr>
        <w:t>educaționali.</w:t>
      </w:r>
      <w:r w:rsidR="00E71314">
        <w:rPr>
          <w:rFonts w:ascii="Times New Roman" w:hAnsi="Times New Roman" w:cs="Times New Roman"/>
          <w:sz w:val="24"/>
          <w:szCs w:val="24"/>
        </w:rPr>
        <w:br w:type="page"/>
      </w:r>
    </w:p>
    <w:p w14:paraId="5A424C1B" w14:textId="470EACF1" w:rsidR="00212410" w:rsidRPr="0085286A" w:rsidRDefault="00A20A93" w:rsidP="0085286A">
      <w:pPr>
        <w:pStyle w:val="Heading1"/>
        <w:spacing w:line="360" w:lineRule="auto"/>
        <w:jc w:val="center"/>
        <w:rPr>
          <w:rFonts w:ascii="Times New Roman" w:hAnsi="Times New Roman" w:cs="Times New Roman"/>
          <w:b/>
          <w:bCs/>
          <w:color w:val="auto"/>
          <w:sz w:val="28"/>
          <w:szCs w:val="28"/>
        </w:rPr>
      </w:pPr>
      <w:bookmarkStart w:id="58" w:name="_Toc99489862"/>
      <w:r w:rsidRPr="0085286A">
        <w:rPr>
          <w:rFonts w:ascii="Times New Roman" w:hAnsi="Times New Roman" w:cs="Times New Roman"/>
          <w:b/>
          <w:bCs/>
          <w:color w:val="auto"/>
          <w:sz w:val="28"/>
          <w:szCs w:val="28"/>
        </w:rPr>
        <w:lastRenderedPageBreak/>
        <w:t>VIII. CONCLUZII FINALE</w:t>
      </w:r>
      <w:bookmarkEnd w:id="58"/>
    </w:p>
    <w:p w14:paraId="7790020A" w14:textId="58F2B8B1" w:rsidR="00212410" w:rsidRPr="00A11F78" w:rsidRDefault="00212410" w:rsidP="0085286A">
      <w:pPr>
        <w:spacing w:line="360" w:lineRule="auto"/>
        <w:jc w:val="both"/>
        <w:rPr>
          <w:rFonts w:ascii="Times New Roman" w:hAnsi="Times New Roman" w:cs="Times New Roman"/>
          <w:sz w:val="24"/>
          <w:szCs w:val="24"/>
        </w:rPr>
      </w:pPr>
      <w:r w:rsidRPr="00A11F78">
        <w:rPr>
          <w:rFonts w:ascii="Times New Roman" w:hAnsi="Times New Roman" w:cs="Times New Roman"/>
          <w:sz w:val="24"/>
          <w:szCs w:val="24"/>
        </w:rPr>
        <w:t>Procesul educațional în perioada semestrului I, anul de studii 2021-2022</w:t>
      </w:r>
      <w:r w:rsidR="005A1DD0" w:rsidRPr="00A11F78">
        <w:rPr>
          <w:rFonts w:ascii="Times New Roman" w:hAnsi="Times New Roman" w:cs="Times New Roman"/>
          <w:sz w:val="24"/>
          <w:szCs w:val="24"/>
        </w:rPr>
        <w:t xml:space="preserve"> s-a realizat în baza actelor normative, a documentelor interne, precum PDS-</w:t>
      </w:r>
      <w:proofErr w:type="spellStart"/>
      <w:r w:rsidR="005A1DD0" w:rsidRPr="00A11F78">
        <w:rPr>
          <w:rFonts w:ascii="Times New Roman" w:hAnsi="Times New Roman" w:cs="Times New Roman"/>
          <w:sz w:val="24"/>
          <w:szCs w:val="24"/>
        </w:rPr>
        <w:t>ul</w:t>
      </w:r>
      <w:proofErr w:type="spellEnd"/>
      <w:r w:rsidR="005A1DD0" w:rsidRPr="00A11F78">
        <w:rPr>
          <w:rFonts w:ascii="Times New Roman" w:hAnsi="Times New Roman" w:cs="Times New Roman"/>
          <w:sz w:val="24"/>
          <w:szCs w:val="24"/>
        </w:rPr>
        <w:t>, PAM, plănuirilor de lungă durată pe subdiviziuni, regulamentelor interne.</w:t>
      </w:r>
    </w:p>
    <w:p w14:paraId="72A43225" w14:textId="472CD068" w:rsidR="005A1DD0" w:rsidRPr="00A11F78" w:rsidRDefault="005A1DD0" w:rsidP="0085286A">
      <w:pPr>
        <w:spacing w:line="360" w:lineRule="auto"/>
        <w:jc w:val="both"/>
        <w:rPr>
          <w:rFonts w:ascii="Times New Roman" w:hAnsi="Times New Roman" w:cs="Times New Roman"/>
          <w:sz w:val="24"/>
          <w:szCs w:val="24"/>
        </w:rPr>
      </w:pPr>
      <w:r w:rsidRPr="00A11F78">
        <w:rPr>
          <w:rFonts w:ascii="Times New Roman" w:hAnsi="Times New Roman" w:cs="Times New Roman"/>
          <w:sz w:val="24"/>
          <w:szCs w:val="24"/>
        </w:rPr>
        <w:t>Toate activitățile au fost organizate și desfășurate conform regulamentului intern de activitate și</w:t>
      </w:r>
      <w:r w:rsidR="002361AE" w:rsidRPr="00A11F78">
        <w:rPr>
          <w:rFonts w:ascii="Times New Roman" w:hAnsi="Times New Roman" w:cs="Times New Roman"/>
          <w:sz w:val="24"/>
          <w:szCs w:val="24"/>
        </w:rPr>
        <w:t xml:space="preserve"> înregistrate</w:t>
      </w:r>
      <w:r w:rsidR="005F791F" w:rsidRPr="00A11F78">
        <w:rPr>
          <w:rFonts w:ascii="Times New Roman" w:hAnsi="Times New Roman" w:cs="Times New Roman"/>
          <w:sz w:val="24"/>
          <w:szCs w:val="24"/>
        </w:rPr>
        <w:t xml:space="preserve"> în procesele verbale ale comisiilor metodice, consilii de administrație, consilii profesionale. Calitatea organizării procesului educațional este în conformitate cu standardele de calitate.</w:t>
      </w:r>
    </w:p>
    <w:p w14:paraId="4DF622B3" w14:textId="769E08BD" w:rsidR="00212410" w:rsidRPr="00A11F78" w:rsidRDefault="003C3B42" w:rsidP="003C3B42">
      <w:pPr>
        <w:rPr>
          <w:rFonts w:ascii="Times New Roman" w:hAnsi="Times New Roman" w:cs="Times New Roman"/>
          <w:sz w:val="24"/>
          <w:szCs w:val="24"/>
        </w:rPr>
      </w:pPr>
      <w:r>
        <w:rPr>
          <w:rFonts w:ascii="Times New Roman" w:hAnsi="Times New Roman" w:cs="Times New Roman"/>
          <w:sz w:val="24"/>
          <w:szCs w:val="24"/>
        </w:rPr>
        <w:br w:type="page"/>
      </w:r>
    </w:p>
    <w:p w14:paraId="41ACDBD5" w14:textId="0766554B" w:rsidR="00433177" w:rsidRPr="003C3B42" w:rsidRDefault="00A20A93" w:rsidP="003C3B42">
      <w:pPr>
        <w:pStyle w:val="Heading1"/>
        <w:spacing w:line="360" w:lineRule="auto"/>
        <w:jc w:val="center"/>
        <w:rPr>
          <w:rFonts w:ascii="Times New Roman" w:hAnsi="Times New Roman" w:cs="Times New Roman"/>
          <w:b/>
          <w:bCs/>
          <w:color w:val="auto"/>
          <w:sz w:val="28"/>
          <w:szCs w:val="28"/>
        </w:rPr>
      </w:pPr>
      <w:bookmarkStart w:id="59" w:name="_Toc99489863"/>
      <w:r w:rsidRPr="003C3B42">
        <w:rPr>
          <w:rFonts w:ascii="Times New Roman" w:hAnsi="Times New Roman" w:cs="Times New Roman"/>
          <w:b/>
          <w:bCs/>
          <w:color w:val="auto"/>
          <w:sz w:val="28"/>
          <w:szCs w:val="28"/>
        </w:rPr>
        <w:lastRenderedPageBreak/>
        <w:t>IX. RECOMANDĂRI/ PAȘI DE URMAT</w:t>
      </w:r>
      <w:bookmarkEnd w:id="59"/>
    </w:p>
    <w:p w14:paraId="56B7CFCA" w14:textId="77777777" w:rsidR="00E93200" w:rsidRPr="00A11F78" w:rsidRDefault="00E93200" w:rsidP="0085286A">
      <w:pPr>
        <w:pStyle w:val="ListParagraph"/>
        <w:numPr>
          <w:ilvl w:val="1"/>
          <w:numId w:val="46"/>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 xml:space="preserve">Respectarea graficului de desfășurare a orelor publice și a activităților </w:t>
      </w:r>
      <w:proofErr w:type="spellStart"/>
      <w:r w:rsidRPr="00A11F78">
        <w:rPr>
          <w:rFonts w:ascii="Times New Roman" w:hAnsi="Times New Roman" w:cs="Times New Roman"/>
          <w:i/>
          <w:sz w:val="24"/>
          <w:szCs w:val="24"/>
          <w:lang w:val="ro-RO"/>
        </w:rPr>
        <w:t>extracurriculum</w:t>
      </w:r>
      <w:proofErr w:type="spellEnd"/>
      <w:r w:rsidRPr="00A11F78">
        <w:rPr>
          <w:rFonts w:ascii="Times New Roman" w:hAnsi="Times New Roman" w:cs="Times New Roman"/>
          <w:i/>
          <w:sz w:val="24"/>
          <w:szCs w:val="24"/>
          <w:lang w:val="ro-RO"/>
        </w:rPr>
        <w:t>;</w:t>
      </w:r>
    </w:p>
    <w:p w14:paraId="64AB633B" w14:textId="3D43E644" w:rsidR="00E93200" w:rsidRPr="00A11F78" w:rsidRDefault="00E93200" w:rsidP="0085286A">
      <w:pPr>
        <w:pStyle w:val="ListParagraph"/>
        <w:numPr>
          <w:ilvl w:val="1"/>
          <w:numId w:val="46"/>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Prezentarea la timp a proiectelor didactice și scenariilor activităților;</w:t>
      </w:r>
    </w:p>
    <w:p w14:paraId="1E0AA906" w14:textId="30605F92" w:rsidR="00E93200" w:rsidRPr="00A11F78" w:rsidRDefault="00E93200" w:rsidP="0085286A">
      <w:pPr>
        <w:pStyle w:val="ListParagraph"/>
        <w:numPr>
          <w:ilvl w:val="0"/>
          <w:numId w:val="46"/>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 xml:space="preserve">Implicarea activă a tuturor diriginților și grupelor acestora în activități </w:t>
      </w:r>
      <w:proofErr w:type="spellStart"/>
      <w:r w:rsidRPr="00A11F78">
        <w:rPr>
          <w:rFonts w:ascii="Times New Roman" w:hAnsi="Times New Roman" w:cs="Times New Roman"/>
          <w:i/>
          <w:sz w:val="24"/>
          <w:szCs w:val="24"/>
          <w:lang w:val="ro-RO"/>
        </w:rPr>
        <w:t>extradidactice</w:t>
      </w:r>
      <w:proofErr w:type="spellEnd"/>
      <w:r w:rsidRPr="00A11F78">
        <w:rPr>
          <w:rFonts w:ascii="Times New Roman" w:hAnsi="Times New Roman" w:cs="Times New Roman"/>
          <w:i/>
          <w:sz w:val="24"/>
          <w:szCs w:val="24"/>
          <w:lang w:val="ro-RO"/>
        </w:rPr>
        <w:t>;</w:t>
      </w:r>
    </w:p>
    <w:p w14:paraId="1A0315D0" w14:textId="77777777" w:rsidR="00E93200" w:rsidRPr="00A11F78" w:rsidRDefault="00E93200" w:rsidP="0085286A">
      <w:pPr>
        <w:pStyle w:val="ListParagraph"/>
        <w:numPr>
          <w:ilvl w:val="0"/>
          <w:numId w:val="46"/>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Diversificarea activităților extrașcolare prin includerea celor din domeniul sportului;</w:t>
      </w:r>
    </w:p>
    <w:p w14:paraId="03687CBF" w14:textId="77777777" w:rsidR="00E93200" w:rsidRPr="00A11F78" w:rsidRDefault="00E93200" w:rsidP="0085286A">
      <w:pPr>
        <w:pStyle w:val="ListParagraph"/>
        <w:numPr>
          <w:ilvl w:val="0"/>
          <w:numId w:val="46"/>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 xml:space="preserve">Revizuirea </w:t>
      </w:r>
      <w:proofErr w:type="spellStart"/>
      <w:r w:rsidRPr="00A11F78">
        <w:rPr>
          <w:rFonts w:ascii="Times New Roman" w:hAnsi="Times New Roman" w:cs="Times New Roman"/>
          <w:i/>
          <w:sz w:val="24"/>
          <w:szCs w:val="24"/>
          <w:lang w:val="ro-RO"/>
        </w:rPr>
        <w:t>posibilitătii</w:t>
      </w:r>
      <w:proofErr w:type="spellEnd"/>
      <w:r w:rsidRPr="00A11F78">
        <w:rPr>
          <w:rFonts w:ascii="Times New Roman" w:hAnsi="Times New Roman" w:cs="Times New Roman"/>
          <w:i/>
          <w:sz w:val="24"/>
          <w:szCs w:val="24"/>
          <w:lang w:val="ro-RO"/>
        </w:rPr>
        <w:t xml:space="preserve"> de desfășurare a cercurilor sportive în sem. 2 al anului de studii 2021-2022.</w:t>
      </w:r>
    </w:p>
    <w:p w14:paraId="5A8656FE" w14:textId="77777777" w:rsidR="00E93200" w:rsidRPr="00A11F78" w:rsidRDefault="00E93200" w:rsidP="0085286A">
      <w:pPr>
        <w:spacing w:line="360" w:lineRule="auto"/>
        <w:jc w:val="both"/>
        <w:rPr>
          <w:rFonts w:ascii="Times New Roman" w:hAnsi="Times New Roman" w:cs="Times New Roman"/>
          <w:sz w:val="24"/>
          <w:szCs w:val="24"/>
        </w:rPr>
      </w:pPr>
    </w:p>
    <w:p w14:paraId="6EC44389" w14:textId="77777777" w:rsidR="00E93200" w:rsidRPr="00A11F78" w:rsidRDefault="00E93200" w:rsidP="0085286A">
      <w:pPr>
        <w:pStyle w:val="ListParagraph"/>
        <w:numPr>
          <w:ilvl w:val="1"/>
          <w:numId w:val="46"/>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Desfășurarea săptămânală a activităților culturale;</w:t>
      </w:r>
    </w:p>
    <w:p w14:paraId="7A5FC2DF" w14:textId="77777777" w:rsidR="00E93200" w:rsidRPr="00A11F78" w:rsidRDefault="00E93200" w:rsidP="0085286A">
      <w:pPr>
        <w:pStyle w:val="ListParagraph"/>
        <w:numPr>
          <w:ilvl w:val="1"/>
          <w:numId w:val="46"/>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Implicarea elevilor în diverse grupuri de lucru formate în cămin în scopul dezvoltării responsabilității acestora;</w:t>
      </w:r>
    </w:p>
    <w:p w14:paraId="46C3D8A0" w14:textId="77777777" w:rsidR="00E93200" w:rsidRPr="00A11F78" w:rsidRDefault="00E93200" w:rsidP="0085286A">
      <w:pPr>
        <w:pStyle w:val="ListParagraph"/>
        <w:numPr>
          <w:ilvl w:val="1"/>
          <w:numId w:val="46"/>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Achiziționarea de jocuri interactive pentru ocuparea timpului liber al elevilor;</w:t>
      </w:r>
    </w:p>
    <w:p w14:paraId="625A5674" w14:textId="77777777" w:rsidR="00E93200" w:rsidRPr="00A11F78" w:rsidRDefault="00E93200" w:rsidP="0085286A">
      <w:pPr>
        <w:pStyle w:val="ListParagraph"/>
        <w:numPr>
          <w:ilvl w:val="1"/>
          <w:numId w:val="46"/>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 xml:space="preserve">Vizionarea de filme, în sala festivă, cu scopul dezvoltării activităților de relaxare. </w:t>
      </w:r>
    </w:p>
    <w:p w14:paraId="3EB3824C" w14:textId="77777777" w:rsidR="00E93200" w:rsidRPr="00A11F78" w:rsidRDefault="00E93200" w:rsidP="0085286A">
      <w:pPr>
        <w:spacing w:line="360" w:lineRule="auto"/>
        <w:ind w:left="1080"/>
        <w:contextualSpacing/>
        <w:jc w:val="both"/>
        <w:rPr>
          <w:rFonts w:ascii="Times New Roman" w:hAnsi="Times New Roman" w:cs="Times New Roman"/>
          <w:b/>
          <w:sz w:val="24"/>
          <w:szCs w:val="24"/>
          <w:lang w:val="ro-RO"/>
        </w:rPr>
      </w:pPr>
    </w:p>
    <w:p w14:paraId="079A7581" w14:textId="77777777" w:rsidR="00E93200" w:rsidRPr="00A11F78" w:rsidRDefault="00E93200" w:rsidP="0085286A">
      <w:pPr>
        <w:pStyle w:val="ListParagraph"/>
        <w:numPr>
          <w:ilvl w:val="0"/>
          <w:numId w:val="46"/>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Delegarea Responsabilului de Protecție civilă la seminare de formare a specialiștilor în domeniu;</w:t>
      </w:r>
    </w:p>
    <w:p w14:paraId="4B9A8BD0" w14:textId="77777777" w:rsidR="00E93200" w:rsidRPr="00A11F78" w:rsidRDefault="00E93200" w:rsidP="0085286A">
      <w:pPr>
        <w:pStyle w:val="ListParagraph"/>
        <w:numPr>
          <w:ilvl w:val="0"/>
          <w:numId w:val="46"/>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Desfășurarea activităților de simulare a calamităților  naturale în cadrul căminelor cât și repetarea acestora în instituție;</w:t>
      </w:r>
    </w:p>
    <w:p w14:paraId="02F27C03" w14:textId="78BB046F" w:rsidR="00E93200" w:rsidRPr="00A11F78" w:rsidRDefault="00E93200" w:rsidP="0085286A">
      <w:pPr>
        <w:pStyle w:val="ListParagraph"/>
        <w:numPr>
          <w:ilvl w:val="0"/>
          <w:numId w:val="46"/>
        </w:numPr>
        <w:spacing w:line="360" w:lineRule="auto"/>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 xml:space="preserve">Desfășurarea internă a unei mese rotunde a formațiunilor protecției civile din instituție cu genericul </w:t>
      </w:r>
      <w:r w:rsidRPr="00A11F78">
        <w:rPr>
          <w:rFonts w:ascii="Times New Roman" w:hAnsi="Times New Roman" w:cs="Times New Roman"/>
          <w:i/>
          <w:sz w:val="24"/>
          <w:szCs w:val="24"/>
          <w:lang w:val="en-US"/>
        </w:rPr>
        <w:t>“</w:t>
      </w:r>
      <w:proofErr w:type="spellStart"/>
      <w:r w:rsidRPr="00A11F78">
        <w:rPr>
          <w:rFonts w:ascii="Times New Roman" w:hAnsi="Times New Roman" w:cs="Times New Roman"/>
          <w:i/>
          <w:sz w:val="24"/>
          <w:szCs w:val="24"/>
          <w:lang w:val="en-US"/>
        </w:rPr>
        <w:t>Ziua</w:t>
      </w:r>
      <w:proofErr w:type="spellEnd"/>
      <w:r w:rsidRPr="00A11F78">
        <w:rPr>
          <w:rFonts w:ascii="Times New Roman" w:hAnsi="Times New Roman" w:cs="Times New Roman"/>
          <w:i/>
          <w:sz w:val="24"/>
          <w:szCs w:val="24"/>
          <w:lang w:val="en-US"/>
        </w:rPr>
        <w:t xml:space="preserve"> PC </w:t>
      </w:r>
      <w:r w:rsidRPr="00A11F78">
        <w:rPr>
          <w:rFonts w:ascii="Times New Roman" w:hAnsi="Times New Roman" w:cs="Times New Roman"/>
          <w:i/>
          <w:sz w:val="24"/>
          <w:szCs w:val="24"/>
          <w:lang w:val="ro-RO"/>
        </w:rPr>
        <w:t>și apărării împotriva incendiilor</w:t>
      </w:r>
      <w:r w:rsidRPr="00A11F78">
        <w:rPr>
          <w:rFonts w:ascii="Times New Roman" w:hAnsi="Times New Roman" w:cs="Times New Roman"/>
          <w:i/>
          <w:sz w:val="24"/>
          <w:szCs w:val="24"/>
          <w:lang w:val="en-US"/>
        </w:rPr>
        <w:t>”.</w:t>
      </w:r>
    </w:p>
    <w:p w14:paraId="2B8C4393" w14:textId="77777777" w:rsidR="00E93200" w:rsidRPr="00A11F78" w:rsidRDefault="00E93200" w:rsidP="0085286A">
      <w:pPr>
        <w:numPr>
          <w:ilvl w:val="0"/>
          <w:numId w:val="46"/>
        </w:numPr>
        <w:spacing w:line="360" w:lineRule="auto"/>
        <w:contextualSpacing/>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 xml:space="preserve">Desfășurarea unei activități </w:t>
      </w:r>
      <w:proofErr w:type="spellStart"/>
      <w:r w:rsidRPr="00A11F78">
        <w:rPr>
          <w:rFonts w:ascii="Times New Roman" w:hAnsi="Times New Roman" w:cs="Times New Roman"/>
          <w:i/>
          <w:sz w:val="24"/>
          <w:szCs w:val="24"/>
          <w:lang w:val="ro-RO"/>
        </w:rPr>
        <w:t>extracurriculum</w:t>
      </w:r>
      <w:proofErr w:type="spellEnd"/>
      <w:r w:rsidRPr="00A11F78">
        <w:rPr>
          <w:rFonts w:ascii="Times New Roman" w:hAnsi="Times New Roman" w:cs="Times New Roman"/>
          <w:i/>
          <w:sz w:val="24"/>
          <w:szCs w:val="24"/>
          <w:lang w:val="ro-RO"/>
        </w:rPr>
        <w:t xml:space="preserve"> dedicată activității bibliotecii din cadrul instituției cu scopul promovării în rândul elevilor a bibliotecii instituției.</w:t>
      </w:r>
    </w:p>
    <w:p w14:paraId="3F0938FE" w14:textId="77777777" w:rsidR="00E93200" w:rsidRPr="00A11F78" w:rsidRDefault="00E93200" w:rsidP="0085286A">
      <w:pPr>
        <w:numPr>
          <w:ilvl w:val="0"/>
          <w:numId w:val="46"/>
        </w:numPr>
        <w:spacing w:line="360" w:lineRule="auto"/>
        <w:contextualSpacing/>
        <w:jc w:val="both"/>
        <w:rPr>
          <w:rFonts w:ascii="Times New Roman" w:hAnsi="Times New Roman" w:cs="Times New Roman"/>
          <w:i/>
          <w:sz w:val="24"/>
          <w:szCs w:val="24"/>
          <w:lang w:val="ro-RO"/>
        </w:rPr>
      </w:pPr>
      <w:proofErr w:type="spellStart"/>
      <w:r w:rsidRPr="00A11F78">
        <w:rPr>
          <w:rFonts w:ascii="Times New Roman" w:hAnsi="Times New Roman" w:cs="Times New Roman"/>
          <w:i/>
          <w:sz w:val="24"/>
          <w:szCs w:val="24"/>
          <w:lang w:val="ro-RO"/>
        </w:rPr>
        <w:t>Coperarea</w:t>
      </w:r>
      <w:proofErr w:type="spellEnd"/>
      <w:r w:rsidRPr="00A11F78">
        <w:rPr>
          <w:rFonts w:ascii="Times New Roman" w:hAnsi="Times New Roman" w:cs="Times New Roman"/>
          <w:i/>
          <w:sz w:val="24"/>
          <w:szCs w:val="24"/>
          <w:lang w:val="ro-RO"/>
        </w:rPr>
        <w:t xml:space="preserve"> mai activă cu unii din partenerii locali (ex. primăria);</w:t>
      </w:r>
    </w:p>
    <w:p w14:paraId="5FDC49E7" w14:textId="77777777" w:rsidR="00E93200" w:rsidRPr="00A11F78" w:rsidRDefault="00E93200" w:rsidP="0085286A">
      <w:pPr>
        <w:numPr>
          <w:ilvl w:val="0"/>
          <w:numId w:val="46"/>
        </w:numPr>
        <w:spacing w:line="360" w:lineRule="auto"/>
        <w:contextualSpacing/>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Implicarea mai multor angajați în proiectele existente;</w:t>
      </w:r>
    </w:p>
    <w:p w14:paraId="210C16C2" w14:textId="77777777" w:rsidR="00E93200" w:rsidRPr="00A11F78" w:rsidRDefault="00E93200" w:rsidP="0085286A">
      <w:pPr>
        <w:numPr>
          <w:ilvl w:val="0"/>
          <w:numId w:val="46"/>
        </w:numPr>
        <w:spacing w:line="360" w:lineRule="auto"/>
        <w:contextualSpacing/>
        <w:jc w:val="both"/>
        <w:rPr>
          <w:rFonts w:ascii="Times New Roman" w:hAnsi="Times New Roman" w:cs="Times New Roman"/>
          <w:i/>
          <w:sz w:val="24"/>
          <w:szCs w:val="24"/>
          <w:lang w:val="ro-RO"/>
        </w:rPr>
      </w:pPr>
      <w:r w:rsidRPr="00A11F78">
        <w:rPr>
          <w:rFonts w:ascii="Times New Roman" w:hAnsi="Times New Roman" w:cs="Times New Roman"/>
          <w:i/>
          <w:sz w:val="24"/>
          <w:szCs w:val="24"/>
          <w:lang w:val="ro-RO"/>
        </w:rPr>
        <w:t>Atragerea de proiecte pentru meseriile din domeniul comerțului.</w:t>
      </w:r>
    </w:p>
    <w:p w14:paraId="67D1E345" w14:textId="77777777" w:rsidR="00E93200" w:rsidRPr="00A11F78" w:rsidRDefault="00E93200" w:rsidP="0085286A">
      <w:pPr>
        <w:numPr>
          <w:ilvl w:val="0"/>
          <w:numId w:val="46"/>
        </w:numPr>
        <w:tabs>
          <w:tab w:val="left" w:pos="5070"/>
        </w:tabs>
        <w:spacing w:line="360" w:lineRule="auto"/>
        <w:contextualSpacing/>
        <w:jc w:val="both"/>
        <w:rPr>
          <w:rFonts w:ascii="Times New Roman" w:hAnsi="Times New Roman" w:cs="Times New Roman"/>
          <w:i/>
          <w:iCs/>
          <w:sz w:val="24"/>
          <w:szCs w:val="24"/>
        </w:rPr>
      </w:pPr>
      <w:r w:rsidRPr="00A11F78">
        <w:rPr>
          <w:rFonts w:ascii="Times New Roman" w:hAnsi="Times New Roman" w:cs="Times New Roman"/>
          <w:i/>
          <w:iCs/>
          <w:sz w:val="24"/>
          <w:szCs w:val="24"/>
        </w:rPr>
        <w:t>echipa managerială să organizeze sesiuni de informare cu privire la organizarea  activităților planificate;</w:t>
      </w:r>
    </w:p>
    <w:p w14:paraId="7A08C340" w14:textId="77777777" w:rsidR="00E93200" w:rsidRPr="00A11F78" w:rsidRDefault="00E93200" w:rsidP="0085286A">
      <w:pPr>
        <w:numPr>
          <w:ilvl w:val="0"/>
          <w:numId w:val="46"/>
        </w:numPr>
        <w:tabs>
          <w:tab w:val="left" w:pos="5070"/>
        </w:tabs>
        <w:spacing w:line="360" w:lineRule="auto"/>
        <w:contextualSpacing/>
        <w:jc w:val="both"/>
        <w:rPr>
          <w:rFonts w:ascii="Times New Roman" w:hAnsi="Times New Roman" w:cs="Times New Roman"/>
          <w:i/>
          <w:iCs/>
          <w:sz w:val="24"/>
          <w:szCs w:val="24"/>
        </w:rPr>
      </w:pPr>
      <w:r w:rsidRPr="00A11F78">
        <w:rPr>
          <w:rFonts w:ascii="Times New Roman" w:hAnsi="Times New Roman" w:cs="Times New Roman"/>
          <w:i/>
          <w:iCs/>
          <w:sz w:val="24"/>
          <w:szCs w:val="24"/>
        </w:rPr>
        <w:t>echipa managerială să informeze despre rezultatele și impactul activităților desfășurate;</w:t>
      </w:r>
    </w:p>
    <w:p w14:paraId="3D3771C0" w14:textId="77777777" w:rsidR="00E93200" w:rsidRPr="00A11F78" w:rsidRDefault="00E93200" w:rsidP="0085286A">
      <w:pPr>
        <w:numPr>
          <w:ilvl w:val="0"/>
          <w:numId w:val="46"/>
        </w:numPr>
        <w:tabs>
          <w:tab w:val="left" w:pos="5070"/>
        </w:tabs>
        <w:spacing w:line="360" w:lineRule="auto"/>
        <w:contextualSpacing/>
        <w:jc w:val="both"/>
        <w:rPr>
          <w:rFonts w:ascii="Times New Roman" w:hAnsi="Times New Roman" w:cs="Times New Roman"/>
          <w:i/>
          <w:iCs/>
          <w:sz w:val="24"/>
          <w:szCs w:val="24"/>
        </w:rPr>
      </w:pPr>
      <w:r w:rsidRPr="00A11F78">
        <w:rPr>
          <w:rFonts w:ascii="Times New Roman" w:hAnsi="Times New Roman" w:cs="Times New Roman"/>
          <w:i/>
          <w:iCs/>
          <w:sz w:val="24"/>
          <w:szCs w:val="24"/>
        </w:rPr>
        <w:t>echipa managerială să ofere ajutor metodic/ consultanță cadrelor didactice care au nevoie;</w:t>
      </w:r>
    </w:p>
    <w:p w14:paraId="1313A433" w14:textId="77777777" w:rsidR="00E93200" w:rsidRPr="00A11F78" w:rsidRDefault="00E93200" w:rsidP="0085286A">
      <w:pPr>
        <w:numPr>
          <w:ilvl w:val="0"/>
          <w:numId w:val="46"/>
        </w:numPr>
        <w:tabs>
          <w:tab w:val="left" w:pos="5070"/>
        </w:tabs>
        <w:spacing w:line="360" w:lineRule="auto"/>
        <w:contextualSpacing/>
        <w:jc w:val="both"/>
        <w:rPr>
          <w:rFonts w:ascii="Times New Roman" w:hAnsi="Times New Roman" w:cs="Times New Roman"/>
          <w:i/>
          <w:iCs/>
          <w:sz w:val="24"/>
          <w:szCs w:val="24"/>
        </w:rPr>
      </w:pPr>
      <w:r w:rsidRPr="00A11F78">
        <w:rPr>
          <w:rFonts w:ascii="Times New Roman" w:hAnsi="Times New Roman" w:cs="Times New Roman"/>
          <w:i/>
          <w:iCs/>
          <w:sz w:val="24"/>
          <w:szCs w:val="24"/>
        </w:rPr>
        <w:lastRenderedPageBreak/>
        <w:t>echipa managerială să motiveze angajații care înregistrează performanțe profesionale prin mențiuni, diplome, sporuri, prime, aprecieri verbale.</w:t>
      </w:r>
    </w:p>
    <w:p w14:paraId="738EFD02" w14:textId="77777777" w:rsidR="00E93200" w:rsidRPr="00A11F78" w:rsidRDefault="00E93200" w:rsidP="0085286A">
      <w:pPr>
        <w:numPr>
          <w:ilvl w:val="0"/>
          <w:numId w:val="46"/>
        </w:numPr>
        <w:tabs>
          <w:tab w:val="left" w:pos="5070"/>
        </w:tabs>
        <w:spacing w:line="360" w:lineRule="auto"/>
        <w:contextualSpacing/>
        <w:jc w:val="both"/>
        <w:rPr>
          <w:rFonts w:ascii="Times New Roman" w:hAnsi="Times New Roman" w:cs="Times New Roman"/>
          <w:b/>
          <w:sz w:val="24"/>
          <w:szCs w:val="24"/>
          <w:lang w:val="ro-RO"/>
        </w:rPr>
      </w:pPr>
      <w:r w:rsidRPr="00A11F78">
        <w:rPr>
          <w:rFonts w:ascii="Times New Roman" w:hAnsi="Times New Roman" w:cs="Times New Roman"/>
          <w:i/>
          <w:iCs/>
          <w:sz w:val="24"/>
          <w:szCs w:val="24"/>
        </w:rPr>
        <w:t>echipa managerială să asigure transparența decizională prin comunicare pe pagina WEB, la ședințele CA, CP.</w:t>
      </w:r>
    </w:p>
    <w:p w14:paraId="4F8D36AD" w14:textId="77777777" w:rsidR="00E93200" w:rsidRPr="00A11F78" w:rsidRDefault="00E93200" w:rsidP="0085286A">
      <w:pPr>
        <w:numPr>
          <w:ilvl w:val="0"/>
          <w:numId w:val="46"/>
        </w:numPr>
        <w:spacing w:line="360" w:lineRule="auto"/>
        <w:contextualSpacing/>
        <w:jc w:val="both"/>
        <w:rPr>
          <w:rFonts w:ascii="Times New Roman" w:eastAsia="Calibri" w:hAnsi="Times New Roman" w:cs="Times New Roman"/>
          <w:i/>
          <w:iCs/>
          <w:sz w:val="24"/>
          <w:szCs w:val="24"/>
          <w:lang w:val="en-US"/>
        </w:rPr>
      </w:pPr>
      <w:proofErr w:type="spellStart"/>
      <w:r w:rsidRPr="00A11F78">
        <w:rPr>
          <w:rFonts w:ascii="Times New Roman" w:eastAsia="Calibri" w:hAnsi="Times New Roman" w:cs="Times New Roman"/>
          <w:i/>
          <w:iCs/>
          <w:sz w:val="24"/>
          <w:szCs w:val="24"/>
          <w:lang w:val="en-US"/>
        </w:rPr>
        <w:t>Pentru</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semestru</w:t>
      </w:r>
      <w:proofErr w:type="spellEnd"/>
      <w:r w:rsidRPr="00A11F78">
        <w:rPr>
          <w:rFonts w:ascii="Times New Roman" w:eastAsia="Calibri" w:hAnsi="Times New Roman" w:cs="Times New Roman"/>
          <w:i/>
          <w:iCs/>
          <w:sz w:val="24"/>
          <w:szCs w:val="24"/>
          <w:lang w:val="en-US"/>
        </w:rPr>
        <w:t xml:space="preserve"> </w:t>
      </w:r>
      <w:proofErr w:type="gramStart"/>
      <w:r w:rsidRPr="00A11F78">
        <w:rPr>
          <w:rFonts w:ascii="Times New Roman" w:eastAsia="Calibri" w:hAnsi="Times New Roman" w:cs="Times New Roman"/>
          <w:i/>
          <w:iCs/>
          <w:sz w:val="24"/>
          <w:szCs w:val="24"/>
          <w:lang w:val="en-US"/>
        </w:rPr>
        <w:t>II ,</w:t>
      </w:r>
      <w:proofErr w:type="gram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fiecare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cadru</w:t>
      </w:r>
      <w:proofErr w:type="spellEnd"/>
      <w:r w:rsidRPr="00A11F78">
        <w:rPr>
          <w:rFonts w:ascii="Times New Roman" w:eastAsia="Calibri" w:hAnsi="Times New Roman" w:cs="Times New Roman"/>
          <w:i/>
          <w:iCs/>
          <w:sz w:val="24"/>
          <w:szCs w:val="24"/>
          <w:lang w:val="en-US"/>
        </w:rPr>
        <w:t xml:space="preserve"> didactic </w:t>
      </w:r>
      <w:proofErr w:type="spellStart"/>
      <w:r w:rsidRPr="00A11F78">
        <w:rPr>
          <w:rFonts w:ascii="Times New Roman" w:eastAsia="Calibri" w:hAnsi="Times New Roman" w:cs="Times New Roman"/>
          <w:i/>
          <w:iCs/>
          <w:sz w:val="24"/>
          <w:szCs w:val="24"/>
          <w:lang w:val="en-US"/>
        </w:rPr>
        <w:t>trebuie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să-și</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traseze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acele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obiective</w:t>
      </w:r>
      <w:proofErr w:type="spellEnd"/>
      <w:r w:rsidRPr="00A11F78">
        <w:rPr>
          <w:rFonts w:ascii="Times New Roman" w:eastAsia="Calibri" w:hAnsi="Times New Roman" w:cs="Times New Roman"/>
          <w:i/>
          <w:iCs/>
          <w:sz w:val="24"/>
          <w:szCs w:val="24"/>
          <w:lang w:val="en-US"/>
        </w:rPr>
        <w:t xml:space="preserve"> ,care </w:t>
      </w:r>
      <w:proofErr w:type="spellStart"/>
      <w:r w:rsidRPr="00A11F78">
        <w:rPr>
          <w:rFonts w:ascii="Times New Roman" w:eastAsia="Calibri" w:hAnsi="Times New Roman" w:cs="Times New Roman"/>
          <w:i/>
          <w:iCs/>
          <w:sz w:val="24"/>
          <w:szCs w:val="24"/>
          <w:lang w:val="en-US"/>
        </w:rPr>
        <w:t>să</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îmbunătățească</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procesul</w:t>
      </w:r>
      <w:proofErr w:type="spellEnd"/>
      <w:r w:rsidRPr="00A11F78">
        <w:rPr>
          <w:rFonts w:ascii="Times New Roman" w:eastAsia="Calibri" w:hAnsi="Times New Roman" w:cs="Times New Roman"/>
          <w:i/>
          <w:iCs/>
          <w:sz w:val="24"/>
          <w:szCs w:val="24"/>
          <w:lang w:val="en-US"/>
        </w:rPr>
        <w:t xml:space="preserve"> de </w:t>
      </w:r>
      <w:proofErr w:type="spellStart"/>
      <w:r w:rsidRPr="00A11F78">
        <w:rPr>
          <w:rFonts w:ascii="Times New Roman" w:eastAsia="Calibri" w:hAnsi="Times New Roman" w:cs="Times New Roman"/>
          <w:i/>
          <w:iCs/>
          <w:sz w:val="24"/>
          <w:szCs w:val="24"/>
          <w:lang w:val="en-US"/>
        </w:rPr>
        <w:t>învățare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și</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să</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avem</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rezultate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promițătoare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atât</w:t>
      </w:r>
      <w:proofErr w:type="spellEnd"/>
      <w:r w:rsidRPr="00A11F78">
        <w:rPr>
          <w:rFonts w:ascii="Times New Roman" w:eastAsia="Calibri" w:hAnsi="Times New Roman" w:cs="Times New Roman"/>
          <w:i/>
          <w:iCs/>
          <w:sz w:val="24"/>
          <w:szCs w:val="24"/>
          <w:lang w:val="en-US"/>
        </w:rPr>
        <w:t xml:space="preserve"> la </w:t>
      </w:r>
      <w:proofErr w:type="spellStart"/>
      <w:r w:rsidRPr="00A11F78">
        <w:rPr>
          <w:rFonts w:ascii="Times New Roman" w:eastAsia="Calibri" w:hAnsi="Times New Roman" w:cs="Times New Roman"/>
          <w:i/>
          <w:iCs/>
          <w:sz w:val="24"/>
          <w:szCs w:val="24"/>
          <w:lang w:val="en-US"/>
        </w:rPr>
        <w:t>pretestări</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dar</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și</w:t>
      </w:r>
      <w:proofErr w:type="spellEnd"/>
      <w:r w:rsidRPr="00A11F78">
        <w:rPr>
          <w:rFonts w:ascii="Times New Roman" w:eastAsia="Calibri" w:hAnsi="Times New Roman" w:cs="Times New Roman"/>
          <w:i/>
          <w:iCs/>
          <w:sz w:val="24"/>
          <w:szCs w:val="24"/>
          <w:lang w:val="en-US"/>
        </w:rPr>
        <w:t xml:space="preserve"> la </w:t>
      </w:r>
      <w:proofErr w:type="spellStart"/>
      <w:r w:rsidRPr="00A11F78">
        <w:rPr>
          <w:rFonts w:ascii="Times New Roman" w:eastAsia="Calibri" w:hAnsi="Times New Roman" w:cs="Times New Roman"/>
          <w:i/>
          <w:iCs/>
          <w:sz w:val="24"/>
          <w:szCs w:val="24"/>
          <w:lang w:val="en-US"/>
        </w:rPr>
        <w:t>examenele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teoretice</w:t>
      </w:r>
      <w:proofErr w:type="spellEnd"/>
      <w:r w:rsidRPr="00A11F78">
        <w:rPr>
          <w:rFonts w:ascii="Times New Roman" w:eastAsia="Calibri" w:hAnsi="Times New Roman" w:cs="Times New Roman"/>
          <w:i/>
          <w:iCs/>
          <w:sz w:val="24"/>
          <w:szCs w:val="24"/>
          <w:lang w:val="en-US"/>
        </w:rPr>
        <w:t>.</w:t>
      </w:r>
    </w:p>
    <w:p w14:paraId="77777BE9" w14:textId="77777777" w:rsidR="00E93200" w:rsidRPr="00A11F78" w:rsidRDefault="00E93200" w:rsidP="0085286A">
      <w:pPr>
        <w:numPr>
          <w:ilvl w:val="0"/>
          <w:numId w:val="46"/>
        </w:numPr>
        <w:spacing w:after="0" w:line="360" w:lineRule="auto"/>
        <w:jc w:val="both"/>
        <w:textAlignment w:val="baseline"/>
        <w:rPr>
          <w:rFonts w:ascii="Times New Roman" w:eastAsia="Times New Roman" w:hAnsi="Times New Roman" w:cs="Times New Roman"/>
          <w:i/>
          <w:iCs/>
          <w:color w:val="000000"/>
          <w:sz w:val="24"/>
          <w:szCs w:val="24"/>
          <w:lang w:val="ro-RO" w:eastAsia="ro-RO"/>
        </w:rPr>
      </w:pPr>
      <w:r w:rsidRPr="00A11F78">
        <w:rPr>
          <w:rFonts w:ascii="Times New Roman" w:eastAsia="Times New Roman" w:hAnsi="Times New Roman" w:cs="Times New Roman"/>
          <w:i/>
          <w:iCs/>
          <w:color w:val="000000"/>
          <w:sz w:val="24"/>
          <w:szCs w:val="24"/>
          <w:lang w:val="ro-RO" w:eastAsia="ro-RO"/>
        </w:rPr>
        <w:t>Întocmirea corectă a fișei tehnologice de către elevi;</w:t>
      </w:r>
    </w:p>
    <w:p w14:paraId="3DD99D85" w14:textId="77777777" w:rsidR="00E93200" w:rsidRPr="00A11F78" w:rsidRDefault="00E93200" w:rsidP="0085286A">
      <w:pPr>
        <w:numPr>
          <w:ilvl w:val="0"/>
          <w:numId w:val="46"/>
        </w:numPr>
        <w:spacing w:after="0" w:line="360" w:lineRule="auto"/>
        <w:jc w:val="both"/>
        <w:textAlignment w:val="baseline"/>
        <w:rPr>
          <w:rFonts w:ascii="Times New Roman" w:eastAsia="Times New Roman" w:hAnsi="Times New Roman" w:cs="Times New Roman"/>
          <w:i/>
          <w:iCs/>
          <w:color w:val="000000"/>
          <w:sz w:val="24"/>
          <w:szCs w:val="24"/>
          <w:lang w:val="ro-RO" w:eastAsia="ro-RO"/>
        </w:rPr>
      </w:pPr>
      <w:r w:rsidRPr="00A11F78">
        <w:rPr>
          <w:rFonts w:ascii="Times New Roman" w:eastAsia="Times New Roman" w:hAnsi="Times New Roman" w:cs="Times New Roman"/>
          <w:i/>
          <w:iCs/>
          <w:color w:val="000000"/>
          <w:sz w:val="24"/>
          <w:szCs w:val="24"/>
          <w:lang w:val="ro-RO" w:eastAsia="ro-RO"/>
        </w:rPr>
        <w:t>De acordat atenție sporită elevilor cu rezultate slabe la evaluare</w:t>
      </w:r>
    </w:p>
    <w:p w14:paraId="607CC52A" w14:textId="77777777" w:rsidR="00E93200" w:rsidRPr="00A11F78" w:rsidRDefault="00E93200" w:rsidP="0085286A">
      <w:pPr>
        <w:numPr>
          <w:ilvl w:val="0"/>
          <w:numId w:val="46"/>
        </w:numPr>
        <w:spacing w:after="0" w:line="360" w:lineRule="auto"/>
        <w:jc w:val="both"/>
        <w:textAlignment w:val="baseline"/>
        <w:rPr>
          <w:rFonts w:ascii="Times New Roman" w:eastAsia="Times New Roman" w:hAnsi="Times New Roman" w:cs="Times New Roman"/>
          <w:i/>
          <w:iCs/>
          <w:color w:val="000000"/>
          <w:sz w:val="24"/>
          <w:szCs w:val="24"/>
          <w:lang w:val="ro-RO" w:eastAsia="ro-RO"/>
        </w:rPr>
      </w:pPr>
      <w:r w:rsidRPr="00A11F78">
        <w:rPr>
          <w:rFonts w:ascii="Times New Roman" w:eastAsia="Times New Roman" w:hAnsi="Times New Roman" w:cs="Times New Roman"/>
          <w:i/>
          <w:iCs/>
          <w:color w:val="000000"/>
          <w:sz w:val="24"/>
          <w:szCs w:val="24"/>
          <w:lang w:val="ro-RO" w:eastAsia="ro-RO"/>
        </w:rPr>
        <w:t>De lucrat mai mult cu sarcini de calcul;</w:t>
      </w:r>
    </w:p>
    <w:p w14:paraId="2DA4D1E6" w14:textId="77777777" w:rsidR="00E93200" w:rsidRPr="00A11F78" w:rsidRDefault="00E93200" w:rsidP="0085286A">
      <w:pPr>
        <w:numPr>
          <w:ilvl w:val="0"/>
          <w:numId w:val="46"/>
        </w:numPr>
        <w:spacing w:after="0" w:line="360" w:lineRule="auto"/>
        <w:jc w:val="both"/>
        <w:textAlignment w:val="baseline"/>
        <w:rPr>
          <w:rFonts w:ascii="Times New Roman" w:eastAsia="Times New Roman" w:hAnsi="Times New Roman" w:cs="Times New Roman"/>
          <w:i/>
          <w:iCs/>
          <w:color w:val="000000"/>
          <w:sz w:val="24"/>
          <w:szCs w:val="24"/>
          <w:lang w:val="ro-RO" w:eastAsia="ro-RO"/>
        </w:rPr>
      </w:pPr>
      <w:r w:rsidRPr="00A11F78">
        <w:rPr>
          <w:rFonts w:ascii="Times New Roman" w:eastAsia="Times New Roman" w:hAnsi="Times New Roman" w:cs="Times New Roman"/>
          <w:i/>
          <w:iCs/>
          <w:color w:val="000000"/>
          <w:sz w:val="24"/>
          <w:szCs w:val="24"/>
          <w:lang w:val="ro-RO" w:eastAsia="ro-RO"/>
        </w:rPr>
        <w:t>De propus elevilor sarcini individuale; </w:t>
      </w:r>
    </w:p>
    <w:p w14:paraId="27151EC7" w14:textId="77777777" w:rsidR="00E93200" w:rsidRPr="00A11F78" w:rsidRDefault="00E93200" w:rsidP="0085286A">
      <w:pPr>
        <w:numPr>
          <w:ilvl w:val="0"/>
          <w:numId w:val="46"/>
        </w:numPr>
        <w:spacing w:line="360" w:lineRule="auto"/>
        <w:jc w:val="both"/>
        <w:textAlignment w:val="baseline"/>
        <w:rPr>
          <w:rFonts w:ascii="Times New Roman" w:hAnsi="Times New Roman" w:cs="Times New Roman"/>
          <w:b/>
          <w:sz w:val="24"/>
          <w:szCs w:val="24"/>
          <w:lang w:val="ro-RO"/>
        </w:rPr>
      </w:pPr>
      <w:r w:rsidRPr="00A11F78">
        <w:rPr>
          <w:rFonts w:ascii="Times New Roman" w:eastAsia="Times New Roman" w:hAnsi="Times New Roman" w:cs="Times New Roman"/>
          <w:i/>
          <w:iCs/>
          <w:color w:val="000000"/>
          <w:sz w:val="24"/>
          <w:szCs w:val="24"/>
          <w:lang w:val="ro-RO" w:eastAsia="ro-RO"/>
        </w:rPr>
        <w:t>De instruit cadrele didactice pentru formularea corectă a itemilor.</w:t>
      </w:r>
    </w:p>
    <w:p w14:paraId="704A70F0" w14:textId="77777777" w:rsidR="00E93200" w:rsidRPr="00A11F78" w:rsidRDefault="00E93200" w:rsidP="0085286A">
      <w:pPr>
        <w:numPr>
          <w:ilvl w:val="0"/>
          <w:numId w:val="46"/>
        </w:numPr>
        <w:spacing w:before="125" w:after="120" w:line="360" w:lineRule="auto"/>
        <w:contextualSpacing/>
        <w:jc w:val="both"/>
        <w:rPr>
          <w:rFonts w:ascii="Times New Roman" w:eastAsia="Times New Roman" w:hAnsi="Times New Roman" w:cs="Times New Roman"/>
          <w:i/>
          <w:iCs/>
          <w:sz w:val="24"/>
          <w:szCs w:val="24"/>
          <w:lang w:val="ro-RO" w:eastAsia="ro-RO"/>
        </w:rPr>
      </w:pPr>
      <w:r w:rsidRPr="00A11F78">
        <w:rPr>
          <w:rFonts w:ascii="Times New Roman" w:eastAsia="Times New Roman" w:hAnsi="Times New Roman" w:cs="Times New Roman"/>
          <w:i/>
          <w:iCs/>
          <w:sz w:val="24"/>
          <w:szCs w:val="24"/>
          <w:lang w:val="ro-RO" w:eastAsia="ro-RO"/>
        </w:rPr>
        <w:t>De plănuit activități diferențiate centrate pe necesitățile elevilor;</w:t>
      </w:r>
    </w:p>
    <w:p w14:paraId="72DB8D50" w14:textId="77777777" w:rsidR="00E93200" w:rsidRPr="00A11F78" w:rsidRDefault="00E93200" w:rsidP="0085286A">
      <w:pPr>
        <w:numPr>
          <w:ilvl w:val="0"/>
          <w:numId w:val="46"/>
        </w:numPr>
        <w:spacing w:before="125" w:after="120" w:line="360" w:lineRule="auto"/>
        <w:contextualSpacing/>
        <w:jc w:val="both"/>
        <w:rPr>
          <w:rFonts w:ascii="Times New Roman" w:eastAsia="Times New Roman" w:hAnsi="Times New Roman" w:cs="Times New Roman"/>
          <w:i/>
          <w:iCs/>
          <w:sz w:val="24"/>
          <w:szCs w:val="24"/>
          <w:lang w:val="ro-RO" w:eastAsia="ro-RO"/>
        </w:rPr>
      </w:pPr>
      <w:r w:rsidRPr="00A11F78">
        <w:rPr>
          <w:rFonts w:ascii="Times New Roman" w:eastAsia="Times New Roman" w:hAnsi="Times New Roman" w:cs="Times New Roman"/>
          <w:i/>
          <w:iCs/>
          <w:sz w:val="24"/>
          <w:szCs w:val="24"/>
          <w:lang w:val="ro-RO" w:eastAsia="ro-RO"/>
        </w:rPr>
        <w:t xml:space="preserve">De reflectat în activitatea didactică </w:t>
      </w:r>
      <w:proofErr w:type="spellStart"/>
      <w:r w:rsidRPr="00A11F78">
        <w:rPr>
          <w:rFonts w:ascii="Times New Roman" w:eastAsia="Times New Roman" w:hAnsi="Times New Roman" w:cs="Times New Roman"/>
          <w:i/>
          <w:iCs/>
          <w:sz w:val="24"/>
          <w:szCs w:val="24"/>
          <w:lang w:val="ro-RO" w:eastAsia="ro-RO"/>
        </w:rPr>
        <w:t>transdisciplinarietatea</w:t>
      </w:r>
      <w:proofErr w:type="spellEnd"/>
      <w:r w:rsidRPr="00A11F78">
        <w:rPr>
          <w:rFonts w:ascii="Times New Roman" w:eastAsia="Times New Roman" w:hAnsi="Times New Roman" w:cs="Times New Roman"/>
          <w:i/>
          <w:iCs/>
          <w:sz w:val="24"/>
          <w:szCs w:val="24"/>
          <w:lang w:val="ro-RO" w:eastAsia="ro-RO"/>
        </w:rPr>
        <w:t>;</w:t>
      </w:r>
    </w:p>
    <w:p w14:paraId="6BC92614" w14:textId="77777777" w:rsidR="00E93200" w:rsidRPr="00A11F78" w:rsidRDefault="00E93200" w:rsidP="0085286A">
      <w:pPr>
        <w:numPr>
          <w:ilvl w:val="0"/>
          <w:numId w:val="46"/>
        </w:numPr>
        <w:spacing w:before="125" w:after="120" w:line="360" w:lineRule="auto"/>
        <w:contextualSpacing/>
        <w:jc w:val="both"/>
        <w:rPr>
          <w:rFonts w:ascii="Times New Roman" w:eastAsia="Times New Roman" w:hAnsi="Times New Roman" w:cs="Times New Roman"/>
          <w:i/>
          <w:iCs/>
          <w:sz w:val="24"/>
          <w:szCs w:val="24"/>
          <w:lang w:val="ro-RO" w:eastAsia="ro-RO"/>
        </w:rPr>
      </w:pPr>
      <w:r w:rsidRPr="00A11F78">
        <w:rPr>
          <w:rFonts w:ascii="Times New Roman" w:eastAsia="Times New Roman" w:hAnsi="Times New Roman" w:cs="Times New Roman"/>
          <w:i/>
          <w:iCs/>
          <w:sz w:val="24"/>
          <w:szCs w:val="24"/>
          <w:lang w:val="ro-RO" w:eastAsia="ro-RO"/>
        </w:rPr>
        <w:t>De intensificat activitățile individuale cu elevii care nu reușesc;</w:t>
      </w:r>
    </w:p>
    <w:p w14:paraId="1EC6BC63" w14:textId="77777777" w:rsidR="00E93200" w:rsidRPr="00A11F78" w:rsidRDefault="00E93200" w:rsidP="0085286A">
      <w:pPr>
        <w:numPr>
          <w:ilvl w:val="0"/>
          <w:numId w:val="46"/>
        </w:numPr>
        <w:spacing w:before="125" w:after="120" w:line="360" w:lineRule="auto"/>
        <w:contextualSpacing/>
        <w:jc w:val="both"/>
        <w:rPr>
          <w:rFonts w:ascii="Times New Roman" w:eastAsia="Times New Roman" w:hAnsi="Times New Roman" w:cs="Times New Roman"/>
          <w:sz w:val="24"/>
          <w:szCs w:val="24"/>
          <w:lang w:val="ro-RO" w:eastAsia="ro-RO"/>
        </w:rPr>
      </w:pPr>
      <w:r w:rsidRPr="00A11F78">
        <w:rPr>
          <w:rFonts w:ascii="Times New Roman" w:eastAsia="Times New Roman" w:hAnsi="Times New Roman" w:cs="Times New Roman"/>
          <w:i/>
          <w:iCs/>
          <w:sz w:val="24"/>
          <w:szCs w:val="24"/>
          <w:lang w:val="ro-RO" w:eastAsia="ro-RO"/>
        </w:rPr>
        <w:t>De discutat cu elevii /cadrele didactice despre motivele nereușitei elevilor</w:t>
      </w:r>
    </w:p>
    <w:p w14:paraId="4935E3D4" w14:textId="371299BE" w:rsidR="00E93200" w:rsidRPr="00A11F78" w:rsidRDefault="001B70A7" w:rsidP="0085286A">
      <w:pPr>
        <w:numPr>
          <w:ilvl w:val="0"/>
          <w:numId w:val="46"/>
        </w:numPr>
        <w:spacing w:line="360" w:lineRule="auto"/>
        <w:contextualSpacing/>
        <w:jc w:val="both"/>
        <w:rPr>
          <w:rFonts w:ascii="Times New Roman" w:eastAsia="Calibri" w:hAnsi="Times New Roman" w:cs="Times New Roman"/>
          <w:i/>
          <w:iCs/>
          <w:sz w:val="24"/>
          <w:szCs w:val="24"/>
          <w:lang w:val="ro-RO"/>
        </w:rPr>
      </w:pPr>
      <w:r>
        <w:rPr>
          <w:rFonts w:ascii="Times New Roman" w:eastAsia="Calibri" w:hAnsi="Times New Roman" w:cs="Times New Roman"/>
          <w:i/>
          <w:iCs/>
          <w:sz w:val="24"/>
          <w:szCs w:val="24"/>
          <w:lang w:val="ro-RO"/>
        </w:rPr>
        <w:t>D</w:t>
      </w:r>
      <w:r w:rsidR="00E93200" w:rsidRPr="00A11F78">
        <w:rPr>
          <w:rFonts w:ascii="Times New Roman" w:eastAsia="Calibri" w:hAnsi="Times New Roman" w:cs="Times New Roman"/>
          <w:i/>
          <w:iCs/>
          <w:sz w:val="24"/>
          <w:szCs w:val="24"/>
          <w:lang w:val="ro-RO"/>
        </w:rPr>
        <w:t>esfășurarea seminarelor instructive cu privire la reguli de completarea a documentației școlare;</w:t>
      </w:r>
    </w:p>
    <w:p w14:paraId="337208E5" w14:textId="2E360B97" w:rsidR="00E93200" w:rsidRPr="00A11F78" w:rsidRDefault="001B70A7" w:rsidP="0085286A">
      <w:pPr>
        <w:numPr>
          <w:ilvl w:val="0"/>
          <w:numId w:val="46"/>
        </w:numPr>
        <w:spacing w:line="360" w:lineRule="auto"/>
        <w:contextualSpacing/>
        <w:jc w:val="both"/>
        <w:rPr>
          <w:rFonts w:ascii="Times New Roman" w:eastAsia="Calibri" w:hAnsi="Times New Roman" w:cs="Times New Roman"/>
          <w:i/>
          <w:iCs/>
          <w:sz w:val="24"/>
          <w:szCs w:val="24"/>
          <w:lang w:val="ro-RO"/>
        </w:rPr>
      </w:pPr>
      <w:r>
        <w:rPr>
          <w:rFonts w:ascii="Times New Roman" w:eastAsia="Calibri" w:hAnsi="Times New Roman" w:cs="Times New Roman"/>
          <w:i/>
          <w:iCs/>
          <w:sz w:val="24"/>
          <w:szCs w:val="24"/>
          <w:lang w:val="ro-RO"/>
        </w:rPr>
        <w:t>D</w:t>
      </w:r>
      <w:r w:rsidR="00E93200" w:rsidRPr="00A11F78">
        <w:rPr>
          <w:rFonts w:ascii="Times New Roman" w:eastAsia="Calibri" w:hAnsi="Times New Roman" w:cs="Times New Roman"/>
          <w:i/>
          <w:iCs/>
          <w:sz w:val="24"/>
          <w:szCs w:val="24"/>
          <w:lang w:val="ro-RO"/>
        </w:rPr>
        <w:t>esfășurarea seminarelor repetate în cazul depistării erorilor;</w:t>
      </w:r>
    </w:p>
    <w:p w14:paraId="38CBFA9B" w14:textId="0781CEDD" w:rsidR="00E93200" w:rsidRPr="00A11F78" w:rsidRDefault="001B70A7" w:rsidP="0085286A">
      <w:pPr>
        <w:numPr>
          <w:ilvl w:val="0"/>
          <w:numId w:val="46"/>
        </w:numPr>
        <w:spacing w:line="360" w:lineRule="auto"/>
        <w:contextualSpacing/>
        <w:jc w:val="both"/>
        <w:rPr>
          <w:rFonts w:ascii="Times New Roman" w:eastAsia="Calibri" w:hAnsi="Times New Roman" w:cs="Times New Roman"/>
          <w:i/>
          <w:iCs/>
          <w:sz w:val="24"/>
          <w:szCs w:val="24"/>
          <w:lang w:val="ro-RO"/>
        </w:rPr>
      </w:pPr>
      <w:r>
        <w:rPr>
          <w:rFonts w:ascii="Times New Roman" w:eastAsia="Calibri" w:hAnsi="Times New Roman" w:cs="Times New Roman"/>
          <w:i/>
          <w:iCs/>
          <w:sz w:val="24"/>
          <w:szCs w:val="24"/>
          <w:lang w:val="ro-RO"/>
        </w:rPr>
        <w:t>V</w:t>
      </w:r>
      <w:r w:rsidR="00E93200" w:rsidRPr="00A11F78">
        <w:rPr>
          <w:rFonts w:ascii="Times New Roman" w:eastAsia="Calibri" w:hAnsi="Times New Roman" w:cs="Times New Roman"/>
          <w:i/>
          <w:iCs/>
          <w:sz w:val="24"/>
          <w:szCs w:val="24"/>
          <w:lang w:val="ro-RO"/>
        </w:rPr>
        <w:t>erificările mai frecvente a documentației școlare;</w:t>
      </w:r>
    </w:p>
    <w:p w14:paraId="0459D5BE" w14:textId="7E9FC55B" w:rsidR="00E93200" w:rsidRPr="00A11F78" w:rsidRDefault="001B70A7" w:rsidP="0085286A">
      <w:pPr>
        <w:numPr>
          <w:ilvl w:val="0"/>
          <w:numId w:val="46"/>
        </w:numPr>
        <w:spacing w:line="360" w:lineRule="auto"/>
        <w:contextualSpacing/>
        <w:jc w:val="both"/>
        <w:rPr>
          <w:rFonts w:ascii="Times New Roman" w:eastAsia="Calibri" w:hAnsi="Times New Roman" w:cs="Times New Roman"/>
          <w:i/>
          <w:iCs/>
          <w:sz w:val="24"/>
          <w:szCs w:val="24"/>
          <w:lang w:val="ro-RO"/>
        </w:rPr>
      </w:pPr>
      <w:r>
        <w:rPr>
          <w:rFonts w:ascii="Times New Roman" w:eastAsia="Calibri" w:hAnsi="Times New Roman" w:cs="Times New Roman"/>
          <w:i/>
          <w:iCs/>
          <w:sz w:val="24"/>
          <w:szCs w:val="24"/>
          <w:lang w:val="ro-RO"/>
        </w:rPr>
        <w:t>A</w:t>
      </w:r>
      <w:r w:rsidR="00E93200" w:rsidRPr="00A11F78">
        <w:rPr>
          <w:rFonts w:ascii="Times New Roman" w:eastAsia="Calibri" w:hAnsi="Times New Roman" w:cs="Times New Roman"/>
          <w:i/>
          <w:iCs/>
          <w:sz w:val="24"/>
          <w:szCs w:val="24"/>
          <w:lang w:val="ro-RO"/>
        </w:rPr>
        <w:t>tenționarea și mustrarea CD la care repetă ori comit erori în DȘ.</w:t>
      </w:r>
    </w:p>
    <w:p w14:paraId="05698DCE" w14:textId="77777777" w:rsidR="00E93200" w:rsidRPr="00A11F78" w:rsidRDefault="00E93200" w:rsidP="0085286A">
      <w:pPr>
        <w:numPr>
          <w:ilvl w:val="0"/>
          <w:numId w:val="46"/>
        </w:numPr>
        <w:spacing w:line="360" w:lineRule="auto"/>
        <w:contextualSpacing/>
        <w:jc w:val="both"/>
        <w:rPr>
          <w:rFonts w:ascii="Times New Roman" w:eastAsia="Calibri" w:hAnsi="Times New Roman" w:cs="Times New Roman"/>
          <w:b/>
          <w:bCs/>
          <w:i/>
          <w:iCs/>
          <w:sz w:val="24"/>
          <w:szCs w:val="24"/>
          <w:lang w:val="en-US"/>
        </w:rPr>
      </w:pPr>
      <w:r w:rsidRPr="00A11F78">
        <w:rPr>
          <w:rFonts w:ascii="Times New Roman" w:eastAsia="Calibri" w:hAnsi="Times New Roman" w:cs="Times New Roman"/>
          <w:i/>
          <w:iCs/>
          <w:sz w:val="24"/>
          <w:szCs w:val="24"/>
          <w:lang w:val="en-US"/>
        </w:rPr>
        <w:t xml:space="preserve">A se </w:t>
      </w:r>
      <w:proofErr w:type="spellStart"/>
      <w:r w:rsidRPr="00A11F78">
        <w:rPr>
          <w:rFonts w:ascii="Times New Roman" w:eastAsia="Calibri" w:hAnsi="Times New Roman" w:cs="Times New Roman"/>
          <w:i/>
          <w:iCs/>
          <w:sz w:val="24"/>
          <w:szCs w:val="24"/>
          <w:lang w:val="en-US"/>
        </w:rPr>
        <w:t>utiliza</w:t>
      </w:r>
      <w:proofErr w:type="spellEnd"/>
      <w:r w:rsidRPr="00A11F78">
        <w:rPr>
          <w:rFonts w:ascii="Times New Roman" w:eastAsia="Calibri" w:hAnsi="Times New Roman" w:cs="Times New Roman"/>
          <w:i/>
          <w:iCs/>
          <w:sz w:val="24"/>
          <w:szCs w:val="24"/>
          <w:lang w:val="en-US"/>
        </w:rPr>
        <w:t xml:space="preserve"> 1-2 </w:t>
      </w:r>
      <w:proofErr w:type="spellStart"/>
      <w:r w:rsidRPr="00A11F78">
        <w:rPr>
          <w:rFonts w:ascii="Times New Roman" w:eastAsia="Calibri" w:hAnsi="Times New Roman" w:cs="Times New Roman"/>
          <w:i/>
          <w:iCs/>
          <w:sz w:val="24"/>
          <w:szCs w:val="24"/>
          <w:lang w:val="en-US"/>
        </w:rPr>
        <w:t>instrumente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digitale</w:t>
      </w:r>
      <w:proofErr w:type="spellEnd"/>
      <w:r w:rsidRPr="00A11F78">
        <w:rPr>
          <w:rFonts w:ascii="Times New Roman" w:eastAsia="Calibri" w:hAnsi="Times New Roman" w:cs="Times New Roman"/>
          <w:i/>
          <w:iCs/>
          <w:sz w:val="24"/>
          <w:szCs w:val="24"/>
          <w:lang w:val="en-US"/>
        </w:rPr>
        <w:t xml:space="preserve"> </w:t>
      </w:r>
      <w:r w:rsidRPr="00A11F78">
        <w:rPr>
          <w:rFonts w:ascii="Times New Roman" w:eastAsia="Calibri" w:hAnsi="Times New Roman" w:cs="Times New Roman"/>
          <w:i/>
          <w:iCs/>
          <w:sz w:val="24"/>
          <w:szCs w:val="24"/>
          <w:lang w:val="ro-RO"/>
        </w:rPr>
        <w:t>în cadrul lecției</w:t>
      </w:r>
    </w:p>
    <w:p w14:paraId="3D71B8A8" w14:textId="77777777" w:rsidR="00E93200" w:rsidRPr="00A11F78" w:rsidRDefault="00E93200" w:rsidP="0085286A">
      <w:pPr>
        <w:numPr>
          <w:ilvl w:val="0"/>
          <w:numId w:val="46"/>
        </w:numPr>
        <w:spacing w:line="360" w:lineRule="auto"/>
        <w:contextualSpacing/>
        <w:jc w:val="both"/>
        <w:rPr>
          <w:rFonts w:ascii="Times New Roman" w:eastAsia="Calibri" w:hAnsi="Times New Roman" w:cs="Times New Roman"/>
          <w:b/>
          <w:bCs/>
          <w:i/>
          <w:iCs/>
          <w:sz w:val="24"/>
          <w:szCs w:val="24"/>
          <w:lang w:val="en-US"/>
        </w:rPr>
      </w:pPr>
      <w:r w:rsidRPr="00A11F78">
        <w:rPr>
          <w:rFonts w:ascii="Times New Roman" w:eastAsia="Calibri" w:hAnsi="Times New Roman" w:cs="Times New Roman"/>
          <w:i/>
          <w:iCs/>
          <w:sz w:val="24"/>
          <w:szCs w:val="24"/>
          <w:lang w:val="ro-RO"/>
        </w:rPr>
        <w:t xml:space="preserve">De realizat sarcini diferențiate pentru fiecare nivel al elevilor și motivarea acestora pentru o implicare maxima </w:t>
      </w:r>
    </w:p>
    <w:p w14:paraId="4EC5CDF0" w14:textId="77777777" w:rsidR="00E93200" w:rsidRPr="00A11F78" w:rsidRDefault="00E93200" w:rsidP="0085286A">
      <w:pPr>
        <w:numPr>
          <w:ilvl w:val="0"/>
          <w:numId w:val="46"/>
        </w:numPr>
        <w:spacing w:line="360" w:lineRule="auto"/>
        <w:contextualSpacing/>
        <w:jc w:val="both"/>
        <w:rPr>
          <w:rFonts w:ascii="Times New Roman" w:eastAsia="Calibri" w:hAnsi="Times New Roman" w:cs="Times New Roman"/>
          <w:b/>
          <w:bCs/>
          <w:i/>
          <w:iCs/>
          <w:sz w:val="24"/>
          <w:szCs w:val="24"/>
          <w:lang w:val="en-US"/>
        </w:rPr>
      </w:pPr>
      <w:r w:rsidRPr="00A11F78">
        <w:rPr>
          <w:rFonts w:ascii="Times New Roman" w:eastAsia="Calibri" w:hAnsi="Times New Roman" w:cs="Times New Roman"/>
          <w:i/>
          <w:iCs/>
          <w:sz w:val="24"/>
          <w:szCs w:val="24"/>
          <w:lang w:val="ro-RO"/>
        </w:rPr>
        <w:t xml:space="preserve">De a respecta timpul preconizat pentru fiecare etapa a </w:t>
      </w:r>
      <w:proofErr w:type="spellStart"/>
      <w:r w:rsidRPr="00A11F78">
        <w:rPr>
          <w:rFonts w:ascii="Times New Roman" w:eastAsia="Calibri" w:hAnsi="Times New Roman" w:cs="Times New Roman"/>
          <w:i/>
          <w:iCs/>
          <w:sz w:val="24"/>
          <w:szCs w:val="24"/>
          <w:lang w:val="ro-RO"/>
        </w:rPr>
        <w:t>lectiei</w:t>
      </w:r>
      <w:proofErr w:type="spellEnd"/>
    </w:p>
    <w:p w14:paraId="157A3FEA" w14:textId="77777777" w:rsidR="00E93200" w:rsidRPr="00A11F78" w:rsidRDefault="00E93200" w:rsidP="0085286A">
      <w:pPr>
        <w:numPr>
          <w:ilvl w:val="0"/>
          <w:numId w:val="46"/>
        </w:numPr>
        <w:tabs>
          <w:tab w:val="left" w:pos="5805"/>
        </w:tabs>
        <w:spacing w:line="360" w:lineRule="auto"/>
        <w:contextualSpacing/>
        <w:jc w:val="both"/>
        <w:rPr>
          <w:rFonts w:ascii="Times New Roman" w:hAnsi="Times New Roman" w:cs="Times New Roman"/>
          <w:b/>
          <w:sz w:val="24"/>
          <w:szCs w:val="24"/>
          <w:lang w:val="ro-RO"/>
        </w:rPr>
      </w:pPr>
      <w:r w:rsidRPr="00A11F78">
        <w:rPr>
          <w:rFonts w:ascii="Times New Roman" w:eastAsia="Calibri" w:hAnsi="Times New Roman" w:cs="Times New Roman"/>
          <w:i/>
          <w:iCs/>
          <w:sz w:val="24"/>
          <w:szCs w:val="24"/>
          <w:lang w:val="ro-RO"/>
        </w:rPr>
        <w:t>De a fi respectat graficul desfășurării lecțiilor publice de către toate cadrele didactice.</w:t>
      </w:r>
    </w:p>
    <w:p w14:paraId="0DF2B1AD" w14:textId="77777777" w:rsidR="00E93200" w:rsidRPr="00A11F78" w:rsidRDefault="00E93200" w:rsidP="0085286A">
      <w:pPr>
        <w:numPr>
          <w:ilvl w:val="0"/>
          <w:numId w:val="46"/>
        </w:numPr>
        <w:spacing w:line="360" w:lineRule="auto"/>
        <w:contextualSpacing/>
        <w:jc w:val="both"/>
        <w:rPr>
          <w:rFonts w:ascii="Times New Roman" w:eastAsia="Calibri" w:hAnsi="Times New Roman" w:cs="Times New Roman"/>
          <w:i/>
          <w:iCs/>
          <w:sz w:val="24"/>
          <w:szCs w:val="24"/>
          <w:lang w:val="en-US"/>
        </w:rPr>
      </w:pPr>
      <w:proofErr w:type="spellStart"/>
      <w:r w:rsidRPr="00A11F78">
        <w:rPr>
          <w:rFonts w:ascii="Times New Roman" w:eastAsia="Calibri" w:hAnsi="Times New Roman" w:cs="Times New Roman"/>
          <w:i/>
          <w:iCs/>
          <w:sz w:val="24"/>
          <w:szCs w:val="24"/>
          <w:lang w:val="en-US"/>
        </w:rPr>
        <w:t>Verific</w:t>
      </w:r>
      <w:r w:rsidRPr="00A11F78">
        <w:rPr>
          <w:rFonts w:ascii="Times New Roman" w:eastAsia="Calibri" w:hAnsi="Times New Roman" w:cs="Times New Roman"/>
          <w:i/>
          <w:iCs/>
          <w:sz w:val="24"/>
          <w:szCs w:val="24"/>
          <w:lang w:val="ro-RO"/>
        </w:rPr>
        <w:t>ări</w:t>
      </w:r>
      <w:proofErr w:type="spellEnd"/>
      <w:r w:rsidRPr="00A11F78">
        <w:rPr>
          <w:rFonts w:ascii="Times New Roman" w:eastAsia="Calibri" w:hAnsi="Times New Roman" w:cs="Times New Roman"/>
          <w:i/>
          <w:iCs/>
          <w:sz w:val="24"/>
          <w:szCs w:val="24"/>
          <w:lang w:val="ro-RO"/>
        </w:rPr>
        <w:t xml:space="preserve"> sistematice a registrelor, cu observații și termen de realizare</w:t>
      </w:r>
    </w:p>
    <w:p w14:paraId="32970022" w14:textId="77777777" w:rsidR="00E93200" w:rsidRPr="00A11F78" w:rsidRDefault="00E93200" w:rsidP="0085286A">
      <w:pPr>
        <w:numPr>
          <w:ilvl w:val="0"/>
          <w:numId w:val="46"/>
        </w:numPr>
        <w:spacing w:line="360" w:lineRule="auto"/>
        <w:contextualSpacing/>
        <w:jc w:val="both"/>
        <w:rPr>
          <w:rFonts w:ascii="Times New Roman" w:eastAsia="Calibri" w:hAnsi="Times New Roman" w:cs="Times New Roman"/>
          <w:i/>
          <w:iCs/>
          <w:sz w:val="24"/>
          <w:szCs w:val="24"/>
          <w:lang w:val="en-US"/>
        </w:rPr>
      </w:pPr>
      <w:r w:rsidRPr="00A11F78">
        <w:rPr>
          <w:rFonts w:ascii="Times New Roman" w:eastAsia="Calibri" w:hAnsi="Times New Roman" w:cs="Times New Roman"/>
          <w:i/>
          <w:iCs/>
          <w:sz w:val="24"/>
          <w:szCs w:val="24"/>
          <w:lang w:val="ro-RO"/>
        </w:rPr>
        <w:t xml:space="preserve">Ședințe de informare cu privire la problemele cu care se confruntă cadrele didactice </w:t>
      </w:r>
    </w:p>
    <w:p w14:paraId="65ECDA5D" w14:textId="77777777" w:rsidR="00E93200" w:rsidRPr="00A11F78" w:rsidRDefault="00E93200" w:rsidP="0085286A">
      <w:pPr>
        <w:numPr>
          <w:ilvl w:val="0"/>
          <w:numId w:val="46"/>
        </w:numPr>
        <w:spacing w:line="360" w:lineRule="auto"/>
        <w:contextualSpacing/>
        <w:jc w:val="both"/>
        <w:rPr>
          <w:rFonts w:ascii="Times New Roman" w:eastAsia="Calibri" w:hAnsi="Times New Roman" w:cs="Times New Roman"/>
          <w:i/>
          <w:iCs/>
          <w:sz w:val="24"/>
          <w:szCs w:val="24"/>
          <w:lang w:val="en-US"/>
        </w:rPr>
      </w:pPr>
      <w:r w:rsidRPr="00A11F78">
        <w:rPr>
          <w:rFonts w:ascii="Times New Roman" w:eastAsia="Calibri" w:hAnsi="Times New Roman" w:cs="Times New Roman"/>
          <w:i/>
          <w:iCs/>
          <w:sz w:val="24"/>
          <w:szCs w:val="24"/>
          <w:lang w:val="ro-RO"/>
        </w:rPr>
        <w:t>Sancționare prin neacordarea performanței în cazul nerespectării timpului limită de prezentare a informațiilor solicitate</w:t>
      </w:r>
    </w:p>
    <w:p w14:paraId="4A81FC99" w14:textId="77777777" w:rsidR="00E93200" w:rsidRPr="00A11F78" w:rsidRDefault="00E93200" w:rsidP="0085286A">
      <w:pPr>
        <w:numPr>
          <w:ilvl w:val="0"/>
          <w:numId w:val="46"/>
        </w:numPr>
        <w:spacing w:line="360" w:lineRule="auto"/>
        <w:contextualSpacing/>
        <w:jc w:val="both"/>
        <w:rPr>
          <w:rFonts w:ascii="Times New Roman" w:eastAsia="Calibri" w:hAnsi="Times New Roman" w:cs="Times New Roman"/>
          <w:b/>
          <w:bCs/>
          <w:i/>
          <w:iCs/>
          <w:sz w:val="24"/>
          <w:szCs w:val="24"/>
          <w:lang w:val="en-US"/>
        </w:rPr>
      </w:pPr>
      <w:r w:rsidRPr="00A11F78">
        <w:rPr>
          <w:rFonts w:ascii="Times New Roman" w:eastAsia="Calibri" w:hAnsi="Times New Roman" w:cs="Times New Roman"/>
          <w:i/>
          <w:iCs/>
          <w:sz w:val="24"/>
          <w:szCs w:val="24"/>
          <w:lang w:val="en-US"/>
        </w:rPr>
        <w:t xml:space="preserve">de </w:t>
      </w:r>
      <w:proofErr w:type="spellStart"/>
      <w:r w:rsidRPr="00A11F78">
        <w:rPr>
          <w:rFonts w:ascii="Times New Roman" w:eastAsia="Calibri" w:hAnsi="Times New Roman" w:cs="Times New Roman"/>
          <w:i/>
          <w:iCs/>
          <w:sz w:val="24"/>
          <w:szCs w:val="24"/>
          <w:lang w:val="en-US"/>
        </w:rPr>
        <w:t>plănuit</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activități</w:t>
      </w:r>
      <w:proofErr w:type="spellEnd"/>
      <w:r w:rsidRPr="00A11F78">
        <w:rPr>
          <w:rFonts w:ascii="Times New Roman" w:eastAsia="Calibri" w:hAnsi="Times New Roman" w:cs="Times New Roman"/>
          <w:i/>
          <w:iCs/>
          <w:sz w:val="24"/>
          <w:szCs w:val="24"/>
          <w:lang w:val="en-US"/>
        </w:rPr>
        <w:t xml:space="preserve"> de </w:t>
      </w:r>
      <w:proofErr w:type="spellStart"/>
      <w:r w:rsidRPr="00A11F78">
        <w:rPr>
          <w:rFonts w:ascii="Times New Roman" w:eastAsia="Calibri" w:hAnsi="Times New Roman" w:cs="Times New Roman"/>
          <w:i/>
          <w:iCs/>
          <w:sz w:val="24"/>
          <w:szCs w:val="24"/>
          <w:lang w:val="en-US"/>
        </w:rPr>
        <w:t>promovare</w:t>
      </w:r>
      <w:proofErr w:type="spellEnd"/>
      <w:r w:rsidRPr="00A11F78">
        <w:rPr>
          <w:rFonts w:ascii="Times New Roman" w:eastAsia="Calibri" w:hAnsi="Times New Roman" w:cs="Times New Roman"/>
          <w:i/>
          <w:iCs/>
          <w:sz w:val="24"/>
          <w:szCs w:val="24"/>
          <w:lang w:val="en-US"/>
        </w:rPr>
        <w:t xml:space="preserve"> per </w:t>
      </w:r>
      <w:proofErr w:type="spellStart"/>
      <w:r w:rsidRPr="00A11F78">
        <w:rPr>
          <w:rFonts w:ascii="Times New Roman" w:eastAsia="Calibri" w:hAnsi="Times New Roman" w:cs="Times New Roman"/>
          <w:i/>
          <w:iCs/>
          <w:sz w:val="24"/>
          <w:szCs w:val="24"/>
          <w:lang w:val="en-US"/>
        </w:rPr>
        <w:t>fiecare</w:t>
      </w:r>
      <w:proofErr w:type="spellEnd"/>
      <w:r w:rsidRPr="00A11F78">
        <w:rPr>
          <w:rFonts w:ascii="Times New Roman" w:eastAsia="Calibri" w:hAnsi="Times New Roman" w:cs="Times New Roman"/>
          <w:i/>
          <w:iCs/>
          <w:sz w:val="24"/>
          <w:szCs w:val="24"/>
          <w:lang w:val="en-US"/>
        </w:rPr>
        <w:t xml:space="preserve"> program de </w:t>
      </w:r>
      <w:proofErr w:type="spellStart"/>
      <w:r w:rsidRPr="00A11F78">
        <w:rPr>
          <w:rFonts w:ascii="Times New Roman" w:eastAsia="Calibri" w:hAnsi="Times New Roman" w:cs="Times New Roman"/>
          <w:i/>
          <w:iCs/>
          <w:sz w:val="24"/>
          <w:szCs w:val="24"/>
          <w:lang w:val="en-US"/>
        </w:rPr>
        <w:t>studii</w:t>
      </w:r>
      <w:proofErr w:type="spellEnd"/>
      <w:r w:rsidRPr="00A11F78">
        <w:rPr>
          <w:rFonts w:ascii="Times New Roman" w:eastAsia="Calibri" w:hAnsi="Times New Roman" w:cs="Times New Roman"/>
          <w:i/>
          <w:iCs/>
          <w:sz w:val="24"/>
          <w:szCs w:val="24"/>
          <w:lang w:val="en-US"/>
        </w:rPr>
        <w:t>;</w:t>
      </w:r>
    </w:p>
    <w:p w14:paraId="77C4591D" w14:textId="77777777" w:rsidR="00E93200" w:rsidRPr="00A11F78" w:rsidRDefault="00E93200" w:rsidP="0085286A">
      <w:pPr>
        <w:numPr>
          <w:ilvl w:val="0"/>
          <w:numId w:val="46"/>
        </w:numPr>
        <w:spacing w:line="360" w:lineRule="auto"/>
        <w:contextualSpacing/>
        <w:jc w:val="both"/>
        <w:rPr>
          <w:rFonts w:ascii="Times New Roman" w:eastAsia="Calibri" w:hAnsi="Times New Roman" w:cs="Times New Roman"/>
          <w:b/>
          <w:bCs/>
          <w:i/>
          <w:iCs/>
          <w:sz w:val="24"/>
          <w:szCs w:val="24"/>
          <w:lang w:val="en-US"/>
        </w:rPr>
      </w:pPr>
      <w:r w:rsidRPr="00A11F78">
        <w:rPr>
          <w:rFonts w:ascii="Times New Roman" w:eastAsia="Calibri" w:hAnsi="Times New Roman" w:cs="Times New Roman"/>
          <w:i/>
          <w:iCs/>
          <w:sz w:val="24"/>
          <w:szCs w:val="24"/>
          <w:lang w:val="en-US"/>
        </w:rPr>
        <w:t xml:space="preserve">de </w:t>
      </w:r>
      <w:proofErr w:type="spellStart"/>
      <w:r w:rsidRPr="00A11F78">
        <w:rPr>
          <w:rFonts w:ascii="Times New Roman" w:eastAsia="Calibri" w:hAnsi="Times New Roman" w:cs="Times New Roman"/>
          <w:i/>
          <w:iCs/>
          <w:sz w:val="24"/>
          <w:szCs w:val="24"/>
          <w:lang w:val="en-US"/>
        </w:rPr>
        <w:t>inițiat</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activitățile</w:t>
      </w:r>
      <w:proofErr w:type="spellEnd"/>
      <w:r w:rsidRPr="00A11F78">
        <w:rPr>
          <w:rFonts w:ascii="Times New Roman" w:eastAsia="Calibri" w:hAnsi="Times New Roman" w:cs="Times New Roman"/>
          <w:i/>
          <w:iCs/>
          <w:sz w:val="24"/>
          <w:szCs w:val="24"/>
          <w:lang w:val="en-US"/>
        </w:rPr>
        <w:t xml:space="preserve"> de </w:t>
      </w:r>
      <w:proofErr w:type="spellStart"/>
      <w:r w:rsidRPr="00A11F78">
        <w:rPr>
          <w:rFonts w:ascii="Times New Roman" w:eastAsia="Calibri" w:hAnsi="Times New Roman" w:cs="Times New Roman"/>
          <w:i/>
          <w:iCs/>
          <w:sz w:val="24"/>
          <w:szCs w:val="24"/>
          <w:lang w:val="en-US"/>
        </w:rPr>
        <w:t>promovare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începând</w:t>
      </w:r>
      <w:proofErr w:type="spellEnd"/>
      <w:r w:rsidRPr="00A11F78">
        <w:rPr>
          <w:rFonts w:ascii="Times New Roman" w:eastAsia="Calibri" w:hAnsi="Times New Roman" w:cs="Times New Roman"/>
          <w:i/>
          <w:iCs/>
          <w:sz w:val="24"/>
          <w:szCs w:val="24"/>
          <w:lang w:val="en-US"/>
        </w:rPr>
        <w:t xml:space="preserve"> cu </w:t>
      </w:r>
      <w:proofErr w:type="spellStart"/>
      <w:r w:rsidRPr="00A11F78">
        <w:rPr>
          <w:rFonts w:ascii="Times New Roman" w:eastAsia="Calibri" w:hAnsi="Times New Roman" w:cs="Times New Roman"/>
          <w:i/>
          <w:iCs/>
          <w:sz w:val="24"/>
          <w:szCs w:val="24"/>
          <w:lang w:val="en-US"/>
        </w:rPr>
        <w:t>luna</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octombrie</w:t>
      </w:r>
      <w:proofErr w:type="spellEnd"/>
      <w:r w:rsidRPr="00A11F78">
        <w:rPr>
          <w:rFonts w:ascii="Times New Roman" w:eastAsia="Calibri" w:hAnsi="Times New Roman" w:cs="Times New Roman"/>
          <w:i/>
          <w:iCs/>
          <w:sz w:val="24"/>
          <w:szCs w:val="24"/>
          <w:lang w:val="en-US"/>
        </w:rPr>
        <w:t>;</w:t>
      </w:r>
    </w:p>
    <w:p w14:paraId="429B9E14" w14:textId="77777777" w:rsidR="00E93200" w:rsidRPr="00A11F78" w:rsidRDefault="00E93200" w:rsidP="0085286A">
      <w:pPr>
        <w:numPr>
          <w:ilvl w:val="0"/>
          <w:numId w:val="46"/>
        </w:numPr>
        <w:spacing w:line="360" w:lineRule="auto"/>
        <w:contextualSpacing/>
        <w:jc w:val="both"/>
        <w:rPr>
          <w:rFonts w:ascii="Times New Roman" w:eastAsia="Calibri" w:hAnsi="Times New Roman" w:cs="Times New Roman"/>
          <w:b/>
          <w:bCs/>
          <w:i/>
          <w:iCs/>
          <w:sz w:val="24"/>
          <w:szCs w:val="24"/>
          <w:lang w:val="en-US"/>
        </w:rPr>
      </w:pPr>
      <w:r w:rsidRPr="00A11F78">
        <w:rPr>
          <w:rFonts w:ascii="Times New Roman" w:eastAsia="Calibri" w:hAnsi="Times New Roman" w:cs="Times New Roman"/>
          <w:i/>
          <w:iCs/>
          <w:sz w:val="24"/>
          <w:szCs w:val="24"/>
          <w:lang w:val="en-US"/>
        </w:rPr>
        <w:lastRenderedPageBreak/>
        <w:t xml:space="preserve">de </w:t>
      </w:r>
      <w:proofErr w:type="spellStart"/>
      <w:r w:rsidRPr="00A11F78">
        <w:rPr>
          <w:rFonts w:ascii="Times New Roman" w:eastAsia="Calibri" w:hAnsi="Times New Roman" w:cs="Times New Roman"/>
          <w:i/>
          <w:iCs/>
          <w:sz w:val="24"/>
          <w:szCs w:val="24"/>
          <w:lang w:val="en-US"/>
        </w:rPr>
        <w:t>intensificat</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organizarea</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ședințelor</w:t>
      </w:r>
      <w:proofErr w:type="spellEnd"/>
      <w:r w:rsidRPr="00A11F78">
        <w:rPr>
          <w:rFonts w:ascii="Times New Roman" w:eastAsia="Calibri" w:hAnsi="Times New Roman" w:cs="Times New Roman"/>
          <w:i/>
          <w:iCs/>
          <w:sz w:val="24"/>
          <w:szCs w:val="24"/>
          <w:lang w:val="en-US"/>
        </w:rPr>
        <w:t xml:space="preserve"> cu </w:t>
      </w:r>
      <w:proofErr w:type="spellStart"/>
      <w:r w:rsidRPr="00A11F78">
        <w:rPr>
          <w:rFonts w:ascii="Times New Roman" w:eastAsia="Calibri" w:hAnsi="Times New Roman" w:cs="Times New Roman"/>
          <w:i/>
          <w:iCs/>
          <w:sz w:val="24"/>
          <w:szCs w:val="24"/>
          <w:lang w:val="en-US"/>
        </w:rPr>
        <w:t>elevii</w:t>
      </w:r>
      <w:proofErr w:type="spellEnd"/>
      <w:r w:rsidRPr="00A11F78">
        <w:rPr>
          <w:rFonts w:ascii="Times New Roman" w:eastAsia="Calibri" w:hAnsi="Times New Roman" w:cs="Times New Roman"/>
          <w:i/>
          <w:iCs/>
          <w:sz w:val="24"/>
          <w:szCs w:val="24"/>
          <w:lang w:val="en-US"/>
        </w:rPr>
        <w:t xml:space="preserve"> din </w:t>
      </w:r>
      <w:proofErr w:type="spellStart"/>
      <w:r w:rsidRPr="00A11F78">
        <w:rPr>
          <w:rFonts w:ascii="Times New Roman" w:eastAsia="Calibri" w:hAnsi="Times New Roman" w:cs="Times New Roman"/>
          <w:i/>
          <w:iCs/>
          <w:sz w:val="24"/>
          <w:szCs w:val="24"/>
          <w:lang w:val="en-US"/>
        </w:rPr>
        <w:t>grupul</w:t>
      </w:r>
      <w:proofErr w:type="spellEnd"/>
      <w:r w:rsidRPr="00A11F78">
        <w:rPr>
          <w:rFonts w:ascii="Times New Roman" w:eastAsia="Calibri" w:hAnsi="Times New Roman" w:cs="Times New Roman"/>
          <w:i/>
          <w:iCs/>
          <w:sz w:val="24"/>
          <w:szCs w:val="24"/>
          <w:lang w:val="en-US"/>
        </w:rPr>
        <w:t xml:space="preserve"> de </w:t>
      </w:r>
      <w:proofErr w:type="spellStart"/>
      <w:r w:rsidRPr="00A11F78">
        <w:rPr>
          <w:rFonts w:ascii="Times New Roman" w:eastAsia="Calibri" w:hAnsi="Times New Roman" w:cs="Times New Roman"/>
          <w:i/>
          <w:iCs/>
          <w:sz w:val="24"/>
          <w:szCs w:val="24"/>
          <w:lang w:val="en-US"/>
        </w:rPr>
        <w:t>risc</w:t>
      </w:r>
      <w:proofErr w:type="spellEnd"/>
      <w:r w:rsidRPr="00A11F78">
        <w:rPr>
          <w:rFonts w:ascii="Times New Roman" w:eastAsia="Calibri" w:hAnsi="Times New Roman" w:cs="Times New Roman"/>
          <w:i/>
          <w:iCs/>
          <w:sz w:val="24"/>
          <w:szCs w:val="24"/>
          <w:lang w:val="en-US"/>
        </w:rPr>
        <w:t>;</w:t>
      </w:r>
    </w:p>
    <w:p w14:paraId="670C3882" w14:textId="77777777" w:rsidR="00E93200" w:rsidRPr="00A11F78" w:rsidRDefault="00E93200" w:rsidP="0085286A">
      <w:pPr>
        <w:numPr>
          <w:ilvl w:val="0"/>
          <w:numId w:val="46"/>
        </w:numPr>
        <w:spacing w:line="360" w:lineRule="auto"/>
        <w:contextualSpacing/>
        <w:jc w:val="both"/>
        <w:rPr>
          <w:rFonts w:ascii="Times New Roman" w:eastAsia="Calibri" w:hAnsi="Times New Roman" w:cs="Times New Roman"/>
          <w:b/>
          <w:bCs/>
          <w:i/>
          <w:iCs/>
          <w:sz w:val="24"/>
          <w:szCs w:val="24"/>
          <w:lang w:val="en-US"/>
        </w:rPr>
      </w:pPr>
      <w:r w:rsidRPr="00A11F78">
        <w:rPr>
          <w:rFonts w:ascii="Times New Roman" w:eastAsia="Calibri" w:hAnsi="Times New Roman" w:cs="Times New Roman"/>
          <w:i/>
          <w:iCs/>
          <w:sz w:val="24"/>
          <w:szCs w:val="24"/>
          <w:lang w:val="en-US"/>
        </w:rPr>
        <w:t xml:space="preserve">de </w:t>
      </w:r>
      <w:proofErr w:type="spellStart"/>
      <w:r w:rsidRPr="00A11F78">
        <w:rPr>
          <w:rFonts w:ascii="Times New Roman" w:eastAsia="Calibri" w:hAnsi="Times New Roman" w:cs="Times New Roman"/>
          <w:i/>
          <w:iCs/>
          <w:sz w:val="24"/>
          <w:szCs w:val="24"/>
          <w:lang w:val="en-US"/>
        </w:rPr>
        <w:t>organizat</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consilieri</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pshologice</w:t>
      </w:r>
      <w:proofErr w:type="spellEnd"/>
      <w:r w:rsidRPr="00A11F78">
        <w:rPr>
          <w:rFonts w:ascii="Times New Roman" w:eastAsia="Calibri" w:hAnsi="Times New Roman" w:cs="Times New Roman"/>
          <w:i/>
          <w:iCs/>
          <w:sz w:val="24"/>
          <w:szCs w:val="24"/>
          <w:lang w:val="en-US"/>
        </w:rPr>
        <w:t xml:space="preserve"> cu </w:t>
      </w:r>
      <w:proofErr w:type="spellStart"/>
      <w:r w:rsidRPr="00A11F78">
        <w:rPr>
          <w:rFonts w:ascii="Times New Roman" w:eastAsia="Calibri" w:hAnsi="Times New Roman" w:cs="Times New Roman"/>
          <w:i/>
          <w:iCs/>
          <w:sz w:val="24"/>
          <w:szCs w:val="24"/>
          <w:lang w:val="en-US"/>
        </w:rPr>
        <w:t>elevii</w:t>
      </w:r>
      <w:proofErr w:type="spellEnd"/>
      <w:r w:rsidRPr="00A11F78">
        <w:rPr>
          <w:rFonts w:ascii="Times New Roman" w:eastAsia="Calibri" w:hAnsi="Times New Roman" w:cs="Times New Roman"/>
          <w:i/>
          <w:iCs/>
          <w:sz w:val="24"/>
          <w:szCs w:val="24"/>
          <w:lang w:val="en-US"/>
        </w:rPr>
        <w:t xml:space="preserve"> din </w:t>
      </w:r>
      <w:proofErr w:type="spellStart"/>
      <w:r w:rsidRPr="00A11F78">
        <w:rPr>
          <w:rFonts w:ascii="Times New Roman" w:eastAsia="Calibri" w:hAnsi="Times New Roman" w:cs="Times New Roman"/>
          <w:i/>
          <w:iCs/>
          <w:sz w:val="24"/>
          <w:szCs w:val="24"/>
          <w:lang w:val="en-US"/>
        </w:rPr>
        <w:t>grupul</w:t>
      </w:r>
      <w:proofErr w:type="spellEnd"/>
      <w:r w:rsidRPr="00A11F78">
        <w:rPr>
          <w:rFonts w:ascii="Times New Roman" w:eastAsia="Calibri" w:hAnsi="Times New Roman" w:cs="Times New Roman"/>
          <w:i/>
          <w:iCs/>
          <w:sz w:val="24"/>
          <w:szCs w:val="24"/>
          <w:lang w:val="en-US"/>
        </w:rPr>
        <w:t xml:space="preserve"> de </w:t>
      </w:r>
      <w:proofErr w:type="spellStart"/>
      <w:r w:rsidRPr="00A11F78">
        <w:rPr>
          <w:rFonts w:ascii="Times New Roman" w:eastAsia="Calibri" w:hAnsi="Times New Roman" w:cs="Times New Roman"/>
          <w:i/>
          <w:iCs/>
          <w:sz w:val="24"/>
          <w:szCs w:val="24"/>
          <w:lang w:val="en-US"/>
        </w:rPr>
        <w:t>risc</w:t>
      </w:r>
      <w:proofErr w:type="spellEnd"/>
      <w:r w:rsidRPr="00A11F78">
        <w:rPr>
          <w:rFonts w:ascii="Times New Roman" w:eastAsia="Calibri" w:hAnsi="Times New Roman" w:cs="Times New Roman"/>
          <w:i/>
          <w:iCs/>
          <w:sz w:val="24"/>
          <w:szCs w:val="24"/>
          <w:lang w:val="en-US"/>
        </w:rPr>
        <w:t>.</w:t>
      </w:r>
    </w:p>
    <w:p w14:paraId="5AE0CBDC" w14:textId="77777777" w:rsidR="00E93200" w:rsidRPr="00A11F78" w:rsidRDefault="00E93200" w:rsidP="0085286A">
      <w:pPr>
        <w:numPr>
          <w:ilvl w:val="0"/>
          <w:numId w:val="46"/>
        </w:numPr>
        <w:spacing w:line="360" w:lineRule="auto"/>
        <w:contextualSpacing/>
        <w:jc w:val="both"/>
        <w:rPr>
          <w:rFonts w:ascii="Times New Roman" w:eastAsia="Calibri" w:hAnsi="Times New Roman" w:cs="Times New Roman"/>
          <w:i/>
          <w:iCs/>
          <w:sz w:val="24"/>
          <w:szCs w:val="24"/>
          <w:lang w:val="en-US"/>
        </w:rPr>
      </w:pPr>
      <w:proofErr w:type="spellStart"/>
      <w:r w:rsidRPr="00A11F78">
        <w:rPr>
          <w:rFonts w:ascii="Times New Roman" w:eastAsia="Calibri" w:hAnsi="Times New Roman" w:cs="Times New Roman"/>
          <w:i/>
          <w:iCs/>
          <w:sz w:val="24"/>
          <w:szCs w:val="24"/>
          <w:lang w:val="en-US"/>
        </w:rPr>
        <w:t>Motivarea</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cadrelor</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didactice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prin</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acordare</w:t>
      </w:r>
      <w:proofErr w:type="spellEnd"/>
      <w:r w:rsidRPr="00A11F78">
        <w:rPr>
          <w:rFonts w:ascii="Times New Roman" w:eastAsia="Calibri" w:hAnsi="Times New Roman" w:cs="Times New Roman"/>
          <w:i/>
          <w:iCs/>
          <w:sz w:val="24"/>
          <w:szCs w:val="24"/>
          <w:lang w:val="en-US"/>
        </w:rPr>
        <w:t xml:space="preserve"> de </w:t>
      </w:r>
      <w:proofErr w:type="spellStart"/>
      <w:r w:rsidRPr="00A11F78">
        <w:rPr>
          <w:rFonts w:ascii="Times New Roman" w:eastAsia="Calibri" w:hAnsi="Times New Roman" w:cs="Times New Roman"/>
          <w:i/>
          <w:iCs/>
          <w:sz w:val="24"/>
          <w:szCs w:val="24"/>
          <w:lang w:val="en-US"/>
        </w:rPr>
        <w:t>diplome</w:t>
      </w:r>
      <w:proofErr w:type="spellEnd"/>
      <w:r w:rsidRPr="00A11F78">
        <w:rPr>
          <w:rFonts w:ascii="Times New Roman" w:eastAsia="Calibri" w:hAnsi="Times New Roman" w:cs="Times New Roman"/>
          <w:i/>
          <w:iCs/>
          <w:sz w:val="24"/>
          <w:szCs w:val="24"/>
          <w:lang w:val="en-US"/>
        </w:rPr>
        <w:t xml:space="preserve"> de merit </w:t>
      </w:r>
      <w:proofErr w:type="spellStart"/>
      <w:r w:rsidRPr="00A11F78">
        <w:rPr>
          <w:rFonts w:ascii="Times New Roman" w:eastAsia="Calibri" w:hAnsi="Times New Roman" w:cs="Times New Roman"/>
          <w:i/>
          <w:iCs/>
          <w:sz w:val="24"/>
          <w:szCs w:val="24"/>
          <w:lang w:val="en-US"/>
        </w:rPr>
        <w:t>și</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mențiuni</w:t>
      </w:r>
      <w:proofErr w:type="spellEnd"/>
      <w:r w:rsidRPr="00A11F78">
        <w:rPr>
          <w:rFonts w:ascii="Times New Roman" w:eastAsia="Calibri" w:hAnsi="Times New Roman" w:cs="Times New Roman"/>
          <w:i/>
          <w:iCs/>
          <w:sz w:val="24"/>
          <w:szCs w:val="24"/>
          <w:lang w:val="en-US"/>
        </w:rPr>
        <w:t>.</w:t>
      </w:r>
    </w:p>
    <w:p w14:paraId="7CF9A1B1" w14:textId="77777777" w:rsidR="00E93200" w:rsidRPr="00A11F78" w:rsidRDefault="00E93200" w:rsidP="0085286A">
      <w:pPr>
        <w:numPr>
          <w:ilvl w:val="0"/>
          <w:numId w:val="46"/>
        </w:numPr>
        <w:spacing w:line="360" w:lineRule="auto"/>
        <w:contextualSpacing/>
        <w:jc w:val="both"/>
        <w:rPr>
          <w:rFonts w:ascii="Times New Roman" w:eastAsia="Calibri" w:hAnsi="Times New Roman" w:cs="Times New Roman"/>
          <w:i/>
          <w:iCs/>
          <w:sz w:val="24"/>
          <w:szCs w:val="24"/>
          <w:lang w:val="en-US"/>
        </w:rPr>
      </w:pPr>
      <w:proofErr w:type="spellStart"/>
      <w:r w:rsidRPr="00A11F78">
        <w:rPr>
          <w:rFonts w:ascii="Times New Roman" w:eastAsia="Calibri" w:hAnsi="Times New Roman" w:cs="Times New Roman"/>
          <w:i/>
          <w:iCs/>
          <w:sz w:val="24"/>
          <w:szCs w:val="24"/>
          <w:lang w:val="en-US"/>
        </w:rPr>
        <w:t>Implicarea</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mai</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multor</w:t>
      </w:r>
      <w:proofErr w:type="spellEnd"/>
      <w:r w:rsidRPr="00A11F78">
        <w:rPr>
          <w:rFonts w:ascii="Times New Roman" w:eastAsia="Calibri" w:hAnsi="Times New Roman" w:cs="Times New Roman"/>
          <w:i/>
          <w:iCs/>
          <w:sz w:val="24"/>
          <w:szCs w:val="24"/>
          <w:lang w:val="en-US"/>
        </w:rPr>
        <w:t xml:space="preserve"> cadre </w:t>
      </w:r>
      <w:proofErr w:type="spellStart"/>
      <w:r w:rsidRPr="00A11F78">
        <w:rPr>
          <w:rFonts w:ascii="Times New Roman" w:eastAsia="Calibri" w:hAnsi="Times New Roman" w:cs="Times New Roman"/>
          <w:i/>
          <w:iCs/>
          <w:sz w:val="24"/>
          <w:szCs w:val="24"/>
          <w:lang w:val="en-US"/>
        </w:rPr>
        <w:t>didactice</w:t>
      </w:r>
      <w:proofErr w:type="spellEnd"/>
      <w:r w:rsidRPr="00A11F78">
        <w:rPr>
          <w:rFonts w:ascii="Times New Roman" w:eastAsia="Calibri" w:hAnsi="Times New Roman" w:cs="Times New Roman"/>
          <w:i/>
          <w:iCs/>
          <w:sz w:val="24"/>
          <w:szCs w:val="24"/>
          <w:lang w:val="en-US"/>
        </w:rPr>
        <w:t xml:space="preserve"> </w:t>
      </w:r>
      <w:proofErr w:type="spellStart"/>
      <w:r w:rsidRPr="00A11F78">
        <w:rPr>
          <w:rFonts w:ascii="Times New Roman" w:eastAsia="Calibri" w:hAnsi="Times New Roman" w:cs="Times New Roman"/>
          <w:i/>
          <w:iCs/>
          <w:sz w:val="24"/>
          <w:szCs w:val="24"/>
          <w:lang w:val="en-US"/>
        </w:rPr>
        <w:t>în</w:t>
      </w:r>
      <w:proofErr w:type="spellEnd"/>
      <w:r w:rsidRPr="00A11F78">
        <w:rPr>
          <w:rFonts w:ascii="Times New Roman" w:eastAsia="Calibri" w:hAnsi="Times New Roman" w:cs="Times New Roman"/>
          <w:i/>
          <w:iCs/>
          <w:sz w:val="24"/>
          <w:szCs w:val="24"/>
          <w:lang w:val="en-US"/>
        </w:rPr>
        <w:t xml:space="preserve"> diverse </w:t>
      </w:r>
      <w:proofErr w:type="spellStart"/>
      <w:r w:rsidRPr="00A11F78">
        <w:rPr>
          <w:rFonts w:ascii="Times New Roman" w:eastAsia="Calibri" w:hAnsi="Times New Roman" w:cs="Times New Roman"/>
          <w:i/>
          <w:iCs/>
          <w:sz w:val="24"/>
          <w:szCs w:val="24"/>
          <w:lang w:val="en-US"/>
        </w:rPr>
        <w:t>grupuri</w:t>
      </w:r>
      <w:proofErr w:type="spellEnd"/>
      <w:r w:rsidRPr="00A11F78">
        <w:rPr>
          <w:rFonts w:ascii="Times New Roman" w:eastAsia="Calibri" w:hAnsi="Times New Roman" w:cs="Times New Roman"/>
          <w:i/>
          <w:iCs/>
          <w:sz w:val="24"/>
          <w:szCs w:val="24"/>
          <w:lang w:val="en-US"/>
        </w:rPr>
        <w:t xml:space="preserve"> de </w:t>
      </w:r>
      <w:proofErr w:type="spellStart"/>
      <w:r w:rsidRPr="00A11F78">
        <w:rPr>
          <w:rFonts w:ascii="Times New Roman" w:eastAsia="Calibri" w:hAnsi="Times New Roman" w:cs="Times New Roman"/>
          <w:i/>
          <w:iCs/>
          <w:sz w:val="24"/>
          <w:szCs w:val="24"/>
          <w:lang w:val="en-US"/>
        </w:rPr>
        <w:t>lucru</w:t>
      </w:r>
      <w:proofErr w:type="spellEnd"/>
      <w:r w:rsidRPr="00A11F78">
        <w:rPr>
          <w:rFonts w:ascii="Times New Roman" w:eastAsia="Calibri" w:hAnsi="Times New Roman" w:cs="Times New Roman"/>
          <w:i/>
          <w:iCs/>
          <w:sz w:val="24"/>
          <w:szCs w:val="24"/>
          <w:lang w:val="en-US"/>
        </w:rPr>
        <w:t>.</w:t>
      </w:r>
    </w:p>
    <w:p w14:paraId="0FBCFD4A" w14:textId="77777777" w:rsidR="00E93200" w:rsidRPr="00A11F78" w:rsidRDefault="00E93200" w:rsidP="0085286A">
      <w:pPr>
        <w:numPr>
          <w:ilvl w:val="0"/>
          <w:numId w:val="46"/>
        </w:numPr>
        <w:tabs>
          <w:tab w:val="left" w:pos="5070"/>
        </w:tabs>
        <w:spacing w:line="360" w:lineRule="auto"/>
        <w:contextualSpacing/>
        <w:jc w:val="both"/>
        <w:rPr>
          <w:rFonts w:ascii="Times New Roman" w:hAnsi="Times New Roman" w:cs="Times New Roman"/>
          <w:b/>
          <w:bCs/>
          <w:i/>
          <w:iCs/>
          <w:sz w:val="24"/>
          <w:szCs w:val="24"/>
          <w:u w:val="single"/>
        </w:rPr>
      </w:pPr>
      <w:r w:rsidRPr="00A11F78">
        <w:rPr>
          <w:rFonts w:ascii="Times New Roman" w:hAnsi="Times New Roman" w:cs="Times New Roman"/>
          <w:i/>
          <w:iCs/>
          <w:sz w:val="24"/>
          <w:szCs w:val="24"/>
        </w:rPr>
        <w:t xml:space="preserve">Activitățile de diseminare să aibă continuitate prin verificarea competențelor achiziționate prin sesiuni de </w:t>
      </w:r>
      <w:proofErr w:type="spellStart"/>
      <w:r w:rsidRPr="00A11F78">
        <w:rPr>
          <w:rFonts w:ascii="Times New Roman" w:hAnsi="Times New Roman" w:cs="Times New Roman"/>
          <w:i/>
          <w:iCs/>
          <w:sz w:val="24"/>
          <w:szCs w:val="24"/>
        </w:rPr>
        <w:t>follow</w:t>
      </w:r>
      <w:proofErr w:type="spellEnd"/>
      <w:r w:rsidRPr="00A11F78">
        <w:rPr>
          <w:rFonts w:ascii="Times New Roman" w:hAnsi="Times New Roman" w:cs="Times New Roman"/>
          <w:i/>
          <w:iCs/>
          <w:sz w:val="24"/>
          <w:szCs w:val="24"/>
        </w:rPr>
        <w:t xml:space="preserve"> </w:t>
      </w:r>
      <w:proofErr w:type="spellStart"/>
      <w:r w:rsidRPr="00A11F78">
        <w:rPr>
          <w:rFonts w:ascii="Times New Roman" w:hAnsi="Times New Roman" w:cs="Times New Roman"/>
          <w:i/>
          <w:iCs/>
          <w:sz w:val="24"/>
          <w:szCs w:val="24"/>
        </w:rPr>
        <w:t>up</w:t>
      </w:r>
      <w:proofErr w:type="spellEnd"/>
      <w:r w:rsidRPr="00A11F78">
        <w:rPr>
          <w:rFonts w:ascii="Times New Roman" w:hAnsi="Times New Roman" w:cs="Times New Roman"/>
          <w:i/>
          <w:iCs/>
          <w:sz w:val="24"/>
          <w:szCs w:val="24"/>
        </w:rPr>
        <w:t>;</w:t>
      </w:r>
    </w:p>
    <w:p w14:paraId="604DA844" w14:textId="77777777" w:rsidR="00E93200" w:rsidRPr="00A11F78" w:rsidRDefault="00E93200" w:rsidP="0085286A">
      <w:pPr>
        <w:numPr>
          <w:ilvl w:val="0"/>
          <w:numId w:val="46"/>
        </w:numPr>
        <w:tabs>
          <w:tab w:val="left" w:pos="5070"/>
        </w:tabs>
        <w:spacing w:line="360" w:lineRule="auto"/>
        <w:contextualSpacing/>
        <w:jc w:val="both"/>
        <w:rPr>
          <w:rFonts w:ascii="Times New Roman" w:hAnsi="Times New Roman" w:cs="Times New Roman"/>
          <w:b/>
          <w:bCs/>
          <w:i/>
          <w:iCs/>
          <w:sz w:val="24"/>
          <w:szCs w:val="24"/>
          <w:u w:val="single"/>
        </w:rPr>
      </w:pPr>
      <w:r w:rsidRPr="00A11F78">
        <w:rPr>
          <w:rFonts w:ascii="Times New Roman" w:hAnsi="Times New Roman" w:cs="Times New Roman"/>
          <w:i/>
          <w:iCs/>
          <w:sz w:val="24"/>
          <w:szCs w:val="24"/>
        </w:rPr>
        <w:t>Angajații care îndeplinesc sarcini/ se implică în activități în afara fișelor de post să fie motivați prin sporul de performanță;</w:t>
      </w:r>
    </w:p>
    <w:p w14:paraId="1E3D353D" w14:textId="77777777" w:rsidR="00E93200" w:rsidRPr="00A11F78" w:rsidRDefault="00E93200" w:rsidP="0085286A">
      <w:pPr>
        <w:numPr>
          <w:ilvl w:val="0"/>
          <w:numId w:val="46"/>
        </w:numPr>
        <w:tabs>
          <w:tab w:val="left" w:pos="5070"/>
        </w:tabs>
        <w:spacing w:line="360" w:lineRule="auto"/>
        <w:contextualSpacing/>
        <w:jc w:val="both"/>
        <w:rPr>
          <w:rFonts w:ascii="Times New Roman" w:hAnsi="Times New Roman" w:cs="Times New Roman"/>
          <w:b/>
          <w:bCs/>
          <w:i/>
          <w:iCs/>
          <w:sz w:val="24"/>
          <w:szCs w:val="24"/>
          <w:u w:val="single"/>
        </w:rPr>
      </w:pPr>
      <w:r w:rsidRPr="00A11F78">
        <w:rPr>
          <w:rFonts w:ascii="Times New Roman" w:hAnsi="Times New Roman" w:cs="Times New Roman"/>
          <w:i/>
          <w:iCs/>
          <w:sz w:val="24"/>
          <w:szCs w:val="24"/>
        </w:rPr>
        <w:t>Echipa managerială să comunice/ consulte permanent despre necesitățile de formare și carieră profesională a angajaților;</w:t>
      </w:r>
    </w:p>
    <w:p w14:paraId="2D30144B" w14:textId="77777777" w:rsidR="00E93200" w:rsidRPr="00A11F78" w:rsidRDefault="00E93200" w:rsidP="0085286A">
      <w:pPr>
        <w:numPr>
          <w:ilvl w:val="0"/>
          <w:numId w:val="46"/>
        </w:numPr>
        <w:tabs>
          <w:tab w:val="left" w:pos="5070"/>
        </w:tabs>
        <w:spacing w:line="360" w:lineRule="auto"/>
        <w:contextualSpacing/>
        <w:jc w:val="both"/>
        <w:rPr>
          <w:rFonts w:ascii="Times New Roman" w:hAnsi="Times New Roman" w:cs="Times New Roman"/>
          <w:i/>
          <w:iCs/>
          <w:sz w:val="24"/>
          <w:szCs w:val="24"/>
        </w:rPr>
      </w:pPr>
      <w:r w:rsidRPr="00A11F78">
        <w:rPr>
          <w:rFonts w:ascii="Times New Roman" w:hAnsi="Times New Roman" w:cs="Times New Roman"/>
          <w:i/>
          <w:iCs/>
          <w:sz w:val="24"/>
          <w:szCs w:val="24"/>
        </w:rPr>
        <w:t>Convingerea angajaților de a se implica în activități antreprenoriale;</w:t>
      </w:r>
    </w:p>
    <w:p w14:paraId="28873E64" w14:textId="77777777" w:rsidR="00E93200" w:rsidRPr="00A11F78" w:rsidRDefault="00E93200" w:rsidP="0085286A">
      <w:pPr>
        <w:numPr>
          <w:ilvl w:val="0"/>
          <w:numId w:val="46"/>
        </w:numPr>
        <w:tabs>
          <w:tab w:val="left" w:pos="5070"/>
        </w:tabs>
        <w:spacing w:line="360" w:lineRule="auto"/>
        <w:contextualSpacing/>
        <w:jc w:val="both"/>
        <w:rPr>
          <w:rFonts w:ascii="Times New Roman" w:hAnsi="Times New Roman" w:cs="Times New Roman"/>
          <w:i/>
          <w:iCs/>
          <w:sz w:val="24"/>
          <w:szCs w:val="24"/>
        </w:rPr>
      </w:pPr>
      <w:r w:rsidRPr="00A11F78">
        <w:rPr>
          <w:rFonts w:ascii="Times New Roman" w:hAnsi="Times New Roman" w:cs="Times New Roman"/>
          <w:i/>
          <w:iCs/>
          <w:sz w:val="24"/>
          <w:szCs w:val="24"/>
        </w:rPr>
        <w:t>Psihologul împreună cu echipa managerială să organizeze activități de inserție personală/profesională.</w:t>
      </w:r>
    </w:p>
    <w:p w14:paraId="67713E32" w14:textId="77777777" w:rsidR="00E93200" w:rsidRPr="00A11F78" w:rsidRDefault="00E93200" w:rsidP="0085286A">
      <w:pPr>
        <w:numPr>
          <w:ilvl w:val="0"/>
          <w:numId w:val="46"/>
        </w:numPr>
        <w:spacing w:after="0" w:line="360" w:lineRule="auto"/>
        <w:jc w:val="both"/>
        <w:rPr>
          <w:rFonts w:ascii="Times New Roman" w:hAnsi="Times New Roman" w:cs="Times New Roman"/>
          <w:i/>
          <w:iCs/>
          <w:sz w:val="24"/>
          <w:szCs w:val="24"/>
        </w:rPr>
      </w:pPr>
      <w:r w:rsidRPr="00A11F78">
        <w:rPr>
          <w:rFonts w:ascii="Times New Roman" w:hAnsi="Times New Roman" w:cs="Times New Roman"/>
          <w:i/>
          <w:iCs/>
          <w:sz w:val="24"/>
          <w:szCs w:val="24"/>
        </w:rPr>
        <w:t xml:space="preserve">De respectat </w:t>
      </w:r>
      <w:proofErr w:type="spellStart"/>
      <w:r w:rsidRPr="00A11F78">
        <w:rPr>
          <w:rFonts w:ascii="Times New Roman" w:hAnsi="Times New Roman" w:cs="Times New Roman"/>
          <w:i/>
          <w:iCs/>
          <w:sz w:val="24"/>
          <w:szCs w:val="24"/>
        </w:rPr>
        <w:t>cerinţele</w:t>
      </w:r>
      <w:proofErr w:type="spellEnd"/>
      <w:r w:rsidRPr="00A11F78">
        <w:rPr>
          <w:rFonts w:ascii="Times New Roman" w:hAnsi="Times New Roman" w:cs="Times New Roman"/>
          <w:i/>
          <w:iCs/>
          <w:sz w:val="24"/>
          <w:szCs w:val="24"/>
        </w:rPr>
        <w:t xml:space="preserve"> unice în scrierea proceselor verbale;</w:t>
      </w:r>
    </w:p>
    <w:p w14:paraId="7E6BE305" w14:textId="77777777" w:rsidR="00E93200" w:rsidRPr="00A11F78" w:rsidRDefault="00E93200" w:rsidP="0085286A">
      <w:pPr>
        <w:numPr>
          <w:ilvl w:val="0"/>
          <w:numId w:val="46"/>
        </w:numPr>
        <w:spacing w:after="0" w:line="360" w:lineRule="auto"/>
        <w:jc w:val="both"/>
        <w:rPr>
          <w:rFonts w:ascii="Times New Roman" w:hAnsi="Times New Roman" w:cs="Times New Roman"/>
          <w:i/>
          <w:iCs/>
          <w:sz w:val="24"/>
          <w:szCs w:val="24"/>
        </w:rPr>
      </w:pPr>
      <w:r w:rsidRPr="00A11F78">
        <w:rPr>
          <w:rFonts w:ascii="Times New Roman" w:hAnsi="Times New Roman" w:cs="Times New Roman"/>
          <w:i/>
          <w:iCs/>
          <w:sz w:val="24"/>
          <w:szCs w:val="24"/>
        </w:rPr>
        <w:t xml:space="preserve"> De respectat Instrucțiunea privind elaborarea plănuirilor anuale a subdiviziunilor în IP ȘP </w:t>
      </w:r>
      <w:proofErr w:type="spellStart"/>
      <w:r w:rsidRPr="00A11F78">
        <w:rPr>
          <w:rFonts w:ascii="Times New Roman" w:hAnsi="Times New Roman" w:cs="Times New Roman"/>
          <w:i/>
          <w:iCs/>
          <w:sz w:val="24"/>
          <w:szCs w:val="24"/>
        </w:rPr>
        <w:t>com</w:t>
      </w:r>
      <w:proofErr w:type="spellEnd"/>
      <w:r w:rsidRPr="00A11F78">
        <w:rPr>
          <w:rFonts w:ascii="Times New Roman" w:hAnsi="Times New Roman" w:cs="Times New Roman"/>
          <w:i/>
          <w:iCs/>
          <w:sz w:val="24"/>
          <w:szCs w:val="24"/>
        </w:rPr>
        <w:t>. Bubuieci</w:t>
      </w:r>
    </w:p>
    <w:p w14:paraId="0BF13560" w14:textId="77777777" w:rsidR="00E93200" w:rsidRPr="00A11F78" w:rsidRDefault="00E93200" w:rsidP="0085286A">
      <w:pPr>
        <w:numPr>
          <w:ilvl w:val="0"/>
          <w:numId w:val="46"/>
        </w:numPr>
        <w:spacing w:after="0" w:line="360" w:lineRule="auto"/>
        <w:jc w:val="both"/>
        <w:rPr>
          <w:rFonts w:ascii="Times New Roman" w:hAnsi="Times New Roman" w:cs="Times New Roman"/>
          <w:i/>
          <w:iCs/>
          <w:sz w:val="24"/>
          <w:szCs w:val="24"/>
        </w:rPr>
      </w:pPr>
      <w:r w:rsidRPr="00A11F78">
        <w:rPr>
          <w:rFonts w:ascii="Times New Roman" w:hAnsi="Times New Roman" w:cs="Times New Roman"/>
          <w:i/>
          <w:iCs/>
          <w:sz w:val="24"/>
          <w:szCs w:val="24"/>
        </w:rPr>
        <w:t xml:space="preserve">  De adoptat în cadrul ședințelor decizii reale, concrete, relevante în timp, cu scopul de a eficientiza activitatea metodică în </w:t>
      </w:r>
      <w:proofErr w:type="spellStart"/>
      <w:r w:rsidRPr="00A11F78">
        <w:rPr>
          <w:rFonts w:ascii="Times New Roman" w:hAnsi="Times New Roman" w:cs="Times New Roman"/>
          <w:i/>
          <w:iCs/>
          <w:sz w:val="24"/>
          <w:szCs w:val="24"/>
        </w:rPr>
        <w:t>instituţie</w:t>
      </w:r>
      <w:proofErr w:type="spellEnd"/>
      <w:r w:rsidRPr="00A11F78">
        <w:rPr>
          <w:rFonts w:ascii="Times New Roman" w:hAnsi="Times New Roman" w:cs="Times New Roman"/>
          <w:i/>
          <w:iCs/>
          <w:sz w:val="24"/>
          <w:szCs w:val="24"/>
        </w:rPr>
        <w:t xml:space="preserve"> </w:t>
      </w:r>
      <w:proofErr w:type="spellStart"/>
      <w:r w:rsidRPr="00A11F78">
        <w:rPr>
          <w:rFonts w:ascii="Times New Roman" w:hAnsi="Times New Roman" w:cs="Times New Roman"/>
          <w:i/>
          <w:iCs/>
          <w:sz w:val="24"/>
          <w:szCs w:val="24"/>
        </w:rPr>
        <w:t>şi</w:t>
      </w:r>
      <w:proofErr w:type="spellEnd"/>
      <w:r w:rsidRPr="00A11F78">
        <w:rPr>
          <w:rFonts w:ascii="Times New Roman" w:hAnsi="Times New Roman" w:cs="Times New Roman"/>
          <w:i/>
          <w:iCs/>
          <w:sz w:val="24"/>
          <w:szCs w:val="24"/>
        </w:rPr>
        <w:t xml:space="preserve"> a confirma continuitatea procesului </w:t>
      </w:r>
      <w:proofErr w:type="spellStart"/>
      <w:r w:rsidRPr="00A11F78">
        <w:rPr>
          <w:rFonts w:ascii="Times New Roman" w:hAnsi="Times New Roman" w:cs="Times New Roman"/>
          <w:i/>
          <w:iCs/>
          <w:sz w:val="24"/>
          <w:szCs w:val="24"/>
        </w:rPr>
        <w:t>educaţional</w:t>
      </w:r>
      <w:proofErr w:type="spellEnd"/>
      <w:r w:rsidRPr="00A11F78">
        <w:rPr>
          <w:rFonts w:ascii="Times New Roman" w:hAnsi="Times New Roman" w:cs="Times New Roman"/>
          <w:i/>
          <w:iCs/>
          <w:sz w:val="24"/>
          <w:szCs w:val="24"/>
        </w:rPr>
        <w:t xml:space="preserve"> de calitate;</w:t>
      </w:r>
    </w:p>
    <w:p w14:paraId="3F994F69" w14:textId="77777777" w:rsidR="00E93200" w:rsidRPr="00A11F78" w:rsidRDefault="00E93200" w:rsidP="0085286A">
      <w:pPr>
        <w:numPr>
          <w:ilvl w:val="0"/>
          <w:numId w:val="46"/>
        </w:numPr>
        <w:spacing w:after="0" w:line="360" w:lineRule="auto"/>
        <w:jc w:val="both"/>
        <w:rPr>
          <w:rFonts w:ascii="Times New Roman" w:hAnsi="Times New Roman" w:cs="Times New Roman"/>
          <w:b/>
          <w:bCs/>
          <w:i/>
          <w:iCs/>
          <w:color w:val="FF0000"/>
          <w:sz w:val="24"/>
          <w:szCs w:val="24"/>
        </w:rPr>
      </w:pPr>
      <w:r w:rsidRPr="00A11F78">
        <w:rPr>
          <w:rFonts w:ascii="Times New Roman" w:hAnsi="Times New Roman" w:cs="Times New Roman"/>
          <w:i/>
          <w:iCs/>
          <w:sz w:val="24"/>
          <w:szCs w:val="24"/>
        </w:rPr>
        <w:t xml:space="preserve"> De implementat bunele practici a </w:t>
      </w:r>
      <w:proofErr w:type="spellStart"/>
      <w:r w:rsidRPr="00A11F78">
        <w:rPr>
          <w:rFonts w:ascii="Times New Roman" w:hAnsi="Times New Roman" w:cs="Times New Roman"/>
          <w:i/>
          <w:iCs/>
          <w:sz w:val="24"/>
          <w:szCs w:val="24"/>
        </w:rPr>
        <w:t>experienţei</w:t>
      </w:r>
      <w:proofErr w:type="spellEnd"/>
      <w:r w:rsidRPr="00A11F78">
        <w:rPr>
          <w:rFonts w:ascii="Times New Roman" w:hAnsi="Times New Roman" w:cs="Times New Roman"/>
          <w:i/>
          <w:iCs/>
          <w:sz w:val="24"/>
          <w:szCs w:val="24"/>
        </w:rPr>
        <w:t xml:space="preserve"> pedagogice avansate în instituție</w:t>
      </w:r>
    </w:p>
    <w:p w14:paraId="77883713" w14:textId="77777777" w:rsidR="00E93200" w:rsidRPr="00A11F78" w:rsidRDefault="00E93200" w:rsidP="0085286A">
      <w:pPr>
        <w:numPr>
          <w:ilvl w:val="0"/>
          <w:numId w:val="46"/>
        </w:numPr>
        <w:spacing w:line="360" w:lineRule="auto"/>
        <w:contextualSpacing/>
        <w:jc w:val="both"/>
        <w:rPr>
          <w:rFonts w:ascii="Times New Roman" w:eastAsia="Calibri" w:hAnsi="Times New Roman" w:cs="Times New Roman"/>
          <w:i/>
          <w:iCs/>
          <w:sz w:val="24"/>
          <w:szCs w:val="24"/>
          <w:lang w:val="ro-RO"/>
        </w:rPr>
      </w:pPr>
      <w:r w:rsidRPr="00A11F78">
        <w:rPr>
          <w:rFonts w:ascii="Times New Roman" w:eastAsia="Calibri" w:hAnsi="Times New Roman" w:cs="Times New Roman"/>
          <w:i/>
          <w:iCs/>
          <w:sz w:val="24"/>
          <w:szCs w:val="24"/>
          <w:lang w:val="ro-RO"/>
        </w:rPr>
        <w:t>De valorificat resursele financiare conform bugetului aprobat și cu planul de achiziții;</w:t>
      </w:r>
    </w:p>
    <w:p w14:paraId="3FB5BC21" w14:textId="77777777" w:rsidR="00E93200" w:rsidRPr="00A11F78" w:rsidRDefault="00E93200" w:rsidP="0085286A">
      <w:pPr>
        <w:numPr>
          <w:ilvl w:val="0"/>
          <w:numId w:val="46"/>
        </w:numPr>
        <w:spacing w:line="360" w:lineRule="auto"/>
        <w:contextualSpacing/>
        <w:jc w:val="both"/>
        <w:rPr>
          <w:rFonts w:ascii="Times New Roman" w:eastAsia="Calibri" w:hAnsi="Times New Roman" w:cs="Times New Roman"/>
          <w:i/>
          <w:iCs/>
          <w:sz w:val="24"/>
          <w:szCs w:val="24"/>
          <w:lang w:val="ro-RO"/>
        </w:rPr>
      </w:pPr>
      <w:r w:rsidRPr="00A11F78">
        <w:rPr>
          <w:rFonts w:ascii="Times New Roman" w:eastAsia="Calibri" w:hAnsi="Times New Roman" w:cs="Times New Roman"/>
          <w:i/>
          <w:iCs/>
          <w:sz w:val="24"/>
          <w:szCs w:val="24"/>
          <w:lang w:val="ro-RO"/>
        </w:rPr>
        <w:t>De eficientizat resursele energetice în scopul acumulării de economii;</w:t>
      </w:r>
    </w:p>
    <w:p w14:paraId="39FF0AF1" w14:textId="77777777" w:rsidR="00E93200" w:rsidRPr="00A11F78" w:rsidRDefault="00E93200" w:rsidP="0085286A">
      <w:pPr>
        <w:numPr>
          <w:ilvl w:val="0"/>
          <w:numId w:val="46"/>
        </w:numPr>
        <w:spacing w:line="360" w:lineRule="auto"/>
        <w:contextualSpacing/>
        <w:jc w:val="both"/>
        <w:rPr>
          <w:rFonts w:ascii="Times New Roman" w:eastAsia="Calibri" w:hAnsi="Times New Roman" w:cs="Times New Roman"/>
          <w:i/>
          <w:iCs/>
          <w:sz w:val="24"/>
          <w:szCs w:val="24"/>
          <w:lang w:val="ro-RO"/>
        </w:rPr>
      </w:pPr>
      <w:r w:rsidRPr="00A11F78">
        <w:rPr>
          <w:rFonts w:ascii="Times New Roman" w:eastAsia="Calibri" w:hAnsi="Times New Roman" w:cs="Times New Roman"/>
          <w:i/>
          <w:iCs/>
          <w:sz w:val="24"/>
          <w:szCs w:val="24"/>
          <w:lang w:val="ro-RO"/>
        </w:rPr>
        <w:t>De dezvoltat activități antreprenoriale  pentru fiecare program de studii în scopul îmbunătățirii instruirii practice;</w:t>
      </w:r>
    </w:p>
    <w:p w14:paraId="085387EF" w14:textId="77777777" w:rsidR="00E93200" w:rsidRPr="00A11F78" w:rsidRDefault="00E93200" w:rsidP="0085286A">
      <w:pPr>
        <w:numPr>
          <w:ilvl w:val="0"/>
          <w:numId w:val="46"/>
        </w:numPr>
        <w:spacing w:line="360" w:lineRule="auto"/>
        <w:contextualSpacing/>
        <w:jc w:val="both"/>
        <w:rPr>
          <w:rFonts w:ascii="Times New Roman" w:eastAsia="Calibri" w:hAnsi="Times New Roman" w:cs="Times New Roman"/>
          <w:i/>
          <w:iCs/>
          <w:sz w:val="24"/>
          <w:szCs w:val="24"/>
          <w:lang w:val="ro-RO"/>
        </w:rPr>
      </w:pPr>
      <w:r w:rsidRPr="00A11F78">
        <w:rPr>
          <w:rFonts w:ascii="Times New Roman" w:eastAsia="Calibri" w:hAnsi="Times New Roman" w:cs="Times New Roman"/>
          <w:i/>
          <w:iCs/>
          <w:sz w:val="24"/>
          <w:szCs w:val="24"/>
          <w:lang w:val="ro-RO"/>
        </w:rPr>
        <w:t>De valorizat infrastructura instituției în scopul eficientizării bugetului instituției.</w:t>
      </w:r>
    </w:p>
    <w:p w14:paraId="0792A123" w14:textId="77777777" w:rsidR="00E93200" w:rsidRPr="00A11F78" w:rsidRDefault="00E93200" w:rsidP="0085286A">
      <w:pPr>
        <w:numPr>
          <w:ilvl w:val="0"/>
          <w:numId w:val="46"/>
        </w:numPr>
        <w:spacing w:after="0" w:line="360" w:lineRule="auto"/>
        <w:contextualSpacing/>
        <w:jc w:val="both"/>
        <w:rPr>
          <w:rFonts w:ascii="Times New Roman" w:eastAsia="Times New Roman" w:hAnsi="Times New Roman" w:cs="Times New Roman"/>
          <w:i/>
          <w:iCs/>
          <w:color w:val="B71E42"/>
          <w:sz w:val="24"/>
          <w:szCs w:val="24"/>
          <w:lang w:eastAsia="ro-MD"/>
        </w:rPr>
      </w:pPr>
      <w:r w:rsidRPr="00A11F78">
        <w:rPr>
          <w:rFonts w:ascii="Times New Roman" w:eastAsia="+mn-ea" w:hAnsi="Times New Roman" w:cs="Times New Roman"/>
          <w:i/>
          <w:iCs/>
          <w:color w:val="000000"/>
          <w:kern w:val="24"/>
          <w:sz w:val="24"/>
          <w:szCs w:val="24"/>
          <w:lang w:val="ro-RO" w:eastAsia="ro-MD"/>
        </w:rPr>
        <w:t>De aplicat  în continuare Propuneri de proiect către partenerii externi de dezvoltare;</w:t>
      </w:r>
    </w:p>
    <w:p w14:paraId="1F3C6FDE" w14:textId="77777777" w:rsidR="00E93200" w:rsidRPr="00A11F78" w:rsidRDefault="00E93200" w:rsidP="0085286A">
      <w:pPr>
        <w:numPr>
          <w:ilvl w:val="0"/>
          <w:numId w:val="46"/>
        </w:numPr>
        <w:spacing w:after="0" w:line="360" w:lineRule="auto"/>
        <w:contextualSpacing/>
        <w:jc w:val="both"/>
        <w:rPr>
          <w:rFonts w:ascii="Times New Roman" w:eastAsia="Times New Roman" w:hAnsi="Times New Roman" w:cs="Times New Roman"/>
          <w:i/>
          <w:iCs/>
          <w:color w:val="B71E42"/>
          <w:sz w:val="24"/>
          <w:szCs w:val="24"/>
          <w:lang w:eastAsia="ro-MD"/>
        </w:rPr>
      </w:pPr>
      <w:r w:rsidRPr="00A11F78">
        <w:rPr>
          <w:rFonts w:ascii="Times New Roman" w:eastAsia="+mn-ea" w:hAnsi="Times New Roman" w:cs="Times New Roman"/>
          <w:i/>
          <w:iCs/>
          <w:color w:val="000000"/>
          <w:kern w:val="24"/>
          <w:sz w:val="24"/>
          <w:szCs w:val="24"/>
          <w:lang w:val="ro-RO" w:eastAsia="ro-MD"/>
        </w:rPr>
        <w:t>De valorificat atelierele/achizițiile anterioare din proiecte în scopul dezvoltării AA;</w:t>
      </w:r>
    </w:p>
    <w:p w14:paraId="4567C05D" w14:textId="1025649A" w:rsidR="00E93200" w:rsidRPr="00D80324" w:rsidRDefault="00E93200" w:rsidP="00D80324">
      <w:pPr>
        <w:numPr>
          <w:ilvl w:val="0"/>
          <w:numId w:val="46"/>
        </w:numPr>
        <w:spacing w:after="0" w:line="360" w:lineRule="auto"/>
        <w:contextualSpacing/>
        <w:jc w:val="both"/>
        <w:rPr>
          <w:rFonts w:ascii="Times New Roman" w:eastAsia="Times New Roman" w:hAnsi="Times New Roman" w:cs="Times New Roman"/>
          <w:i/>
          <w:iCs/>
          <w:color w:val="B71E42"/>
          <w:sz w:val="24"/>
          <w:szCs w:val="24"/>
          <w:lang w:eastAsia="ro-MD"/>
        </w:rPr>
      </w:pPr>
      <w:r w:rsidRPr="00A11F78">
        <w:rPr>
          <w:rFonts w:ascii="Times New Roman" w:eastAsia="+mn-ea" w:hAnsi="Times New Roman" w:cs="Times New Roman"/>
          <w:i/>
          <w:iCs/>
          <w:color w:val="000000"/>
          <w:kern w:val="24"/>
          <w:sz w:val="24"/>
          <w:szCs w:val="24"/>
          <w:lang w:val="ro-RO" w:eastAsia="ro-MD"/>
        </w:rPr>
        <w:t>De motivat și alți angajați de  a se implica în grupuri de lucru pentru scrierea/implementarea proiectelor externe.</w:t>
      </w:r>
    </w:p>
    <w:p w14:paraId="6A994316" w14:textId="61922153" w:rsidR="0033271E" w:rsidRPr="00E71314" w:rsidRDefault="00E93200" w:rsidP="0085286A">
      <w:pPr>
        <w:numPr>
          <w:ilvl w:val="0"/>
          <w:numId w:val="46"/>
        </w:numPr>
        <w:spacing w:after="0" w:line="360" w:lineRule="auto"/>
        <w:contextualSpacing/>
        <w:jc w:val="both"/>
        <w:rPr>
          <w:rFonts w:ascii="Times New Roman" w:eastAsia="Times New Roman" w:hAnsi="Times New Roman" w:cs="Times New Roman"/>
          <w:i/>
          <w:iCs/>
          <w:sz w:val="24"/>
          <w:szCs w:val="24"/>
          <w:lang w:val="ro-RO" w:eastAsia="ro-RO"/>
        </w:rPr>
      </w:pPr>
      <w:r w:rsidRPr="00A11F78">
        <w:rPr>
          <w:rFonts w:ascii="Times New Roman" w:eastAsia="Times New Roman" w:hAnsi="Times New Roman" w:cs="Times New Roman"/>
          <w:i/>
          <w:iCs/>
          <w:color w:val="000000"/>
          <w:kern w:val="24"/>
          <w:sz w:val="24"/>
          <w:szCs w:val="24"/>
          <w:lang w:val="ro-RO" w:eastAsia="ro-RO"/>
        </w:rPr>
        <w:t>De identificat întreprinderi pentru încheierea acordurilor de colaborare.</w:t>
      </w:r>
    </w:p>
    <w:sectPr w:rsidR="0033271E" w:rsidRPr="00E71314" w:rsidSect="006944D9">
      <w:footerReference w:type="default" r:id="rId16"/>
      <w:pgSz w:w="11906" w:h="16838"/>
      <w:pgMar w:top="1418" w:right="851" w:bottom="1418" w:left="1701" w:header="709" w:footer="12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2471" w14:textId="77777777" w:rsidR="00632880" w:rsidRDefault="00632880" w:rsidP="00703CF7">
      <w:pPr>
        <w:spacing w:after="0" w:line="240" w:lineRule="auto"/>
      </w:pPr>
      <w:r>
        <w:separator/>
      </w:r>
    </w:p>
  </w:endnote>
  <w:endnote w:type="continuationSeparator" w:id="0">
    <w:p w14:paraId="5B72CEA2" w14:textId="77777777" w:rsidR="00632880" w:rsidRDefault="00632880" w:rsidP="0070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43547"/>
      <w:docPartObj>
        <w:docPartGallery w:val="Page Numbers (Bottom of Page)"/>
        <w:docPartUnique/>
      </w:docPartObj>
    </w:sdtPr>
    <w:sdtEndPr>
      <w:rPr>
        <w:noProof/>
      </w:rPr>
    </w:sdtEndPr>
    <w:sdtContent>
      <w:p w14:paraId="43578C6F" w14:textId="495E8B0B" w:rsidR="006944D9" w:rsidRDefault="006944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90023D" w14:textId="598C6304" w:rsidR="00703CF7" w:rsidRPr="00703CF7" w:rsidRDefault="00703CF7" w:rsidP="00703CF7">
    <w:pPr>
      <w:pStyle w:val="Footer"/>
      <w:jc w:val="center"/>
      <w:rPr>
        <w:b/>
        <w:bCs/>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6360" w14:textId="77777777" w:rsidR="00632880" w:rsidRDefault="00632880" w:rsidP="00703CF7">
      <w:pPr>
        <w:spacing w:after="0" w:line="240" w:lineRule="auto"/>
      </w:pPr>
      <w:r>
        <w:separator/>
      </w:r>
    </w:p>
  </w:footnote>
  <w:footnote w:type="continuationSeparator" w:id="0">
    <w:p w14:paraId="6CF0FC19" w14:textId="77777777" w:rsidR="00632880" w:rsidRDefault="00632880" w:rsidP="00703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4E29"/>
    <w:multiLevelType w:val="hybridMultilevel"/>
    <w:tmpl w:val="8F9E41E4"/>
    <w:lvl w:ilvl="0" w:tplc="08180001">
      <w:start w:val="1"/>
      <w:numFmt w:val="bullet"/>
      <w:lvlText w:val=""/>
      <w:lvlJc w:val="left"/>
      <w:pPr>
        <w:ind w:left="928" w:hanging="360"/>
      </w:pPr>
      <w:rPr>
        <w:rFonts w:ascii="Symbol" w:hAnsi="Symbol"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1" w15:restartNumberingAfterBreak="0">
    <w:nsid w:val="017A6223"/>
    <w:multiLevelType w:val="hybridMultilevel"/>
    <w:tmpl w:val="DB7A88C2"/>
    <w:lvl w:ilvl="0" w:tplc="0818000B">
      <w:start w:val="1"/>
      <w:numFmt w:val="bullet"/>
      <w:lvlText w:val=""/>
      <w:lvlJc w:val="left"/>
      <w:pPr>
        <w:ind w:left="1800" w:hanging="360"/>
      </w:pPr>
      <w:rPr>
        <w:rFonts w:ascii="Wingdings" w:hAnsi="Wingdings" w:hint="default"/>
      </w:rPr>
    </w:lvl>
    <w:lvl w:ilvl="1" w:tplc="08180003" w:tentative="1">
      <w:start w:val="1"/>
      <w:numFmt w:val="bullet"/>
      <w:lvlText w:val="o"/>
      <w:lvlJc w:val="left"/>
      <w:pPr>
        <w:ind w:left="2520" w:hanging="360"/>
      </w:pPr>
      <w:rPr>
        <w:rFonts w:ascii="Courier New" w:hAnsi="Courier New" w:cs="Courier New" w:hint="default"/>
      </w:rPr>
    </w:lvl>
    <w:lvl w:ilvl="2" w:tplc="08180005" w:tentative="1">
      <w:start w:val="1"/>
      <w:numFmt w:val="bullet"/>
      <w:lvlText w:val=""/>
      <w:lvlJc w:val="left"/>
      <w:pPr>
        <w:ind w:left="3240" w:hanging="360"/>
      </w:pPr>
      <w:rPr>
        <w:rFonts w:ascii="Wingdings" w:hAnsi="Wingdings" w:hint="default"/>
      </w:rPr>
    </w:lvl>
    <w:lvl w:ilvl="3" w:tplc="08180001" w:tentative="1">
      <w:start w:val="1"/>
      <w:numFmt w:val="bullet"/>
      <w:lvlText w:val=""/>
      <w:lvlJc w:val="left"/>
      <w:pPr>
        <w:ind w:left="3960" w:hanging="360"/>
      </w:pPr>
      <w:rPr>
        <w:rFonts w:ascii="Symbol" w:hAnsi="Symbol" w:hint="default"/>
      </w:rPr>
    </w:lvl>
    <w:lvl w:ilvl="4" w:tplc="08180003" w:tentative="1">
      <w:start w:val="1"/>
      <w:numFmt w:val="bullet"/>
      <w:lvlText w:val="o"/>
      <w:lvlJc w:val="left"/>
      <w:pPr>
        <w:ind w:left="4680" w:hanging="360"/>
      </w:pPr>
      <w:rPr>
        <w:rFonts w:ascii="Courier New" w:hAnsi="Courier New" w:cs="Courier New" w:hint="default"/>
      </w:rPr>
    </w:lvl>
    <w:lvl w:ilvl="5" w:tplc="08180005" w:tentative="1">
      <w:start w:val="1"/>
      <w:numFmt w:val="bullet"/>
      <w:lvlText w:val=""/>
      <w:lvlJc w:val="left"/>
      <w:pPr>
        <w:ind w:left="5400" w:hanging="360"/>
      </w:pPr>
      <w:rPr>
        <w:rFonts w:ascii="Wingdings" w:hAnsi="Wingdings" w:hint="default"/>
      </w:rPr>
    </w:lvl>
    <w:lvl w:ilvl="6" w:tplc="08180001" w:tentative="1">
      <w:start w:val="1"/>
      <w:numFmt w:val="bullet"/>
      <w:lvlText w:val=""/>
      <w:lvlJc w:val="left"/>
      <w:pPr>
        <w:ind w:left="6120" w:hanging="360"/>
      </w:pPr>
      <w:rPr>
        <w:rFonts w:ascii="Symbol" w:hAnsi="Symbol" w:hint="default"/>
      </w:rPr>
    </w:lvl>
    <w:lvl w:ilvl="7" w:tplc="08180003" w:tentative="1">
      <w:start w:val="1"/>
      <w:numFmt w:val="bullet"/>
      <w:lvlText w:val="o"/>
      <w:lvlJc w:val="left"/>
      <w:pPr>
        <w:ind w:left="6840" w:hanging="360"/>
      </w:pPr>
      <w:rPr>
        <w:rFonts w:ascii="Courier New" w:hAnsi="Courier New" w:cs="Courier New" w:hint="default"/>
      </w:rPr>
    </w:lvl>
    <w:lvl w:ilvl="8" w:tplc="08180005" w:tentative="1">
      <w:start w:val="1"/>
      <w:numFmt w:val="bullet"/>
      <w:lvlText w:val=""/>
      <w:lvlJc w:val="left"/>
      <w:pPr>
        <w:ind w:left="7560" w:hanging="360"/>
      </w:pPr>
      <w:rPr>
        <w:rFonts w:ascii="Wingdings" w:hAnsi="Wingdings" w:hint="default"/>
      </w:rPr>
    </w:lvl>
  </w:abstractNum>
  <w:abstractNum w:abstractNumId="2" w15:restartNumberingAfterBreak="0">
    <w:nsid w:val="062577B4"/>
    <w:multiLevelType w:val="hybridMultilevel"/>
    <w:tmpl w:val="F1CE31D4"/>
    <w:lvl w:ilvl="0" w:tplc="08180005">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15:restartNumberingAfterBreak="0">
    <w:nsid w:val="06702734"/>
    <w:multiLevelType w:val="hybridMultilevel"/>
    <w:tmpl w:val="82A22780"/>
    <w:lvl w:ilvl="0" w:tplc="08180005">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08E57110"/>
    <w:multiLevelType w:val="hybridMultilevel"/>
    <w:tmpl w:val="8D161E62"/>
    <w:lvl w:ilvl="0" w:tplc="0818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 w15:restartNumberingAfterBreak="0">
    <w:nsid w:val="0F7A5DA3"/>
    <w:multiLevelType w:val="hybridMultilevel"/>
    <w:tmpl w:val="78387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CB776A"/>
    <w:multiLevelType w:val="hybridMultilevel"/>
    <w:tmpl w:val="478C3A62"/>
    <w:lvl w:ilvl="0" w:tplc="08180005">
      <w:start w:val="1"/>
      <w:numFmt w:val="bullet"/>
      <w:lvlText w:val=""/>
      <w:lvlJc w:val="left"/>
      <w:pPr>
        <w:ind w:left="1439" w:hanging="360"/>
      </w:pPr>
      <w:rPr>
        <w:rFonts w:ascii="Wingdings" w:hAnsi="Wingdings" w:hint="default"/>
      </w:rPr>
    </w:lvl>
    <w:lvl w:ilvl="1" w:tplc="08180003" w:tentative="1">
      <w:start w:val="1"/>
      <w:numFmt w:val="bullet"/>
      <w:lvlText w:val="o"/>
      <w:lvlJc w:val="left"/>
      <w:pPr>
        <w:ind w:left="1845" w:hanging="360"/>
      </w:pPr>
      <w:rPr>
        <w:rFonts w:ascii="Courier New" w:hAnsi="Courier New" w:cs="Courier New" w:hint="default"/>
      </w:rPr>
    </w:lvl>
    <w:lvl w:ilvl="2" w:tplc="08180005" w:tentative="1">
      <w:start w:val="1"/>
      <w:numFmt w:val="bullet"/>
      <w:lvlText w:val=""/>
      <w:lvlJc w:val="left"/>
      <w:pPr>
        <w:ind w:left="2565" w:hanging="360"/>
      </w:pPr>
      <w:rPr>
        <w:rFonts w:ascii="Wingdings" w:hAnsi="Wingdings" w:hint="default"/>
      </w:rPr>
    </w:lvl>
    <w:lvl w:ilvl="3" w:tplc="08180001" w:tentative="1">
      <w:start w:val="1"/>
      <w:numFmt w:val="bullet"/>
      <w:lvlText w:val=""/>
      <w:lvlJc w:val="left"/>
      <w:pPr>
        <w:ind w:left="3285" w:hanging="360"/>
      </w:pPr>
      <w:rPr>
        <w:rFonts w:ascii="Symbol" w:hAnsi="Symbol" w:hint="default"/>
      </w:rPr>
    </w:lvl>
    <w:lvl w:ilvl="4" w:tplc="08180003" w:tentative="1">
      <w:start w:val="1"/>
      <w:numFmt w:val="bullet"/>
      <w:lvlText w:val="o"/>
      <w:lvlJc w:val="left"/>
      <w:pPr>
        <w:ind w:left="4005" w:hanging="360"/>
      </w:pPr>
      <w:rPr>
        <w:rFonts w:ascii="Courier New" w:hAnsi="Courier New" w:cs="Courier New" w:hint="default"/>
      </w:rPr>
    </w:lvl>
    <w:lvl w:ilvl="5" w:tplc="08180005" w:tentative="1">
      <w:start w:val="1"/>
      <w:numFmt w:val="bullet"/>
      <w:lvlText w:val=""/>
      <w:lvlJc w:val="left"/>
      <w:pPr>
        <w:ind w:left="4725" w:hanging="360"/>
      </w:pPr>
      <w:rPr>
        <w:rFonts w:ascii="Wingdings" w:hAnsi="Wingdings" w:hint="default"/>
      </w:rPr>
    </w:lvl>
    <w:lvl w:ilvl="6" w:tplc="08180001" w:tentative="1">
      <w:start w:val="1"/>
      <w:numFmt w:val="bullet"/>
      <w:lvlText w:val=""/>
      <w:lvlJc w:val="left"/>
      <w:pPr>
        <w:ind w:left="5445" w:hanging="360"/>
      </w:pPr>
      <w:rPr>
        <w:rFonts w:ascii="Symbol" w:hAnsi="Symbol" w:hint="default"/>
      </w:rPr>
    </w:lvl>
    <w:lvl w:ilvl="7" w:tplc="08180003" w:tentative="1">
      <w:start w:val="1"/>
      <w:numFmt w:val="bullet"/>
      <w:lvlText w:val="o"/>
      <w:lvlJc w:val="left"/>
      <w:pPr>
        <w:ind w:left="6165" w:hanging="360"/>
      </w:pPr>
      <w:rPr>
        <w:rFonts w:ascii="Courier New" w:hAnsi="Courier New" w:cs="Courier New" w:hint="default"/>
      </w:rPr>
    </w:lvl>
    <w:lvl w:ilvl="8" w:tplc="08180005" w:tentative="1">
      <w:start w:val="1"/>
      <w:numFmt w:val="bullet"/>
      <w:lvlText w:val=""/>
      <w:lvlJc w:val="left"/>
      <w:pPr>
        <w:ind w:left="6885" w:hanging="360"/>
      </w:pPr>
      <w:rPr>
        <w:rFonts w:ascii="Wingdings" w:hAnsi="Wingdings" w:hint="default"/>
      </w:rPr>
    </w:lvl>
  </w:abstractNum>
  <w:abstractNum w:abstractNumId="7" w15:restartNumberingAfterBreak="0">
    <w:nsid w:val="183D7EBE"/>
    <w:multiLevelType w:val="hybridMultilevel"/>
    <w:tmpl w:val="2C5C306E"/>
    <w:lvl w:ilvl="0" w:tplc="08180003">
      <w:start w:val="1"/>
      <w:numFmt w:val="bullet"/>
      <w:lvlText w:val="o"/>
      <w:lvlJc w:val="left"/>
      <w:pPr>
        <w:ind w:left="720" w:hanging="360"/>
      </w:pPr>
      <w:rPr>
        <w:rFonts w:ascii="Courier New" w:hAnsi="Courier New" w:cs="Courier New"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1AE74A97"/>
    <w:multiLevelType w:val="hybridMultilevel"/>
    <w:tmpl w:val="824C015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9" w15:restartNumberingAfterBreak="0">
    <w:nsid w:val="1C743418"/>
    <w:multiLevelType w:val="hybridMultilevel"/>
    <w:tmpl w:val="8A9E44EC"/>
    <w:lvl w:ilvl="0" w:tplc="08180005">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0" w15:restartNumberingAfterBreak="0">
    <w:nsid w:val="1DD70242"/>
    <w:multiLevelType w:val="hybridMultilevel"/>
    <w:tmpl w:val="AA2265B2"/>
    <w:lvl w:ilvl="0" w:tplc="0818000F">
      <w:start w:val="1"/>
      <w:numFmt w:val="decimal"/>
      <w:lvlText w:val="%1."/>
      <w:lvlJc w:val="left"/>
      <w:pPr>
        <w:ind w:left="644"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1F0D6FC8"/>
    <w:multiLevelType w:val="hybridMultilevel"/>
    <w:tmpl w:val="522CFBDA"/>
    <w:lvl w:ilvl="0" w:tplc="0818000D">
      <w:start w:val="1"/>
      <w:numFmt w:val="bullet"/>
      <w:lvlText w:val=""/>
      <w:lvlJc w:val="left"/>
      <w:pPr>
        <w:ind w:left="781" w:hanging="360"/>
      </w:pPr>
      <w:rPr>
        <w:rFonts w:ascii="Wingdings" w:hAnsi="Wingdings" w:hint="default"/>
      </w:rPr>
    </w:lvl>
    <w:lvl w:ilvl="1" w:tplc="08180003" w:tentative="1">
      <w:start w:val="1"/>
      <w:numFmt w:val="bullet"/>
      <w:lvlText w:val="o"/>
      <w:lvlJc w:val="left"/>
      <w:pPr>
        <w:ind w:left="1501" w:hanging="360"/>
      </w:pPr>
      <w:rPr>
        <w:rFonts w:ascii="Courier New" w:hAnsi="Courier New" w:cs="Courier New" w:hint="default"/>
      </w:rPr>
    </w:lvl>
    <w:lvl w:ilvl="2" w:tplc="08180005" w:tentative="1">
      <w:start w:val="1"/>
      <w:numFmt w:val="bullet"/>
      <w:lvlText w:val=""/>
      <w:lvlJc w:val="left"/>
      <w:pPr>
        <w:ind w:left="2221" w:hanging="360"/>
      </w:pPr>
      <w:rPr>
        <w:rFonts w:ascii="Wingdings" w:hAnsi="Wingdings" w:hint="default"/>
      </w:rPr>
    </w:lvl>
    <w:lvl w:ilvl="3" w:tplc="08180001" w:tentative="1">
      <w:start w:val="1"/>
      <w:numFmt w:val="bullet"/>
      <w:lvlText w:val=""/>
      <w:lvlJc w:val="left"/>
      <w:pPr>
        <w:ind w:left="2941" w:hanging="360"/>
      </w:pPr>
      <w:rPr>
        <w:rFonts w:ascii="Symbol" w:hAnsi="Symbol" w:hint="default"/>
      </w:rPr>
    </w:lvl>
    <w:lvl w:ilvl="4" w:tplc="08180003" w:tentative="1">
      <w:start w:val="1"/>
      <w:numFmt w:val="bullet"/>
      <w:lvlText w:val="o"/>
      <w:lvlJc w:val="left"/>
      <w:pPr>
        <w:ind w:left="3661" w:hanging="360"/>
      </w:pPr>
      <w:rPr>
        <w:rFonts w:ascii="Courier New" w:hAnsi="Courier New" w:cs="Courier New" w:hint="default"/>
      </w:rPr>
    </w:lvl>
    <w:lvl w:ilvl="5" w:tplc="08180005" w:tentative="1">
      <w:start w:val="1"/>
      <w:numFmt w:val="bullet"/>
      <w:lvlText w:val=""/>
      <w:lvlJc w:val="left"/>
      <w:pPr>
        <w:ind w:left="4381" w:hanging="360"/>
      </w:pPr>
      <w:rPr>
        <w:rFonts w:ascii="Wingdings" w:hAnsi="Wingdings" w:hint="default"/>
      </w:rPr>
    </w:lvl>
    <w:lvl w:ilvl="6" w:tplc="08180001" w:tentative="1">
      <w:start w:val="1"/>
      <w:numFmt w:val="bullet"/>
      <w:lvlText w:val=""/>
      <w:lvlJc w:val="left"/>
      <w:pPr>
        <w:ind w:left="5101" w:hanging="360"/>
      </w:pPr>
      <w:rPr>
        <w:rFonts w:ascii="Symbol" w:hAnsi="Symbol" w:hint="default"/>
      </w:rPr>
    </w:lvl>
    <w:lvl w:ilvl="7" w:tplc="08180003" w:tentative="1">
      <w:start w:val="1"/>
      <w:numFmt w:val="bullet"/>
      <w:lvlText w:val="o"/>
      <w:lvlJc w:val="left"/>
      <w:pPr>
        <w:ind w:left="5821" w:hanging="360"/>
      </w:pPr>
      <w:rPr>
        <w:rFonts w:ascii="Courier New" w:hAnsi="Courier New" w:cs="Courier New" w:hint="default"/>
      </w:rPr>
    </w:lvl>
    <w:lvl w:ilvl="8" w:tplc="08180005" w:tentative="1">
      <w:start w:val="1"/>
      <w:numFmt w:val="bullet"/>
      <w:lvlText w:val=""/>
      <w:lvlJc w:val="left"/>
      <w:pPr>
        <w:ind w:left="6541" w:hanging="360"/>
      </w:pPr>
      <w:rPr>
        <w:rFonts w:ascii="Wingdings" w:hAnsi="Wingdings" w:hint="default"/>
      </w:rPr>
    </w:lvl>
  </w:abstractNum>
  <w:abstractNum w:abstractNumId="12" w15:restartNumberingAfterBreak="0">
    <w:nsid w:val="21376116"/>
    <w:multiLevelType w:val="hybridMultilevel"/>
    <w:tmpl w:val="8D8235D8"/>
    <w:lvl w:ilvl="0" w:tplc="272C216C">
      <w:start w:val="1"/>
      <w:numFmt w:val="decimal"/>
      <w:lvlText w:val="%1."/>
      <w:lvlJc w:val="left"/>
      <w:pPr>
        <w:ind w:left="720" w:hanging="360"/>
      </w:pPr>
      <w:rPr>
        <w:rFonts w:asciiTheme="minorHAnsi" w:hAnsiTheme="minorHAnsi" w:cstheme="minorBidi" w:hint="default"/>
        <w:b w:val="0"/>
        <w:color w:val="auto"/>
        <w:sz w:val="22"/>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 w15:restartNumberingAfterBreak="0">
    <w:nsid w:val="22BF2656"/>
    <w:multiLevelType w:val="hybridMultilevel"/>
    <w:tmpl w:val="CFCC46CC"/>
    <w:lvl w:ilvl="0" w:tplc="0818000B">
      <w:start w:val="1"/>
      <w:numFmt w:val="bullet"/>
      <w:lvlText w:val=""/>
      <w:lvlJc w:val="left"/>
      <w:pPr>
        <w:ind w:left="1155" w:hanging="360"/>
      </w:pPr>
      <w:rPr>
        <w:rFonts w:ascii="Wingdings" w:hAnsi="Wingdings" w:hint="default"/>
      </w:rPr>
    </w:lvl>
    <w:lvl w:ilvl="1" w:tplc="08180003" w:tentative="1">
      <w:start w:val="1"/>
      <w:numFmt w:val="bullet"/>
      <w:lvlText w:val="o"/>
      <w:lvlJc w:val="left"/>
      <w:pPr>
        <w:ind w:left="1875" w:hanging="360"/>
      </w:pPr>
      <w:rPr>
        <w:rFonts w:ascii="Courier New" w:hAnsi="Courier New" w:cs="Courier New" w:hint="default"/>
      </w:rPr>
    </w:lvl>
    <w:lvl w:ilvl="2" w:tplc="08180005" w:tentative="1">
      <w:start w:val="1"/>
      <w:numFmt w:val="bullet"/>
      <w:lvlText w:val=""/>
      <w:lvlJc w:val="left"/>
      <w:pPr>
        <w:ind w:left="2595" w:hanging="360"/>
      </w:pPr>
      <w:rPr>
        <w:rFonts w:ascii="Wingdings" w:hAnsi="Wingdings" w:hint="default"/>
      </w:rPr>
    </w:lvl>
    <w:lvl w:ilvl="3" w:tplc="08180001" w:tentative="1">
      <w:start w:val="1"/>
      <w:numFmt w:val="bullet"/>
      <w:lvlText w:val=""/>
      <w:lvlJc w:val="left"/>
      <w:pPr>
        <w:ind w:left="3315" w:hanging="360"/>
      </w:pPr>
      <w:rPr>
        <w:rFonts w:ascii="Symbol" w:hAnsi="Symbol" w:hint="default"/>
      </w:rPr>
    </w:lvl>
    <w:lvl w:ilvl="4" w:tplc="08180003" w:tentative="1">
      <w:start w:val="1"/>
      <w:numFmt w:val="bullet"/>
      <w:lvlText w:val="o"/>
      <w:lvlJc w:val="left"/>
      <w:pPr>
        <w:ind w:left="4035" w:hanging="360"/>
      </w:pPr>
      <w:rPr>
        <w:rFonts w:ascii="Courier New" w:hAnsi="Courier New" w:cs="Courier New" w:hint="default"/>
      </w:rPr>
    </w:lvl>
    <w:lvl w:ilvl="5" w:tplc="08180005" w:tentative="1">
      <w:start w:val="1"/>
      <w:numFmt w:val="bullet"/>
      <w:lvlText w:val=""/>
      <w:lvlJc w:val="left"/>
      <w:pPr>
        <w:ind w:left="4755" w:hanging="360"/>
      </w:pPr>
      <w:rPr>
        <w:rFonts w:ascii="Wingdings" w:hAnsi="Wingdings" w:hint="default"/>
      </w:rPr>
    </w:lvl>
    <w:lvl w:ilvl="6" w:tplc="08180001" w:tentative="1">
      <w:start w:val="1"/>
      <w:numFmt w:val="bullet"/>
      <w:lvlText w:val=""/>
      <w:lvlJc w:val="left"/>
      <w:pPr>
        <w:ind w:left="5475" w:hanging="360"/>
      </w:pPr>
      <w:rPr>
        <w:rFonts w:ascii="Symbol" w:hAnsi="Symbol" w:hint="default"/>
      </w:rPr>
    </w:lvl>
    <w:lvl w:ilvl="7" w:tplc="08180003" w:tentative="1">
      <w:start w:val="1"/>
      <w:numFmt w:val="bullet"/>
      <w:lvlText w:val="o"/>
      <w:lvlJc w:val="left"/>
      <w:pPr>
        <w:ind w:left="6195" w:hanging="360"/>
      </w:pPr>
      <w:rPr>
        <w:rFonts w:ascii="Courier New" w:hAnsi="Courier New" w:cs="Courier New" w:hint="default"/>
      </w:rPr>
    </w:lvl>
    <w:lvl w:ilvl="8" w:tplc="08180005" w:tentative="1">
      <w:start w:val="1"/>
      <w:numFmt w:val="bullet"/>
      <w:lvlText w:val=""/>
      <w:lvlJc w:val="left"/>
      <w:pPr>
        <w:ind w:left="6915" w:hanging="360"/>
      </w:pPr>
      <w:rPr>
        <w:rFonts w:ascii="Wingdings" w:hAnsi="Wingdings" w:hint="default"/>
      </w:rPr>
    </w:lvl>
  </w:abstractNum>
  <w:abstractNum w:abstractNumId="14" w15:restartNumberingAfterBreak="0">
    <w:nsid w:val="24191BE3"/>
    <w:multiLevelType w:val="hybridMultilevel"/>
    <w:tmpl w:val="1FD0B05A"/>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5" w15:restartNumberingAfterBreak="0">
    <w:nsid w:val="24CC722F"/>
    <w:multiLevelType w:val="hybridMultilevel"/>
    <w:tmpl w:val="791CBCFC"/>
    <w:lvl w:ilvl="0" w:tplc="08180005">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6" w15:restartNumberingAfterBreak="0">
    <w:nsid w:val="253E7264"/>
    <w:multiLevelType w:val="hybridMultilevel"/>
    <w:tmpl w:val="73620DE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7" w15:restartNumberingAfterBreak="0">
    <w:nsid w:val="29782D9F"/>
    <w:multiLevelType w:val="hybridMultilevel"/>
    <w:tmpl w:val="B0AC250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8" w15:restartNumberingAfterBreak="0">
    <w:nsid w:val="2E9D01CB"/>
    <w:multiLevelType w:val="hybridMultilevel"/>
    <w:tmpl w:val="1046D23A"/>
    <w:lvl w:ilvl="0" w:tplc="08180003">
      <w:start w:val="1"/>
      <w:numFmt w:val="bullet"/>
      <w:lvlText w:val="o"/>
      <w:lvlJc w:val="left"/>
      <w:pPr>
        <w:ind w:left="780" w:hanging="360"/>
      </w:pPr>
      <w:rPr>
        <w:rFonts w:ascii="Courier New" w:hAnsi="Courier New" w:cs="Courier New" w:hint="default"/>
      </w:rPr>
    </w:lvl>
    <w:lvl w:ilvl="1" w:tplc="08180003" w:tentative="1">
      <w:start w:val="1"/>
      <w:numFmt w:val="bullet"/>
      <w:lvlText w:val="o"/>
      <w:lvlJc w:val="left"/>
      <w:pPr>
        <w:ind w:left="1500" w:hanging="360"/>
      </w:pPr>
      <w:rPr>
        <w:rFonts w:ascii="Courier New" w:hAnsi="Courier New" w:cs="Courier New" w:hint="default"/>
      </w:rPr>
    </w:lvl>
    <w:lvl w:ilvl="2" w:tplc="08180005" w:tentative="1">
      <w:start w:val="1"/>
      <w:numFmt w:val="bullet"/>
      <w:lvlText w:val=""/>
      <w:lvlJc w:val="left"/>
      <w:pPr>
        <w:ind w:left="2220" w:hanging="360"/>
      </w:pPr>
      <w:rPr>
        <w:rFonts w:ascii="Wingdings" w:hAnsi="Wingdings" w:hint="default"/>
      </w:rPr>
    </w:lvl>
    <w:lvl w:ilvl="3" w:tplc="08180001" w:tentative="1">
      <w:start w:val="1"/>
      <w:numFmt w:val="bullet"/>
      <w:lvlText w:val=""/>
      <w:lvlJc w:val="left"/>
      <w:pPr>
        <w:ind w:left="2940" w:hanging="360"/>
      </w:pPr>
      <w:rPr>
        <w:rFonts w:ascii="Symbol" w:hAnsi="Symbol" w:hint="default"/>
      </w:rPr>
    </w:lvl>
    <w:lvl w:ilvl="4" w:tplc="08180003" w:tentative="1">
      <w:start w:val="1"/>
      <w:numFmt w:val="bullet"/>
      <w:lvlText w:val="o"/>
      <w:lvlJc w:val="left"/>
      <w:pPr>
        <w:ind w:left="3660" w:hanging="360"/>
      </w:pPr>
      <w:rPr>
        <w:rFonts w:ascii="Courier New" w:hAnsi="Courier New" w:cs="Courier New" w:hint="default"/>
      </w:rPr>
    </w:lvl>
    <w:lvl w:ilvl="5" w:tplc="08180005" w:tentative="1">
      <w:start w:val="1"/>
      <w:numFmt w:val="bullet"/>
      <w:lvlText w:val=""/>
      <w:lvlJc w:val="left"/>
      <w:pPr>
        <w:ind w:left="4380" w:hanging="360"/>
      </w:pPr>
      <w:rPr>
        <w:rFonts w:ascii="Wingdings" w:hAnsi="Wingdings" w:hint="default"/>
      </w:rPr>
    </w:lvl>
    <w:lvl w:ilvl="6" w:tplc="08180001" w:tentative="1">
      <w:start w:val="1"/>
      <w:numFmt w:val="bullet"/>
      <w:lvlText w:val=""/>
      <w:lvlJc w:val="left"/>
      <w:pPr>
        <w:ind w:left="5100" w:hanging="360"/>
      </w:pPr>
      <w:rPr>
        <w:rFonts w:ascii="Symbol" w:hAnsi="Symbol" w:hint="default"/>
      </w:rPr>
    </w:lvl>
    <w:lvl w:ilvl="7" w:tplc="08180003" w:tentative="1">
      <w:start w:val="1"/>
      <w:numFmt w:val="bullet"/>
      <w:lvlText w:val="o"/>
      <w:lvlJc w:val="left"/>
      <w:pPr>
        <w:ind w:left="5820" w:hanging="360"/>
      </w:pPr>
      <w:rPr>
        <w:rFonts w:ascii="Courier New" w:hAnsi="Courier New" w:cs="Courier New" w:hint="default"/>
      </w:rPr>
    </w:lvl>
    <w:lvl w:ilvl="8" w:tplc="08180005" w:tentative="1">
      <w:start w:val="1"/>
      <w:numFmt w:val="bullet"/>
      <w:lvlText w:val=""/>
      <w:lvlJc w:val="left"/>
      <w:pPr>
        <w:ind w:left="6540" w:hanging="360"/>
      </w:pPr>
      <w:rPr>
        <w:rFonts w:ascii="Wingdings" w:hAnsi="Wingdings" w:hint="default"/>
      </w:rPr>
    </w:lvl>
  </w:abstractNum>
  <w:abstractNum w:abstractNumId="19" w15:restartNumberingAfterBreak="0">
    <w:nsid w:val="30475123"/>
    <w:multiLevelType w:val="hybridMultilevel"/>
    <w:tmpl w:val="A72E2F52"/>
    <w:lvl w:ilvl="0" w:tplc="272C216C">
      <w:start w:val="1"/>
      <w:numFmt w:val="decimal"/>
      <w:lvlText w:val="%1."/>
      <w:lvlJc w:val="left"/>
      <w:pPr>
        <w:ind w:left="720" w:hanging="360"/>
      </w:pPr>
      <w:rPr>
        <w:rFonts w:asciiTheme="minorHAnsi" w:hAnsiTheme="minorHAnsi" w:cstheme="minorBidi" w:hint="default"/>
        <w:b w:val="0"/>
        <w:color w:val="auto"/>
        <w:sz w:val="22"/>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 w15:restartNumberingAfterBreak="0">
    <w:nsid w:val="371F7037"/>
    <w:multiLevelType w:val="hybridMultilevel"/>
    <w:tmpl w:val="6CE049B2"/>
    <w:lvl w:ilvl="0" w:tplc="08180001">
      <w:start w:val="1"/>
      <w:numFmt w:val="bullet"/>
      <w:lvlText w:val=""/>
      <w:lvlJc w:val="left"/>
      <w:pPr>
        <w:ind w:left="786" w:hanging="360"/>
      </w:pPr>
      <w:rPr>
        <w:rFonts w:ascii="Symbol" w:hAnsi="Symbol" w:hint="default"/>
      </w:rPr>
    </w:lvl>
    <w:lvl w:ilvl="1" w:tplc="08180003" w:tentative="1">
      <w:start w:val="1"/>
      <w:numFmt w:val="bullet"/>
      <w:lvlText w:val="o"/>
      <w:lvlJc w:val="left"/>
      <w:pPr>
        <w:ind w:left="1506" w:hanging="360"/>
      </w:pPr>
      <w:rPr>
        <w:rFonts w:ascii="Courier New" w:hAnsi="Courier New" w:cs="Courier New" w:hint="default"/>
      </w:rPr>
    </w:lvl>
    <w:lvl w:ilvl="2" w:tplc="08180005" w:tentative="1">
      <w:start w:val="1"/>
      <w:numFmt w:val="bullet"/>
      <w:lvlText w:val=""/>
      <w:lvlJc w:val="left"/>
      <w:pPr>
        <w:ind w:left="2226" w:hanging="360"/>
      </w:pPr>
      <w:rPr>
        <w:rFonts w:ascii="Wingdings" w:hAnsi="Wingdings" w:hint="default"/>
      </w:rPr>
    </w:lvl>
    <w:lvl w:ilvl="3" w:tplc="08180001" w:tentative="1">
      <w:start w:val="1"/>
      <w:numFmt w:val="bullet"/>
      <w:lvlText w:val=""/>
      <w:lvlJc w:val="left"/>
      <w:pPr>
        <w:ind w:left="2946" w:hanging="360"/>
      </w:pPr>
      <w:rPr>
        <w:rFonts w:ascii="Symbol" w:hAnsi="Symbol" w:hint="default"/>
      </w:rPr>
    </w:lvl>
    <w:lvl w:ilvl="4" w:tplc="08180003" w:tentative="1">
      <w:start w:val="1"/>
      <w:numFmt w:val="bullet"/>
      <w:lvlText w:val="o"/>
      <w:lvlJc w:val="left"/>
      <w:pPr>
        <w:ind w:left="3666" w:hanging="360"/>
      </w:pPr>
      <w:rPr>
        <w:rFonts w:ascii="Courier New" w:hAnsi="Courier New" w:cs="Courier New" w:hint="default"/>
      </w:rPr>
    </w:lvl>
    <w:lvl w:ilvl="5" w:tplc="08180005" w:tentative="1">
      <w:start w:val="1"/>
      <w:numFmt w:val="bullet"/>
      <w:lvlText w:val=""/>
      <w:lvlJc w:val="left"/>
      <w:pPr>
        <w:ind w:left="4386" w:hanging="360"/>
      </w:pPr>
      <w:rPr>
        <w:rFonts w:ascii="Wingdings" w:hAnsi="Wingdings" w:hint="default"/>
      </w:rPr>
    </w:lvl>
    <w:lvl w:ilvl="6" w:tplc="08180001" w:tentative="1">
      <w:start w:val="1"/>
      <w:numFmt w:val="bullet"/>
      <w:lvlText w:val=""/>
      <w:lvlJc w:val="left"/>
      <w:pPr>
        <w:ind w:left="5106" w:hanging="360"/>
      </w:pPr>
      <w:rPr>
        <w:rFonts w:ascii="Symbol" w:hAnsi="Symbol" w:hint="default"/>
      </w:rPr>
    </w:lvl>
    <w:lvl w:ilvl="7" w:tplc="08180003" w:tentative="1">
      <w:start w:val="1"/>
      <w:numFmt w:val="bullet"/>
      <w:lvlText w:val="o"/>
      <w:lvlJc w:val="left"/>
      <w:pPr>
        <w:ind w:left="5826" w:hanging="360"/>
      </w:pPr>
      <w:rPr>
        <w:rFonts w:ascii="Courier New" w:hAnsi="Courier New" w:cs="Courier New" w:hint="default"/>
      </w:rPr>
    </w:lvl>
    <w:lvl w:ilvl="8" w:tplc="08180005" w:tentative="1">
      <w:start w:val="1"/>
      <w:numFmt w:val="bullet"/>
      <w:lvlText w:val=""/>
      <w:lvlJc w:val="left"/>
      <w:pPr>
        <w:ind w:left="6546" w:hanging="360"/>
      </w:pPr>
      <w:rPr>
        <w:rFonts w:ascii="Wingdings" w:hAnsi="Wingdings" w:hint="default"/>
      </w:rPr>
    </w:lvl>
  </w:abstractNum>
  <w:abstractNum w:abstractNumId="21" w15:restartNumberingAfterBreak="0">
    <w:nsid w:val="3C6364AE"/>
    <w:multiLevelType w:val="hybridMultilevel"/>
    <w:tmpl w:val="D05864D2"/>
    <w:lvl w:ilvl="0" w:tplc="04180001">
      <w:start w:val="1"/>
      <w:numFmt w:val="bullet"/>
      <w:lvlText w:val=""/>
      <w:lvlJc w:val="left"/>
      <w:pPr>
        <w:ind w:left="810" w:hanging="360"/>
      </w:pPr>
      <w:rPr>
        <w:rFonts w:ascii="Symbol" w:hAnsi="Symbol" w:hint="default"/>
      </w:rPr>
    </w:lvl>
    <w:lvl w:ilvl="1" w:tplc="04180003">
      <w:start w:val="1"/>
      <w:numFmt w:val="bullet"/>
      <w:lvlText w:val="o"/>
      <w:lvlJc w:val="left"/>
      <w:pPr>
        <w:ind w:left="1875" w:hanging="360"/>
      </w:pPr>
      <w:rPr>
        <w:rFonts w:ascii="Courier New" w:hAnsi="Courier New" w:cs="Courier New" w:hint="default"/>
      </w:rPr>
    </w:lvl>
    <w:lvl w:ilvl="2" w:tplc="04180005">
      <w:start w:val="1"/>
      <w:numFmt w:val="bullet"/>
      <w:lvlText w:val=""/>
      <w:lvlJc w:val="left"/>
      <w:pPr>
        <w:ind w:left="2595" w:hanging="360"/>
      </w:pPr>
      <w:rPr>
        <w:rFonts w:ascii="Wingdings" w:hAnsi="Wingdings" w:hint="default"/>
      </w:rPr>
    </w:lvl>
    <w:lvl w:ilvl="3" w:tplc="04180001">
      <w:start w:val="1"/>
      <w:numFmt w:val="bullet"/>
      <w:lvlText w:val=""/>
      <w:lvlJc w:val="left"/>
      <w:pPr>
        <w:ind w:left="3315" w:hanging="360"/>
      </w:pPr>
      <w:rPr>
        <w:rFonts w:ascii="Symbol" w:hAnsi="Symbol" w:hint="default"/>
      </w:rPr>
    </w:lvl>
    <w:lvl w:ilvl="4" w:tplc="04180003">
      <w:start w:val="1"/>
      <w:numFmt w:val="bullet"/>
      <w:lvlText w:val="o"/>
      <w:lvlJc w:val="left"/>
      <w:pPr>
        <w:ind w:left="4035" w:hanging="360"/>
      </w:pPr>
      <w:rPr>
        <w:rFonts w:ascii="Courier New" w:hAnsi="Courier New" w:cs="Courier New" w:hint="default"/>
      </w:rPr>
    </w:lvl>
    <w:lvl w:ilvl="5" w:tplc="04180005">
      <w:start w:val="1"/>
      <w:numFmt w:val="bullet"/>
      <w:lvlText w:val=""/>
      <w:lvlJc w:val="left"/>
      <w:pPr>
        <w:ind w:left="4755" w:hanging="360"/>
      </w:pPr>
      <w:rPr>
        <w:rFonts w:ascii="Wingdings" w:hAnsi="Wingdings" w:hint="default"/>
      </w:rPr>
    </w:lvl>
    <w:lvl w:ilvl="6" w:tplc="04180001">
      <w:start w:val="1"/>
      <w:numFmt w:val="bullet"/>
      <w:lvlText w:val=""/>
      <w:lvlJc w:val="left"/>
      <w:pPr>
        <w:ind w:left="5475" w:hanging="360"/>
      </w:pPr>
      <w:rPr>
        <w:rFonts w:ascii="Symbol" w:hAnsi="Symbol" w:hint="default"/>
      </w:rPr>
    </w:lvl>
    <w:lvl w:ilvl="7" w:tplc="04180003">
      <w:start w:val="1"/>
      <w:numFmt w:val="bullet"/>
      <w:lvlText w:val="o"/>
      <w:lvlJc w:val="left"/>
      <w:pPr>
        <w:ind w:left="6195" w:hanging="360"/>
      </w:pPr>
      <w:rPr>
        <w:rFonts w:ascii="Courier New" w:hAnsi="Courier New" w:cs="Courier New" w:hint="default"/>
      </w:rPr>
    </w:lvl>
    <w:lvl w:ilvl="8" w:tplc="04180005">
      <w:start w:val="1"/>
      <w:numFmt w:val="bullet"/>
      <w:lvlText w:val=""/>
      <w:lvlJc w:val="left"/>
      <w:pPr>
        <w:ind w:left="6915" w:hanging="360"/>
      </w:pPr>
      <w:rPr>
        <w:rFonts w:ascii="Wingdings" w:hAnsi="Wingdings" w:hint="default"/>
      </w:rPr>
    </w:lvl>
  </w:abstractNum>
  <w:abstractNum w:abstractNumId="22" w15:restartNumberingAfterBreak="0">
    <w:nsid w:val="3FD46CA7"/>
    <w:multiLevelType w:val="hybridMultilevel"/>
    <w:tmpl w:val="38DCDA0A"/>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3" w15:restartNumberingAfterBreak="0">
    <w:nsid w:val="42587165"/>
    <w:multiLevelType w:val="multilevel"/>
    <w:tmpl w:val="EEBC3BF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BF11258"/>
    <w:multiLevelType w:val="hybridMultilevel"/>
    <w:tmpl w:val="E7EA8CC8"/>
    <w:lvl w:ilvl="0" w:tplc="08180005">
      <w:start w:val="1"/>
      <w:numFmt w:val="bullet"/>
      <w:lvlText w:val=""/>
      <w:lvlJc w:val="left"/>
      <w:pPr>
        <w:ind w:left="1080" w:hanging="360"/>
      </w:pPr>
      <w:rPr>
        <w:rFonts w:ascii="Wingdings" w:hAnsi="Wingdings"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25" w15:restartNumberingAfterBreak="0">
    <w:nsid w:val="516A161C"/>
    <w:multiLevelType w:val="hybridMultilevel"/>
    <w:tmpl w:val="D3A4C62A"/>
    <w:lvl w:ilvl="0" w:tplc="0818000B">
      <w:start w:val="1"/>
      <w:numFmt w:val="bullet"/>
      <w:lvlText w:val=""/>
      <w:lvlJc w:val="left"/>
      <w:pPr>
        <w:ind w:left="1080" w:hanging="360"/>
      </w:pPr>
      <w:rPr>
        <w:rFonts w:ascii="Wingdings" w:hAnsi="Wingdings"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26" w15:restartNumberingAfterBreak="0">
    <w:nsid w:val="5361718E"/>
    <w:multiLevelType w:val="hybridMultilevel"/>
    <w:tmpl w:val="53EC089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15:restartNumberingAfterBreak="0">
    <w:nsid w:val="55265060"/>
    <w:multiLevelType w:val="hybridMultilevel"/>
    <w:tmpl w:val="94503CC6"/>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8" w15:restartNumberingAfterBreak="0">
    <w:nsid w:val="574E0188"/>
    <w:multiLevelType w:val="multilevel"/>
    <w:tmpl w:val="C45A35B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9D335C0"/>
    <w:multiLevelType w:val="multilevel"/>
    <w:tmpl w:val="3908355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9F72574"/>
    <w:multiLevelType w:val="hybridMultilevel"/>
    <w:tmpl w:val="9E48B026"/>
    <w:lvl w:ilvl="0" w:tplc="57C23BA6">
      <w:start w:val="1"/>
      <w:numFmt w:val="decimal"/>
      <w:lvlText w:val="%1."/>
      <w:lvlJc w:val="left"/>
      <w:pPr>
        <w:ind w:left="720" w:hanging="360"/>
      </w:pPr>
      <w:rPr>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5A332909"/>
    <w:multiLevelType w:val="hybridMultilevel"/>
    <w:tmpl w:val="F53A5B30"/>
    <w:lvl w:ilvl="0" w:tplc="08180003">
      <w:start w:val="1"/>
      <w:numFmt w:val="bullet"/>
      <w:lvlText w:val="o"/>
      <w:lvlJc w:val="left"/>
      <w:pPr>
        <w:ind w:left="720" w:hanging="360"/>
      </w:pPr>
      <w:rPr>
        <w:rFonts w:ascii="Courier New" w:hAnsi="Courier New" w:cs="Courier New"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2" w15:restartNumberingAfterBreak="0">
    <w:nsid w:val="5CEB5EB5"/>
    <w:multiLevelType w:val="hybridMultilevel"/>
    <w:tmpl w:val="0A001242"/>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3" w15:restartNumberingAfterBreak="0">
    <w:nsid w:val="5D4D19BE"/>
    <w:multiLevelType w:val="hybridMultilevel"/>
    <w:tmpl w:val="16AC21E8"/>
    <w:lvl w:ilvl="0" w:tplc="04180001">
      <w:start w:val="1"/>
      <w:numFmt w:val="bullet"/>
      <w:lvlText w:val=""/>
      <w:lvlJc w:val="left"/>
      <w:pPr>
        <w:ind w:left="795" w:hanging="360"/>
      </w:pPr>
      <w:rPr>
        <w:rFonts w:ascii="Symbol" w:hAnsi="Symbol" w:hint="default"/>
      </w:rPr>
    </w:lvl>
    <w:lvl w:ilvl="1" w:tplc="04180003">
      <w:start w:val="1"/>
      <w:numFmt w:val="bullet"/>
      <w:lvlText w:val="o"/>
      <w:lvlJc w:val="left"/>
      <w:pPr>
        <w:ind w:left="1515" w:hanging="360"/>
      </w:pPr>
      <w:rPr>
        <w:rFonts w:ascii="Courier New" w:hAnsi="Courier New" w:cs="Courier New" w:hint="default"/>
      </w:rPr>
    </w:lvl>
    <w:lvl w:ilvl="2" w:tplc="04180005">
      <w:start w:val="1"/>
      <w:numFmt w:val="bullet"/>
      <w:lvlText w:val=""/>
      <w:lvlJc w:val="left"/>
      <w:pPr>
        <w:ind w:left="2235" w:hanging="360"/>
      </w:pPr>
      <w:rPr>
        <w:rFonts w:ascii="Wingdings" w:hAnsi="Wingdings" w:hint="default"/>
      </w:rPr>
    </w:lvl>
    <w:lvl w:ilvl="3" w:tplc="04180001">
      <w:start w:val="1"/>
      <w:numFmt w:val="bullet"/>
      <w:lvlText w:val=""/>
      <w:lvlJc w:val="left"/>
      <w:pPr>
        <w:ind w:left="2955" w:hanging="360"/>
      </w:pPr>
      <w:rPr>
        <w:rFonts w:ascii="Symbol" w:hAnsi="Symbol" w:hint="default"/>
      </w:rPr>
    </w:lvl>
    <w:lvl w:ilvl="4" w:tplc="04180003">
      <w:start w:val="1"/>
      <w:numFmt w:val="bullet"/>
      <w:lvlText w:val="o"/>
      <w:lvlJc w:val="left"/>
      <w:pPr>
        <w:ind w:left="3675" w:hanging="360"/>
      </w:pPr>
      <w:rPr>
        <w:rFonts w:ascii="Courier New" w:hAnsi="Courier New" w:cs="Courier New" w:hint="default"/>
      </w:rPr>
    </w:lvl>
    <w:lvl w:ilvl="5" w:tplc="04180005">
      <w:start w:val="1"/>
      <w:numFmt w:val="bullet"/>
      <w:lvlText w:val=""/>
      <w:lvlJc w:val="left"/>
      <w:pPr>
        <w:ind w:left="4395" w:hanging="360"/>
      </w:pPr>
      <w:rPr>
        <w:rFonts w:ascii="Wingdings" w:hAnsi="Wingdings" w:hint="default"/>
      </w:rPr>
    </w:lvl>
    <w:lvl w:ilvl="6" w:tplc="04180001">
      <w:start w:val="1"/>
      <w:numFmt w:val="bullet"/>
      <w:lvlText w:val=""/>
      <w:lvlJc w:val="left"/>
      <w:pPr>
        <w:ind w:left="5115" w:hanging="360"/>
      </w:pPr>
      <w:rPr>
        <w:rFonts w:ascii="Symbol" w:hAnsi="Symbol" w:hint="default"/>
      </w:rPr>
    </w:lvl>
    <w:lvl w:ilvl="7" w:tplc="04180003">
      <w:start w:val="1"/>
      <w:numFmt w:val="bullet"/>
      <w:lvlText w:val="o"/>
      <w:lvlJc w:val="left"/>
      <w:pPr>
        <w:ind w:left="5835" w:hanging="360"/>
      </w:pPr>
      <w:rPr>
        <w:rFonts w:ascii="Courier New" w:hAnsi="Courier New" w:cs="Courier New" w:hint="default"/>
      </w:rPr>
    </w:lvl>
    <w:lvl w:ilvl="8" w:tplc="04180005">
      <w:start w:val="1"/>
      <w:numFmt w:val="bullet"/>
      <w:lvlText w:val=""/>
      <w:lvlJc w:val="left"/>
      <w:pPr>
        <w:ind w:left="6555" w:hanging="360"/>
      </w:pPr>
      <w:rPr>
        <w:rFonts w:ascii="Wingdings" w:hAnsi="Wingdings" w:hint="default"/>
      </w:rPr>
    </w:lvl>
  </w:abstractNum>
  <w:abstractNum w:abstractNumId="34" w15:restartNumberingAfterBreak="0">
    <w:nsid w:val="65FB1A1E"/>
    <w:multiLevelType w:val="hybridMultilevel"/>
    <w:tmpl w:val="29BEDF60"/>
    <w:lvl w:ilvl="0" w:tplc="08180005">
      <w:start w:val="1"/>
      <w:numFmt w:val="bullet"/>
      <w:lvlText w:val=""/>
      <w:lvlJc w:val="left"/>
      <w:pPr>
        <w:ind w:left="1139" w:hanging="360"/>
      </w:pPr>
      <w:rPr>
        <w:rFonts w:ascii="Wingdings" w:hAnsi="Wingdings" w:hint="default"/>
      </w:rPr>
    </w:lvl>
    <w:lvl w:ilvl="1" w:tplc="08180003" w:tentative="1">
      <w:start w:val="1"/>
      <w:numFmt w:val="bullet"/>
      <w:lvlText w:val="o"/>
      <w:lvlJc w:val="left"/>
      <w:pPr>
        <w:ind w:left="1859" w:hanging="360"/>
      </w:pPr>
      <w:rPr>
        <w:rFonts w:ascii="Courier New" w:hAnsi="Courier New" w:cs="Courier New" w:hint="default"/>
      </w:rPr>
    </w:lvl>
    <w:lvl w:ilvl="2" w:tplc="08180005" w:tentative="1">
      <w:start w:val="1"/>
      <w:numFmt w:val="bullet"/>
      <w:lvlText w:val=""/>
      <w:lvlJc w:val="left"/>
      <w:pPr>
        <w:ind w:left="2579" w:hanging="360"/>
      </w:pPr>
      <w:rPr>
        <w:rFonts w:ascii="Wingdings" w:hAnsi="Wingdings" w:hint="default"/>
      </w:rPr>
    </w:lvl>
    <w:lvl w:ilvl="3" w:tplc="08180001" w:tentative="1">
      <w:start w:val="1"/>
      <w:numFmt w:val="bullet"/>
      <w:lvlText w:val=""/>
      <w:lvlJc w:val="left"/>
      <w:pPr>
        <w:ind w:left="3299" w:hanging="360"/>
      </w:pPr>
      <w:rPr>
        <w:rFonts w:ascii="Symbol" w:hAnsi="Symbol" w:hint="default"/>
      </w:rPr>
    </w:lvl>
    <w:lvl w:ilvl="4" w:tplc="08180003" w:tentative="1">
      <w:start w:val="1"/>
      <w:numFmt w:val="bullet"/>
      <w:lvlText w:val="o"/>
      <w:lvlJc w:val="left"/>
      <w:pPr>
        <w:ind w:left="4019" w:hanging="360"/>
      </w:pPr>
      <w:rPr>
        <w:rFonts w:ascii="Courier New" w:hAnsi="Courier New" w:cs="Courier New" w:hint="default"/>
      </w:rPr>
    </w:lvl>
    <w:lvl w:ilvl="5" w:tplc="08180005" w:tentative="1">
      <w:start w:val="1"/>
      <w:numFmt w:val="bullet"/>
      <w:lvlText w:val=""/>
      <w:lvlJc w:val="left"/>
      <w:pPr>
        <w:ind w:left="4739" w:hanging="360"/>
      </w:pPr>
      <w:rPr>
        <w:rFonts w:ascii="Wingdings" w:hAnsi="Wingdings" w:hint="default"/>
      </w:rPr>
    </w:lvl>
    <w:lvl w:ilvl="6" w:tplc="08180001" w:tentative="1">
      <w:start w:val="1"/>
      <w:numFmt w:val="bullet"/>
      <w:lvlText w:val=""/>
      <w:lvlJc w:val="left"/>
      <w:pPr>
        <w:ind w:left="5459" w:hanging="360"/>
      </w:pPr>
      <w:rPr>
        <w:rFonts w:ascii="Symbol" w:hAnsi="Symbol" w:hint="default"/>
      </w:rPr>
    </w:lvl>
    <w:lvl w:ilvl="7" w:tplc="08180003" w:tentative="1">
      <w:start w:val="1"/>
      <w:numFmt w:val="bullet"/>
      <w:lvlText w:val="o"/>
      <w:lvlJc w:val="left"/>
      <w:pPr>
        <w:ind w:left="6179" w:hanging="360"/>
      </w:pPr>
      <w:rPr>
        <w:rFonts w:ascii="Courier New" w:hAnsi="Courier New" w:cs="Courier New" w:hint="default"/>
      </w:rPr>
    </w:lvl>
    <w:lvl w:ilvl="8" w:tplc="08180005" w:tentative="1">
      <w:start w:val="1"/>
      <w:numFmt w:val="bullet"/>
      <w:lvlText w:val=""/>
      <w:lvlJc w:val="left"/>
      <w:pPr>
        <w:ind w:left="6899" w:hanging="360"/>
      </w:pPr>
      <w:rPr>
        <w:rFonts w:ascii="Wingdings" w:hAnsi="Wingdings" w:hint="default"/>
      </w:rPr>
    </w:lvl>
  </w:abstractNum>
  <w:abstractNum w:abstractNumId="35" w15:restartNumberingAfterBreak="0">
    <w:nsid w:val="66291209"/>
    <w:multiLevelType w:val="hybridMultilevel"/>
    <w:tmpl w:val="22349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74A4267"/>
    <w:multiLevelType w:val="hybridMultilevel"/>
    <w:tmpl w:val="3C329EF4"/>
    <w:lvl w:ilvl="0" w:tplc="08180001">
      <w:start w:val="1"/>
      <w:numFmt w:val="bullet"/>
      <w:lvlText w:val=""/>
      <w:lvlJc w:val="left"/>
      <w:pPr>
        <w:ind w:left="1080" w:hanging="360"/>
      </w:pPr>
      <w:rPr>
        <w:rFonts w:ascii="Symbol" w:hAnsi="Symbol"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37" w15:restartNumberingAfterBreak="0">
    <w:nsid w:val="67515EA8"/>
    <w:multiLevelType w:val="hybridMultilevel"/>
    <w:tmpl w:val="5308E61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8" w15:restartNumberingAfterBreak="0">
    <w:nsid w:val="6B50201B"/>
    <w:multiLevelType w:val="multilevel"/>
    <w:tmpl w:val="B8A4E8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C95A41"/>
    <w:multiLevelType w:val="hybridMultilevel"/>
    <w:tmpl w:val="145080A4"/>
    <w:lvl w:ilvl="0" w:tplc="0818000F">
      <w:start w:val="1"/>
      <w:numFmt w:val="decimal"/>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40" w15:restartNumberingAfterBreak="0">
    <w:nsid w:val="70804013"/>
    <w:multiLevelType w:val="hybridMultilevel"/>
    <w:tmpl w:val="B3DEEDE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1" w15:restartNumberingAfterBreak="0">
    <w:nsid w:val="73350E48"/>
    <w:multiLevelType w:val="hybridMultilevel"/>
    <w:tmpl w:val="1B1A3120"/>
    <w:lvl w:ilvl="0" w:tplc="08180001">
      <w:start w:val="1"/>
      <w:numFmt w:val="bullet"/>
      <w:lvlText w:val=""/>
      <w:lvlJc w:val="left"/>
      <w:pPr>
        <w:ind w:left="1080" w:hanging="360"/>
      </w:pPr>
      <w:rPr>
        <w:rFonts w:ascii="Symbol" w:hAnsi="Symbol"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42" w15:restartNumberingAfterBreak="0">
    <w:nsid w:val="77A0099F"/>
    <w:multiLevelType w:val="hybridMultilevel"/>
    <w:tmpl w:val="71DC6C90"/>
    <w:lvl w:ilvl="0" w:tplc="08180005">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3" w15:restartNumberingAfterBreak="0">
    <w:nsid w:val="7890016C"/>
    <w:multiLevelType w:val="hybridMultilevel"/>
    <w:tmpl w:val="98F0DF9A"/>
    <w:lvl w:ilvl="0" w:tplc="E90C0AFA">
      <w:start w:val="1"/>
      <w:numFmt w:val="bullet"/>
      <w:lvlText w:val="-"/>
      <w:lvlJc w:val="left"/>
      <w:pPr>
        <w:ind w:left="720" w:hanging="360"/>
      </w:pPr>
      <w:rPr>
        <w:rFonts w:ascii="Times New Roman" w:eastAsia="Calibri" w:hAnsi="Times New Roman" w:cs="Times New Roman" w:hint="default"/>
      </w:rPr>
    </w:lvl>
    <w:lvl w:ilvl="1" w:tplc="08180003">
      <w:start w:val="1"/>
      <w:numFmt w:val="bullet"/>
      <w:lvlText w:val="o"/>
      <w:lvlJc w:val="left"/>
      <w:pPr>
        <w:ind w:left="1440" w:hanging="360"/>
      </w:pPr>
      <w:rPr>
        <w:rFonts w:ascii="Courier New" w:hAnsi="Courier New" w:cs="Courier New" w:hint="default"/>
      </w:rPr>
    </w:lvl>
    <w:lvl w:ilvl="2" w:tplc="08180005">
      <w:start w:val="1"/>
      <w:numFmt w:val="bullet"/>
      <w:lvlText w:val=""/>
      <w:lvlJc w:val="left"/>
      <w:pPr>
        <w:ind w:left="2160" w:hanging="360"/>
      </w:pPr>
      <w:rPr>
        <w:rFonts w:ascii="Wingdings" w:hAnsi="Wingdings" w:hint="default"/>
      </w:rPr>
    </w:lvl>
    <w:lvl w:ilvl="3" w:tplc="08180001">
      <w:start w:val="1"/>
      <w:numFmt w:val="bullet"/>
      <w:lvlText w:val=""/>
      <w:lvlJc w:val="left"/>
      <w:pPr>
        <w:ind w:left="2880" w:hanging="360"/>
      </w:pPr>
      <w:rPr>
        <w:rFonts w:ascii="Symbol" w:hAnsi="Symbol" w:hint="default"/>
      </w:rPr>
    </w:lvl>
    <w:lvl w:ilvl="4" w:tplc="08180003">
      <w:start w:val="1"/>
      <w:numFmt w:val="bullet"/>
      <w:lvlText w:val="o"/>
      <w:lvlJc w:val="left"/>
      <w:pPr>
        <w:ind w:left="3600" w:hanging="360"/>
      </w:pPr>
      <w:rPr>
        <w:rFonts w:ascii="Courier New" w:hAnsi="Courier New" w:cs="Courier New" w:hint="default"/>
      </w:rPr>
    </w:lvl>
    <w:lvl w:ilvl="5" w:tplc="08180005">
      <w:start w:val="1"/>
      <w:numFmt w:val="bullet"/>
      <w:lvlText w:val=""/>
      <w:lvlJc w:val="left"/>
      <w:pPr>
        <w:ind w:left="4320" w:hanging="360"/>
      </w:pPr>
      <w:rPr>
        <w:rFonts w:ascii="Wingdings" w:hAnsi="Wingdings" w:hint="default"/>
      </w:rPr>
    </w:lvl>
    <w:lvl w:ilvl="6" w:tplc="08180001">
      <w:start w:val="1"/>
      <w:numFmt w:val="bullet"/>
      <w:lvlText w:val=""/>
      <w:lvlJc w:val="left"/>
      <w:pPr>
        <w:ind w:left="5040" w:hanging="360"/>
      </w:pPr>
      <w:rPr>
        <w:rFonts w:ascii="Symbol" w:hAnsi="Symbol" w:hint="default"/>
      </w:rPr>
    </w:lvl>
    <w:lvl w:ilvl="7" w:tplc="08180003">
      <w:start w:val="1"/>
      <w:numFmt w:val="bullet"/>
      <w:lvlText w:val="o"/>
      <w:lvlJc w:val="left"/>
      <w:pPr>
        <w:ind w:left="5760" w:hanging="360"/>
      </w:pPr>
      <w:rPr>
        <w:rFonts w:ascii="Courier New" w:hAnsi="Courier New" w:cs="Courier New" w:hint="default"/>
      </w:rPr>
    </w:lvl>
    <w:lvl w:ilvl="8" w:tplc="08180005">
      <w:start w:val="1"/>
      <w:numFmt w:val="bullet"/>
      <w:lvlText w:val=""/>
      <w:lvlJc w:val="left"/>
      <w:pPr>
        <w:ind w:left="6480" w:hanging="360"/>
      </w:pPr>
      <w:rPr>
        <w:rFonts w:ascii="Wingdings" w:hAnsi="Wingdings" w:hint="default"/>
      </w:rPr>
    </w:lvl>
  </w:abstractNum>
  <w:abstractNum w:abstractNumId="44" w15:restartNumberingAfterBreak="0">
    <w:nsid w:val="7A49248E"/>
    <w:multiLevelType w:val="hybridMultilevel"/>
    <w:tmpl w:val="28DA8E94"/>
    <w:lvl w:ilvl="0" w:tplc="272C216C">
      <w:start w:val="1"/>
      <w:numFmt w:val="decimal"/>
      <w:lvlText w:val="%1."/>
      <w:lvlJc w:val="left"/>
      <w:pPr>
        <w:ind w:left="720" w:hanging="360"/>
      </w:pPr>
      <w:rPr>
        <w:rFonts w:asciiTheme="minorHAnsi" w:hAnsiTheme="minorHAnsi" w:cstheme="minorBidi" w:hint="default"/>
        <w:b w:val="0"/>
        <w:color w:val="auto"/>
        <w:sz w:val="22"/>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5" w15:restartNumberingAfterBreak="0">
    <w:nsid w:val="7F8447A7"/>
    <w:multiLevelType w:val="hybridMultilevel"/>
    <w:tmpl w:val="29F87324"/>
    <w:lvl w:ilvl="0" w:tplc="0818000B">
      <w:start w:val="1"/>
      <w:numFmt w:val="bullet"/>
      <w:lvlText w:val=""/>
      <w:lvlJc w:val="left"/>
      <w:pPr>
        <w:ind w:left="765" w:hanging="360"/>
      </w:pPr>
      <w:rPr>
        <w:rFonts w:ascii="Wingdings" w:hAnsi="Wingdings" w:hint="default"/>
      </w:rPr>
    </w:lvl>
    <w:lvl w:ilvl="1" w:tplc="08180003" w:tentative="1">
      <w:start w:val="1"/>
      <w:numFmt w:val="bullet"/>
      <w:lvlText w:val="o"/>
      <w:lvlJc w:val="left"/>
      <w:pPr>
        <w:ind w:left="1485" w:hanging="360"/>
      </w:pPr>
      <w:rPr>
        <w:rFonts w:ascii="Courier New" w:hAnsi="Courier New" w:cs="Courier New" w:hint="default"/>
      </w:rPr>
    </w:lvl>
    <w:lvl w:ilvl="2" w:tplc="08180005" w:tentative="1">
      <w:start w:val="1"/>
      <w:numFmt w:val="bullet"/>
      <w:lvlText w:val=""/>
      <w:lvlJc w:val="left"/>
      <w:pPr>
        <w:ind w:left="2205" w:hanging="360"/>
      </w:pPr>
      <w:rPr>
        <w:rFonts w:ascii="Wingdings" w:hAnsi="Wingdings" w:hint="default"/>
      </w:rPr>
    </w:lvl>
    <w:lvl w:ilvl="3" w:tplc="08180001" w:tentative="1">
      <w:start w:val="1"/>
      <w:numFmt w:val="bullet"/>
      <w:lvlText w:val=""/>
      <w:lvlJc w:val="left"/>
      <w:pPr>
        <w:ind w:left="2925" w:hanging="360"/>
      </w:pPr>
      <w:rPr>
        <w:rFonts w:ascii="Symbol" w:hAnsi="Symbol" w:hint="default"/>
      </w:rPr>
    </w:lvl>
    <w:lvl w:ilvl="4" w:tplc="08180003" w:tentative="1">
      <w:start w:val="1"/>
      <w:numFmt w:val="bullet"/>
      <w:lvlText w:val="o"/>
      <w:lvlJc w:val="left"/>
      <w:pPr>
        <w:ind w:left="3645" w:hanging="360"/>
      </w:pPr>
      <w:rPr>
        <w:rFonts w:ascii="Courier New" w:hAnsi="Courier New" w:cs="Courier New" w:hint="default"/>
      </w:rPr>
    </w:lvl>
    <w:lvl w:ilvl="5" w:tplc="08180005" w:tentative="1">
      <w:start w:val="1"/>
      <w:numFmt w:val="bullet"/>
      <w:lvlText w:val=""/>
      <w:lvlJc w:val="left"/>
      <w:pPr>
        <w:ind w:left="4365" w:hanging="360"/>
      </w:pPr>
      <w:rPr>
        <w:rFonts w:ascii="Wingdings" w:hAnsi="Wingdings" w:hint="default"/>
      </w:rPr>
    </w:lvl>
    <w:lvl w:ilvl="6" w:tplc="08180001" w:tentative="1">
      <w:start w:val="1"/>
      <w:numFmt w:val="bullet"/>
      <w:lvlText w:val=""/>
      <w:lvlJc w:val="left"/>
      <w:pPr>
        <w:ind w:left="5085" w:hanging="360"/>
      </w:pPr>
      <w:rPr>
        <w:rFonts w:ascii="Symbol" w:hAnsi="Symbol" w:hint="default"/>
      </w:rPr>
    </w:lvl>
    <w:lvl w:ilvl="7" w:tplc="08180003" w:tentative="1">
      <w:start w:val="1"/>
      <w:numFmt w:val="bullet"/>
      <w:lvlText w:val="o"/>
      <w:lvlJc w:val="left"/>
      <w:pPr>
        <w:ind w:left="5805" w:hanging="360"/>
      </w:pPr>
      <w:rPr>
        <w:rFonts w:ascii="Courier New" w:hAnsi="Courier New" w:cs="Courier New" w:hint="default"/>
      </w:rPr>
    </w:lvl>
    <w:lvl w:ilvl="8" w:tplc="08180005" w:tentative="1">
      <w:start w:val="1"/>
      <w:numFmt w:val="bullet"/>
      <w:lvlText w:val=""/>
      <w:lvlJc w:val="left"/>
      <w:pPr>
        <w:ind w:left="6525" w:hanging="360"/>
      </w:pPr>
      <w:rPr>
        <w:rFonts w:ascii="Wingdings" w:hAnsi="Wingdings" w:hint="default"/>
      </w:rPr>
    </w:lvl>
  </w:abstractNum>
  <w:num w:numId="1">
    <w:abstractNumId w:val="29"/>
  </w:num>
  <w:num w:numId="2">
    <w:abstractNumId w:val="45"/>
  </w:num>
  <w:num w:numId="3">
    <w:abstractNumId w:val="4"/>
  </w:num>
  <w:num w:numId="4">
    <w:abstractNumId w:val="3"/>
  </w:num>
  <w:num w:numId="5">
    <w:abstractNumId w:val="6"/>
  </w:num>
  <w:num w:numId="6">
    <w:abstractNumId w:val="19"/>
  </w:num>
  <w:num w:numId="7">
    <w:abstractNumId w:val="23"/>
  </w:num>
  <w:num w:numId="8">
    <w:abstractNumId w:val="7"/>
  </w:num>
  <w:num w:numId="9">
    <w:abstractNumId w:val="18"/>
  </w:num>
  <w:num w:numId="10">
    <w:abstractNumId w:val="13"/>
  </w:num>
  <w:num w:numId="11">
    <w:abstractNumId w:val="11"/>
  </w:num>
  <w:num w:numId="12">
    <w:abstractNumId w:val="31"/>
  </w:num>
  <w:num w:numId="13">
    <w:abstractNumId w:val="25"/>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8"/>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37"/>
  </w:num>
  <w:num w:numId="22">
    <w:abstractNumId w:val="33"/>
  </w:num>
  <w:num w:numId="23">
    <w:abstractNumId w:val="21"/>
  </w:num>
  <w:num w:numId="24">
    <w:abstractNumId w:val="26"/>
  </w:num>
  <w:num w:numId="25">
    <w:abstractNumId w:val="0"/>
  </w:num>
  <w:num w:numId="26">
    <w:abstractNumId w:val="36"/>
  </w:num>
  <w:num w:numId="27">
    <w:abstractNumId w:val="20"/>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9"/>
  </w:num>
  <w:num w:numId="31">
    <w:abstractNumId w:val="2"/>
  </w:num>
  <w:num w:numId="32">
    <w:abstractNumId w:val="38"/>
  </w:num>
  <w:num w:numId="33">
    <w:abstractNumId w:val="15"/>
  </w:num>
  <w:num w:numId="34">
    <w:abstractNumId w:val="17"/>
  </w:num>
  <w:num w:numId="35">
    <w:abstractNumId w:val="27"/>
  </w:num>
  <w:num w:numId="36">
    <w:abstractNumId w:val="14"/>
  </w:num>
  <w:num w:numId="37">
    <w:abstractNumId w:val="22"/>
  </w:num>
  <w:num w:numId="38">
    <w:abstractNumId w:val="16"/>
  </w:num>
  <w:num w:numId="39">
    <w:abstractNumId w:val="32"/>
  </w:num>
  <w:num w:numId="40">
    <w:abstractNumId w:val="42"/>
  </w:num>
  <w:num w:numId="41">
    <w:abstractNumId w:val="10"/>
  </w:num>
  <w:num w:numId="42">
    <w:abstractNumId w:val="28"/>
  </w:num>
  <w:num w:numId="43">
    <w:abstractNumId w:val="41"/>
  </w:num>
  <w:num w:numId="44">
    <w:abstractNumId w:val="1"/>
  </w:num>
  <w:num w:numId="45">
    <w:abstractNumId w:val="12"/>
  </w:num>
  <w:num w:numId="46">
    <w:abstractNumId w:val="4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3FA9"/>
    <w:rsid w:val="000013BF"/>
    <w:rsid w:val="00024AE6"/>
    <w:rsid w:val="00046E0E"/>
    <w:rsid w:val="000550A7"/>
    <w:rsid w:val="000669A3"/>
    <w:rsid w:val="00087819"/>
    <w:rsid w:val="000966AA"/>
    <w:rsid w:val="000A4BAE"/>
    <w:rsid w:val="000A68FD"/>
    <w:rsid w:val="000B2587"/>
    <w:rsid w:val="000C58DB"/>
    <w:rsid w:val="000D0C57"/>
    <w:rsid w:val="000E2CBC"/>
    <w:rsid w:val="000F3ECC"/>
    <w:rsid w:val="00100D08"/>
    <w:rsid w:val="00112C6F"/>
    <w:rsid w:val="001160CD"/>
    <w:rsid w:val="001316AC"/>
    <w:rsid w:val="001326CC"/>
    <w:rsid w:val="00134996"/>
    <w:rsid w:val="001406A1"/>
    <w:rsid w:val="00165854"/>
    <w:rsid w:val="001801C3"/>
    <w:rsid w:val="001839C6"/>
    <w:rsid w:val="0019284B"/>
    <w:rsid w:val="00192F4D"/>
    <w:rsid w:val="00195077"/>
    <w:rsid w:val="001B36D3"/>
    <w:rsid w:val="001B70A7"/>
    <w:rsid w:val="001C6EF5"/>
    <w:rsid w:val="001E0A55"/>
    <w:rsid w:val="001E19CE"/>
    <w:rsid w:val="001E5219"/>
    <w:rsid w:val="001F3A46"/>
    <w:rsid w:val="00203688"/>
    <w:rsid w:val="00212410"/>
    <w:rsid w:val="00231741"/>
    <w:rsid w:val="002361AE"/>
    <w:rsid w:val="00236318"/>
    <w:rsid w:val="00245584"/>
    <w:rsid w:val="00251B91"/>
    <w:rsid w:val="002544F2"/>
    <w:rsid w:val="002748C3"/>
    <w:rsid w:val="0027763B"/>
    <w:rsid w:val="002A6560"/>
    <w:rsid w:val="002B3C39"/>
    <w:rsid w:val="002C1EFE"/>
    <w:rsid w:val="002F08D1"/>
    <w:rsid w:val="002F4C58"/>
    <w:rsid w:val="003250F7"/>
    <w:rsid w:val="0033271E"/>
    <w:rsid w:val="003527E4"/>
    <w:rsid w:val="00354294"/>
    <w:rsid w:val="00361D89"/>
    <w:rsid w:val="003C3B42"/>
    <w:rsid w:val="003C6059"/>
    <w:rsid w:val="003E0BFB"/>
    <w:rsid w:val="003E0D5D"/>
    <w:rsid w:val="003E5884"/>
    <w:rsid w:val="003F3C9D"/>
    <w:rsid w:val="003F42B9"/>
    <w:rsid w:val="00433177"/>
    <w:rsid w:val="0046058D"/>
    <w:rsid w:val="004914D5"/>
    <w:rsid w:val="004D0A96"/>
    <w:rsid w:val="005050A0"/>
    <w:rsid w:val="0052620C"/>
    <w:rsid w:val="0053039A"/>
    <w:rsid w:val="005305F5"/>
    <w:rsid w:val="005330D1"/>
    <w:rsid w:val="00546010"/>
    <w:rsid w:val="00553B0E"/>
    <w:rsid w:val="00560456"/>
    <w:rsid w:val="00593B48"/>
    <w:rsid w:val="005A1DD0"/>
    <w:rsid w:val="005B47DB"/>
    <w:rsid w:val="005C2AD3"/>
    <w:rsid w:val="005C39A9"/>
    <w:rsid w:val="005D6860"/>
    <w:rsid w:val="005F791F"/>
    <w:rsid w:val="00616EA2"/>
    <w:rsid w:val="00632880"/>
    <w:rsid w:val="006413FF"/>
    <w:rsid w:val="00644A87"/>
    <w:rsid w:val="00645846"/>
    <w:rsid w:val="00675630"/>
    <w:rsid w:val="0068112E"/>
    <w:rsid w:val="00693B0B"/>
    <w:rsid w:val="006944D9"/>
    <w:rsid w:val="006A0B1E"/>
    <w:rsid w:val="006A0DBE"/>
    <w:rsid w:val="006B18C7"/>
    <w:rsid w:val="006B3984"/>
    <w:rsid w:val="006F3B96"/>
    <w:rsid w:val="006F7112"/>
    <w:rsid w:val="00703CF7"/>
    <w:rsid w:val="00707EA4"/>
    <w:rsid w:val="0074316C"/>
    <w:rsid w:val="007761AF"/>
    <w:rsid w:val="00791032"/>
    <w:rsid w:val="00791184"/>
    <w:rsid w:val="00797671"/>
    <w:rsid w:val="007A3EC3"/>
    <w:rsid w:val="007B17ED"/>
    <w:rsid w:val="007B2E8C"/>
    <w:rsid w:val="007E0DDF"/>
    <w:rsid w:val="007E31D3"/>
    <w:rsid w:val="007F5740"/>
    <w:rsid w:val="00816C60"/>
    <w:rsid w:val="008312CA"/>
    <w:rsid w:val="00851351"/>
    <w:rsid w:val="0085286A"/>
    <w:rsid w:val="00854385"/>
    <w:rsid w:val="0086104D"/>
    <w:rsid w:val="00863392"/>
    <w:rsid w:val="00865C78"/>
    <w:rsid w:val="008677BD"/>
    <w:rsid w:val="008D02C9"/>
    <w:rsid w:val="008D6FC5"/>
    <w:rsid w:val="008E5435"/>
    <w:rsid w:val="008E6443"/>
    <w:rsid w:val="008E7D99"/>
    <w:rsid w:val="008F6339"/>
    <w:rsid w:val="009010FB"/>
    <w:rsid w:val="00921707"/>
    <w:rsid w:val="0093163A"/>
    <w:rsid w:val="009A31F7"/>
    <w:rsid w:val="009B00FC"/>
    <w:rsid w:val="009D2770"/>
    <w:rsid w:val="00A11F78"/>
    <w:rsid w:val="00A20A93"/>
    <w:rsid w:val="00A46AB9"/>
    <w:rsid w:val="00A568DB"/>
    <w:rsid w:val="00AA19C1"/>
    <w:rsid w:val="00AA5611"/>
    <w:rsid w:val="00AB1C03"/>
    <w:rsid w:val="00AC3012"/>
    <w:rsid w:val="00AD03B8"/>
    <w:rsid w:val="00B14A22"/>
    <w:rsid w:val="00B21D86"/>
    <w:rsid w:val="00B52717"/>
    <w:rsid w:val="00B87F41"/>
    <w:rsid w:val="00BA6E73"/>
    <w:rsid w:val="00BB43C0"/>
    <w:rsid w:val="00BB541D"/>
    <w:rsid w:val="00BC2AC9"/>
    <w:rsid w:val="00BD4009"/>
    <w:rsid w:val="00BD4FE2"/>
    <w:rsid w:val="00BF66BF"/>
    <w:rsid w:val="00C21E19"/>
    <w:rsid w:val="00C3067C"/>
    <w:rsid w:val="00C46743"/>
    <w:rsid w:val="00C5156A"/>
    <w:rsid w:val="00C51753"/>
    <w:rsid w:val="00C63F4F"/>
    <w:rsid w:val="00C72FF0"/>
    <w:rsid w:val="00C83303"/>
    <w:rsid w:val="00CB665D"/>
    <w:rsid w:val="00CF53E8"/>
    <w:rsid w:val="00CF6935"/>
    <w:rsid w:val="00D11632"/>
    <w:rsid w:val="00D1368A"/>
    <w:rsid w:val="00D332A7"/>
    <w:rsid w:val="00D33AB0"/>
    <w:rsid w:val="00D34F36"/>
    <w:rsid w:val="00D47F5D"/>
    <w:rsid w:val="00D56F1B"/>
    <w:rsid w:val="00D70599"/>
    <w:rsid w:val="00D80324"/>
    <w:rsid w:val="00D822DE"/>
    <w:rsid w:val="00D86034"/>
    <w:rsid w:val="00D959C2"/>
    <w:rsid w:val="00DD5712"/>
    <w:rsid w:val="00DE2AFA"/>
    <w:rsid w:val="00DE2DC2"/>
    <w:rsid w:val="00E0029E"/>
    <w:rsid w:val="00E238AD"/>
    <w:rsid w:val="00E71314"/>
    <w:rsid w:val="00E93200"/>
    <w:rsid w:val="00EB3FA9"/>
    <w:rsid w:val="00ED37A6"/>
    <w:rsid w:val="00F15E21"/>
    <w:rsid w:val="00F47D1C"/>
    <w:rsid w:val="00F55A7E"/>
    <w:rsid w:val="00F657B0"/>
    <w:rsid w:val="00F65F64"/>
    <w:rsid w:val="00F7500E"/>
    <w:rsid w:val="00F860EE"/>
    <w:rsid w:val="00FB08BF"/>
    <w:rsid w:val="00FB7CA3"/>
    <w:rsid w:val="00FC5365"/>
    <w:rsid w:val="00FC5B4E"/>
    <w:rsid w:val="00FD3788"/>
    <w:rsid w:val="00FD6DC8"/>
    <w:rsid w:val="00FE0F72"/>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A6F04"/>
  <w15:docId w15:val="{65BB0551-5762-4E83-B087-F0161E65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740"/>
  </w:style>
  <w:style w:type="paragraph" w:styleId="Heading1">
    <w:name w:val="heading 1"/>
    <w:basedOn w:val="Normal"/>
    <w:next w:val="Normal"/>
    <w:link w:val="Heading1Char"/>
    <w:uiPriority w:val="9"/>
    <w:qFormat/>
    <w:rsid w:val="00F750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0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50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B47D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C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3CF7"/>
  </w:style>
  <w:style w:type="paragraph" w:styleId="Footer">
    <w:name w:val="footer"/>
    <w:basedOn w:val="Normal"/>
    <w:link w:val="FooterChar"/>
    <w:uiPriority w:val="99"/>
    <w:unhideWhenUsed/>
    <w:rsid w:val="00703C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3CF7"/>
  </w:style>
  <w:style w:type="paragraph" w:styleId="ListParagraph">
    <w:name w:val="List Paragraph"/>
    <w:basedOn w:val="Normal"/>
    <w:uiPriority w:val="34"/>
    <w:qFormat/>
    <w:rsid w:val="00BD4009"/>
    <w:pPr>
      <w:ind w:left="720"/>
      <w:contextualSpacing/>
    </w:pPr>
  </w:style>
  <w:style w:type="table" w:styleId="TableGrid">
    <w:name w:val="Table Grid"/>
    <w:basedOn w:val="TableNormal"/>
    <w:uiPriority w:val="39"/>
    <w:rsid w:val="00D3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B8"/>
    <w:pPr>
      <w:spacing w:after="0" w:line="240" w:lineRule="auto"/>
    </w:pPr>
  </w:style>
  <w:style w:type="table" w:customStyle="1" w:styleId="Tabelgril1">
    <w:name w:val="Tabel grilă1"/>
    <w:basedOn w:val="TableNormal"/>
    <w:next w:val="TableGrid"/>
    <w:uiPriority w:val="39"/>
    <w:rsid w:val="00BA6E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leNormal"/>
    <w:next w:val="TableGrid"/>
    <w:uiPriority w:val="39"/>
    <w:rsid w:val="00C51753"/>
    <w:pPr>
      <w:spacing w:after="0" w:line="240" w:lineRule="auto"/>
    </w:pPr>
    <w:rPr>
      <w:rFonts w:ascii="Calibri" w:eastAsia="Calibri" w:hAnsi="Calibri" w:cs="Arial"/>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leNormal"/>
    <w:next w:val="TableGrid"/>
    <w:uiPriority w:val="39"/>
    <w:rsid w:val="00165854"/>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50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50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750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B47DB"/>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85286A"/>
    <w:pPr>
      <w:outlineLvl w:val="9"/>
    </w:pPr>
    <w:rPr>
      <w:lang w:val="en-US"/>
    </w:rPr>
  </w:style>
  <w:style w:type="paragraph" w:styleId="TOC1">
    <w:name w:val="toc 1"/>
    <w:basedOn w:val="Normal"/>
    <w:next w:val="Normal"/>
    <w:autoRedefine/>
    <w:uiPriority w:val="39"/>
    <w:unhideWhenUsed/>
    <w:rsid w:val="0085286A"/>
    <w:pPr>
      <w:spacing w:after="100"/>
    </w:pPr>
  </w:style>
  <w:style w:type="paragraph" w:styleId="TOC2">
    <w:name w:val="toc 2"/>
    <w:basedOn w:val="Normal"/>
    <w:next w:val="Normal"/>
    <w:autoRedefine/>
    <w:uiPriority w:val="39"/>
    <w:unhideWhenUsed/>
    <w:rsid w:val="0085286A"/>
    <w:pPr>
      <w:spacing w:after="100"/>
      <w:ind w:left="220"/>
    </w:pPr>
  </w:style>
  <w:style w:type="paragraph" w:styleId="TOC3">
    <w:name w:val="toc 3"/>
    <w:basedOn w:val="Normal"/>
    <w:next w:val="Normal"/>
    <w:autoRedefine/>
    <w:uiPriority w:val="39"/>
    <w:unhideWhenUsed/>
    <w:rsid w:val="0085286A"/>
    <w:pPr>
      <w:spacing w:after="100"/>
      <w:ind w:left="440"/>
    </w:pPr>
  </w:style>
  <w:style w:type="character" w:styleId="Hyperlink">
    <w:name w:val="Hyperlink"/>
    <w:basedOn w:val="DefaultParagraphFont"/>
    <w:uiPriority w:val="99"/>
    <w:unhideWhenUsed/>
    <w:rsid w:val="008528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4145">
      <w:bodyDiv w:val="1"/>
      <w:marLeft w:val="0"/>
      <w:marRight w:val="0"/>
      <w:marTop w:val="0"/>
      <w:marBottom w:val="0"/>
      <w:divBdr>
        <w:top w:val="none" w:sz="0" w:space="0" w:color="auto"/>
        <w:left w:val="none" w:sz="0" w:space="0" w:color="auto"/>
        <w:bottom w:val="none" w:sz="0" w:space="0" w:color="auto"/>
        <w:right w:val="none" w:sz="0" w:space="0" w:color="auto"/>
      </w:divBdr>
    </w:div>
    <w:div w:id="1015159367">
      <w:bodyDiv w:val="1"/>
      <w:marLeft w:val="0"/>
      <w:marRight w:val="0"/>
      <w:marTop w:val="0"/>
      <w:marBottom w:val="0"/>
      <w:divBdr>
        <w:top w:val="none" w:sz="0" w:space="0" w:color="auto"/>
        <w:left w:val="none" w:sz="0" w:space="0" w:color="auto"/>
        <w:bottom w:val="none" w:sz="0" w:space="0" w:color="auto"/>
        <w:right w:val="none" w:sz="0" w:space="0" w:color="auto"/>
      </w:divBdr>
    </w:div>
    <w:div w:id="1392072475">
      <w:bodyDiv w:val="1"/>
      <w:marLeft w:val="0"/>
      <w:marRight w:val="0"/>
      <w:marTop w:val="0"/>
      <w:marBottom w:val="0"/>
      <w:divBdr>
        <w:top w:val="none" w:sz="0" w:space="0" w:color="auto"/>
        <w:left w:val="none" w:sz="0" w:space="0" w:color="auto"/>
        <w:bottom w:val="none" w:sz="0" w:space="0" w:color="auto"/>
        <w:right w:val="none" w:sz="0" w:space="0" w:color="auto"/>
      </w:divBdr>
    </w:div>
    <w:div w:id="1617560042">
      <w:bodyDiv w:val="1"/>
      <w:marLeft w:val="0"/>
      <w:marRight w:val="0"/>
      <w:marTop w:val="0"/>
      <w:marBottom w:val="0"/>
      <w:divBdr>
        <w:top w:val="none" w:sz="0" w:space="0" w:color="auto"/>
        <w:left w:val="none" w:sz="0" w:space="0" w:color="auto"/>
        <w:bottom w:val="none" w:sz="0" w:space="0" w:color="auto"/>
        <w:right w:val="none" w:sz="0" w:space="0" w:color="auto"/>
      </w:divBdr>
    </w:div>
    <w:div w:id="1948997592">
      <w:bodyDiv w:val="1"/>
      <w:marLeft w:val="0"/>
      <w:marRight w:val="0"/>
      <w:marTop w:val="0"/>
      <w:marBottom w:val="0"/>
      <w:divBdr>
        <w:top w:val="none" w:sz="0" w:space="0" w:color="auto"/>
        <w:left w:val="none" w:sz="0" w:space="0" w:color="auto"/>
        <w:bottom w:val="none" w:sz="0" w:space="0" w:color="auto"/>
        <w:right w:val="none" w:sz="0" w:space="0" w:color="auto"/>
      </w:divBdr>
      <w:divsChild>
        <w:div w:id="250895398">
          <w:marLeft w:val="360"/>
          <w:marRight w:val="0"/>
          <w:marTop w:val="200"/>
          <w:marBottom w:val="0"/>
          <w:divBdr>
            <w:top w:val="none" w:sz="0" w:space="0" w:color="auto"/>
            <w:left w:val="none" w:sz="0" w:space="0" w:color="auto"/>
            <w:bottom w:val="none" w:sz="0" w:space="0" w:color="auto"/>
            <w:right w:val="none" w:sz="0" w:space="0" w:color="auto"/>
          </w:divBdr>
        </w:div>
        <w:div w:id="1592347236">
          <w:marLeft w:val="360"/>
          <w:marRight w:val="0"/>
          <w:marTop w:val="200"/>
          <w:marBottom w:val="0"/>
          <w:divBdr>
            <w:top w:val="none" w:sz="0" w:space="0" w:color="auto"/>
            <w:left w:val="none" w:sz="0" w:space="0" w:color="auto"/>
            <w:bottom w:val="none" w:sz="0" w:space="0" w:color="auto"/>
            <w:right w:val="none" w:sz="0" w:space="0" w:color="auto"/>
          </w:divBdr>
        </w:div>
        <w:div w:id="2024280498">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M</a:t>
            </a:r>
            <a:r>
              <a:rPr lang="en-US"/>
              <a:t>edia</a:t>
            </a:r>
            <a:r>
              <a:rPr lang="ro-RO"/>
              <a:t> abilităților practice</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Foaie1!$B$1</c:f>
              <c:strCache>
                <c:ptCount val="1"/>
                <c:pt idx="0">
                  <c:v>media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Foaie1!$A$2:$A$5</c:f>
              <c:strCache>
                <c:ptCount val="4"/>
                <c:pt idx="0">
                  <c:v>grupa 15</c:v>
                </c:pt>
                <c:pt idx="1">
                  <c:v>grupa 16</c:v>
                </c:pt>
                <c:pt idx="2">
                  <c:v>grupa 26</c:v>
                </c:pt>
                <c:pt idx="3">
                  <c:v>grupa27</c:v>
                </c:pt>
              </c:strCache>
            </c:strRef>
          </c:cat>
          <c:val>
            <c:numRef>
              <c:f>Foaie1!$B$2:$B$5</c:f>
              <c:numCache>
                <c:formatCode>General</c:formatCode>
                <c:ptCount val="4"/>
                <c:pt idx="0">
                  <c:v>6.55</c:v>
                </c:pt>
                <c:pt idx="1">
                  <c:v>7</c:v>
                </c:pt>
                <c:pt idx="2">
                  <c:v>7.57</c:v>
                </c:pt>
                <c:pt idx="3">
                  <c:v>6.12</c:v>
                </c:pt>
              </c:numCache>
            </c:numRef>
          </c:val>
          <c:extLst>
            <c:ext xmlns:c16="http://schemas.microsoft.com/office/drawing/2014/chart" uri="{C3380CC4-5D6E-409C-BE32-E72D297353CC}">
              <c16:uniqueId val="{00000000-540B-4C16-8717-438276A55E59}"/>
            </c:ext>
          </c:extLst>
        </c:ser>
        <c:dLbls>
          <c:dLblPos val="outEnd"/>
          <c:showLegendKey val="0"/>
          <c:showVal val="1"/>
          <c:showCatName val="0"/>
          <c:showSerName val="0"/>
          <c:showPercent val="0"/>
          <c:showBubbleSize val="0"/>
        </c:dLbls>
        <c:gapWidth val="219"/>
        <c:overlap val="-27"/>
        <c:axId val="486623592"/>
        <c:axId val="486624248"/>
      </c:barChart>
      <c:catAx>
        <c:axId val="486623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624248"/>
        <c:crosses val="autoZero"/>
        <c:auto val="1"/>
        <c:lblAlgn val="ctr"/>
        <c:lblOffset val="100"/>
        <c:noMultiLvlLbl val="0"/>
      </c:catAx>
      <c:valAx>
        <c:axId val="486624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623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Foaie1!$B$1</c:f>
              <c:strCache>
                <c:ptCount val="1"/>
                <c:pt idx="0">
                  <c:v>Absențe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601-44AA-B5C3-DE1C3C24235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601-44AA-B5C3-DE1C3C24235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601-44AA-B5C3-DE1C3C24235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601-44AA-B5C3-DE1C3C24235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601-44AA-B5C3-DE1C3C24235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601-44AA-B5C3-DE1C3C242350}"/>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601-44AA-B5C3-DE1C3C242350}"/>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601-44AA-B5C3-DE1C3C242350}"/>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0601-44AA-B5C3-DE1C3C242350}"/>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0601-44AA-B5C3-DE1C3C242350}"/>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0601-44AA-B5C3-DE1C3C242350}"/>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0601-44AA-B5C3-DE1C3C242350}"/>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0601-44AA-B5C3-DE1C3C24235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Foaie1!$A$2:$A$14</c:f>
              <c:strCache>
                <c:ptCount val="13"/>
                <c:pt idx="0">
                  <c:v>gr. 11</c:v>
                </c:pt>
                <c:pt idx="1">
                  <c:v>gr. 12</c:v>
                </c:pt>
                <c:pt idx="2">
                  <c:v>gr. 13</c:v>
                </c:pt>
                <c:pt idx="3">
                  <c:v>gr.14</c:v>
                </c:pt>
                <c:pt idx="4">
                  <c:v> gr.15</c:v>
                </c:pt>
                <c:pt idx="5">
                  <c:v>gr.16</c:v>
                </c:pt>
                <c:pt idx="6">
                  <c:v>gr.21</c:v>
                </c:pt>
                <c:pt idx="7">
                  <c:v>gr.22</c:v>
                </c:pt>
                <c:pt idx="8">
                  <c:v>gr.23</c:v>
                </c:pt>
                <c:pt idx="9">
                  <c:v>gr.24</c:v>
                </c:pt>
                <c:pt idx="10">
                  <c:v>gr.25</c:v>
                </c:pt>
                <c:pt idx="11">
                  <c:v>gr.26</c:v>
                </c:pt>
                <c:pt idx="12">
                  <c:v>gr.27</c:v>
                </c:pt>
              </c:strCache>
            </c:strRef>
          </c:cat>
          <c:val>
            <c:numRef>
              <c:f>Foaie1!$B$2:$B$14</c:f>
              <c:numCache>
                <c:formatCode>General</c:formatCode>
                <c:ptCount val="13"/>
                <c:pt idx="0">
                  <c:v>88</c:v>
                </c:pt>
                <c:pt idx="1">
                  <c:v>71</c:v>
                </c:pt>
                <c:pt idx="2">
                  <c:v>128</c:v>
                </c:pt>
                <c:pt idx="3">
                  <c:v>183</c:v>
                </c:pt>
                <c:pt idx="4">
                  <c:v>360</c:v>
                </c:pt>
                <c:pt idx="5">
                  <c:v>56</c:v>
                </c:pt>
                <c:pt idx="6">
                  <c:v>102</c:v>
                </c:pt>
                <c:pt idx="7">
                  <c:v>248</c:v>
                </c:pt>
                <c:pt idx="8">
                  <c:v>522</c:v>
                </c:pt>
                <c:pt idx="9">
                  <c:v>452</c:v>
                </c:pt>
                <c:pt idx="10">
                  <c:v>585</c:v>
                </c:pt>
                <c:pt idx="11">
                  <c:v>42</c:v>
                </c:pt>
              </c:numCache>
            </c:numRef>
          </c:val>
          <c:extLst>
            <c:ext xmlns:c16="http://schemas.microsoft.com/office/drawing/2014/chart" uri="{C3380CC4-5D6E-409C-BE32-E72D297353CC}">
              <c16:uniqueId val="{0000001A-0601-44AA-B5C3-DE1C3C24235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DEC80-D2CD-4887-A098-97985D4F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1929</TotalTime>
  <Pages>45</Pages>
  <Words>9678</Words>
  <Characters>55167</Characters>
  <Application>Microsoft Office Word</Application>
  <DocSecurity>0</DocSecurity>
  <Lines>459</Lines>
  <Paragraphs>129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SPBubuieci Director</dc:creator>
  <cp:keywords/>
  <dc:description/>
  <cp:lastModifiedBy>Sajin</cp:lastModifiedBy>
  <cp:revision>35</cp:revision>
  <cp:lastPrinted>2022-03-14T09:06:00Z</cp:lastPrinted>
  <dcterms:created xsi:type="dcterms:W3CDTF">2022-01-10T10:47:00Z</dcterms:created>
  <dcterms:modified xsi:type="dcterms:W3CDTF">2022-03-29T20:43:00Z</dcterms:modified>
</cp:coreProperties>
</file>